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horzAnchor="margin" w:tblpXSpec="center" w:tblpY="191"/>
        <w:tblOverlap w:val="never"/>
        <w:tblW w:w="10200" w:type="dxa"/>
        <w:jc w:val="center"/>
        <w:tblLayout w:type="fixed"/>
        <w:tblCellMar>
          <w:left w:w="4" w:type="dxa"/>
          <w:bottom w:w="5" w:type="dxa"/>
          <w:right w:w="0" w:type="dxa"/>
        </w:tblCellMar>
        <w:tblLook w:val="0000" w:firstRow="0" w:lastRow="0" w:firstColumn="0" w:lastColumn="0" w:noHBand="0" w:noVBand="0"/>
      </w:tblPr>
      <w:tblGrid>
        <w:gridCol w:w="5949"/>
        <w:gridCol w:w="4251"/>
      </w:tblGrid>
      <w:tr w:rsidR="006230C7" w:rsidRPr="00155DDA" w14:paraId="16F8EE83" w14:textId="77777777" w:rsidTr="00754E1B">
        <w:trPr>
          <w:trHeight w:val="1920"/>
          <w:jc w:val="center"/>
        </w:trPr>
        <w:tc>
          <w:tcPr>
            <w:tcW w:w="59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0000"/>
            <w:vAlign w:val="center"/>
          </w:tcPr>
          <w:p w14:paraId="35C234EB" w14:textId="3CAF7000" w:rsidR="00784652" w:rsidRPr="00A435F4" w:rsidRDefault="7DE2E7DC" w:rsidP="2E9FB651">
            <w:pPr>
              <w:pStyle w:val="TableParagraph"/>
              <w:ind w:left="0" w:right="915"/>
              <w:jc w:val="center"/>
              <w:rPr>
                <w:b/>
                <w:bCs/>
                <w:color w:val="F1F1F1"/>
                <w:sz w:val="32"/>
                <w:szCs w:val="32"/>
              </w:rPr>
            </w:pPr>
            <w:r w:rsidRPr="2E9FB651">
              <w:rPr>
                <w:b/>
                <w:bCs/>
                <w:color w:val="F1F1F1"/>
                <w:sz w:val="32"/>
                <w:szCs w:val="32"/>
              </w:rPr>
              <w:t xml:space="preserve">EKF </w:t>
            </w:r>
            <w:r w:rsidR="00784652" w:rsidRPr="2E9FB651">
              <w:rPr>
                <w:b/>
                <w:bCs/>
                <w:color w:val="F1F1F1"/>
                <w:sz w:val="32"/>
                <w:szCs w:val="32"/>
              </w:rPr>
              <w:t xml:space="preserve">Kata and Para-Kata Athlete </w:t>
            </w:r>
          </w:p>
          <w:p w14:paraId="1FC9958E" w14:textId="7B9511FC" w:rsidR="00784652" w:rsidRPr="00A435F4" w:rsidRDefault="00784652" w:rsidP="2E9FB651">
            <w:pPr>
              <w:pStyle w:val="TableParagraph"/>
              <w:ind w:left="0" w:right="915"/>
              <w:jc w:val="center"/>
              <w:rPr>
                <w:b/>
                <w:bCs/>
                <w:color w:val="F1F1F1"/>
                <w:sz w:val="32"/>
                <w:szCs w:val="32"/>
              </w:rPr>
            </w:pPr>
            <w:r w:rsidRPr="2E9FB651">
              <w:rPr>
                <w:b/>
                <w:bCs/>
                <w:color w:val="F1F1F1"/>
                <w:sz w:val="32"/>
                <w:szCs w:val="32"/>
              </w:rPr>
              <w:t xml:space="preserve">Selection Policy </w:t>
            </w:r>
          </w:p>
          <w:p w14:paraId="6B595847" w14:textId="17B92361" w:rsidR="00784652" w:rsidRPr="00155DDA" w:rsidRDefault="00784652" w:rsidP="2E9FB651">
            <w:pPr>
              <w:pStyle w:val="TableParagraph"/>
              <w:ind w:left="0" w:right="915"/>
              <w:rPr>
                <w:b/>
                <w:bCs/>
                <w:color w:val="F1F1F1"/>
                <w:sz w:val="16"/>
                <w:szCs w:val="16"/>
              </w:rPr>
            </w:pPr>
          </w:p>
          <w:p w14:paraId="589C69A1" w14:textId="62C6EAD2" w:rsidR="00784652" w:rsidRPr="00155DDA" w:rsidRDefault="00784652" w:rsidP="0054666F">
            <w:pPr>
              <w:pStyle w:val="TableParagraph"/>
              <w:numPr>
                <w:ilvl w:val="0"/>
                <w:numId w:val="1"/>
              </w:numPr>
              <w:ind w:left="144" w:right="864" w:hanging="144"/>
              <w:rPr>
                <w:b/>
                <w:bCs/>
                <w:color w:val="F1F1F1"/>
                <w:sz w:val="28"/>
                <w:szCs w:val="28"/>
              </w:rPr>
            </w:pPr>
            <w:r w:rsidRPr="2E9FB651">
              <w:rPr>
                <w:b/>
                <w:bCs/>
                <w:color w:val="F1F1F1"/>
                <w:sz w:val="28"/>
                <w:szCs w:val="28"/>
              </w:rPr>
              <w:t>National Youth Development</w:t>
            </w:r>
            <w:r w:rsidR="00A435F4" w:rsidRPr="2E9FB651">
              <w:rPr>
                <w:b/>
                <w:bCs/>
                <w:color w:val="F1F1F1"/>
                <w:sz w:val="28"/>
                <w:szCs w:val="28"/>
              </w:rPr>
              <w:t xml:space="preserve"> </w:t>
            </w:r>
            <w:r w:rsidR="5077262F" w:rsidRPr="2E9FB651">
              <w:rPr>
                <w:b/>
                <w:bCs/>
                <w:color w:val="F1F1F1"/>
                <w:sz w:val="28"/>
                <w:szCs w:val="28"/>
              </w:rPr>
              <w:t>Squad</w:t>
            </w:r>
            <w:r w:rsidRPr="2E9FB651">
              <w:rPr>
                <w:b/>
                <w:bCs/>
                <w:color w:val="F1F1F1"/>
                <w:sz w:val="28"/>
                <w:szCs w:val="28"/>
              </w:rPr>
              <w:t>,</w:t>
            </w:r>
          </w:p>
          <w:p w14:paraId="62F04679" w14:textId="5D2B2CB1" w:rsidR="00784652" w:rsidRPr="00155DDA" w:rsidRDefault="27407367" w:rsidP="0054666F">
            <w:pPr>
              <w:pStyle w:val="TableParagraph"/>
              <w:numPr>
                <w:ilvl w:val="0"/>
                <w:numId w:val="1"/>
              </w:numPr>
              <w:ind w:left="144" w:right="864" w:hanging="144"/>
              <w:rPr>
                <w:b/>
                <w:bCs/>
                <w:color w:val="F1F1F1"/>
                <w:sz w:val="28"/>
                <w:szCs w:val="28"/>
              </w:rPr>
            </w:pPr>
            <w:r w:rsidRPr="2E9FB651">
              <w:rPr>
                <w:b/>
                <w:bCs/>
                <w:color w:val="F1F1F1"/>
                <w:sz w:val="28"/>
                <w:szCs w:val="28"/>
              </w:rPr>
              <w:t xml:space="preserve">England </w:t>
            </w:r>
            <w:r w:rsidR="00784652" w:rsidRPr="2E9FB651">
              <w:rPr>
                <w:b/>
                <w:bCs/>
                <w:color w:val="F1F1F1"/>
                <w:sz w:val="28"/>
                <w:szCs w:val="28"/>
              </w:rPr>
              <w:t>National</w:t>
            </w:r>
            <w:r w:rsidR="00A435F4" w:rsidRPr="2E9FB651">
              <w:rPr>
                <w:b/>
                <w:bCs/>
                <w:color w:val="F1F1F1"/>
                <w:sz w:val="28"/>
                <w:szCs w:val="28"/>
              </w:rPr>
              <w:t xml:space="preserve"> Squad</w:t>
            </w:r>
            <w:r w:rsidR="5C0C0935" w:rsidRPr="2E9FB651">
              <w:rPr>
                <w:b/>
                <w:bCs/>
                <w:color w:val="F1F1F1"/>
                <w:sz w:val="28"/>
                <w:szCs w:val="28"/>
              </w:rPr>
              <w:t>,</w:t>
            </w:r>
          </w:p>
          <w:p w14:paraId="0398AA55" w14:textId="45E5D165" w:rsidR="00784652" w:rsidRPr="00155DDA" w:rsidRDefault="00784652" w:rsidP="0054666F">
            <w:pPr>
              <w:pStyle w:val="TableParagraph"/>
              <w:numPr>
                <w:ilvl w:val="0"/>
                <w:numId w:val="1"/>
              </w:numPr>
              <w:ind w:left="144" w:right="864" w:hanging="144"/>
              <w:rPr>
                <w:b/>
                <w:bCs/>
                <w:color w:val="F1F1F1"/>
                <w:sz w:val="28"/>
                <w:szCs w:val="28"/>
              </w:rPr>
            </w:pPr>
            <w:r w:rsidRPr="2E9FB651">
              <w:rPr>
                <w:b/>
                <w:bCs/>
                <w:color w:val="F1F1F1"/>
                <w:sz w:val="28"/>
                <w:szCs w:val="28"/>
              </w:rPr>
              <w:t>&amp;</w:t>
            </w:r>
            <w:r w:rsidR="28520342" w:rsidRPr="2E9FB651">
              <w:rPr>
                <w:b/>
                <w:bCs/>
                <w:color w:val="F1F1F1"/>
                <w:sz w:val="28"/>
                <w:szCs w:val="28"/>
              </w:rPr>
              <w:t xml:space="preserve"> </w:t>
            </w:r>
            <w:r w:rsidRPr="2E9FB651">
              <w:rPr>
                <w:b/>
                <w:bCs/>
                <w:color w:val="F1F1F1"/>
                <w:sz w:val="28"/>
                <w:szCs w:val="28"/>
              </w:rPr>
              <w:t>International Championships</w:t>
            </w:r>
          </w:p>
        </w:tc>
        <w:tc>
          <w:tcPr>
            <w:tcW w:w="42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2CB2937" w14:textId="77777777" w:rsidR="006230C7" w:rsidRPr="00155DDA" w:rsidRDefault="006230C7" w:rsidP="00623780">
            <w:pPr>
              <w:spacing w:after="0" w:line="259" w:lineRule="auto"/>
              <w:ind w:left="0" w:firstLine="0"/>
              <w:jc w:val="center"/>
              <w:rPr>
                <w:rFonts w:cs="Arial"/>
                <w:sz w:val="22"/>
                <w:szCs w:val="22"/>
              </w:rPr>
            </w:pPr>
            <w:r w:rsidRPr="00155DDA">
              <w:rPr>
                <w:rFonts w:cs="Arial"/>
                <w:noProof/>
                <w:sz w:val="22"/>
                <w:szCs w:val="22"/>
              </w:rPr>
              <w:drawing>
                <wp:anchor distT="0" distB="0" distL="114300" distR="114300" simplePos="0" relativeHeight="251658240" behindDoc="1" locked="0" layoutInCell="1" allowOverlap="1" wp14:anchorId="26AD98AD" wp14:editId="6CC6EC54">
                  <wp:simplePos x="0" y="0"/>
                  <wp:positionH relativeFrom="column">
                    <wp:posOffset>663575</wp:posOffset>
                  </wp:positionH>
                  <wp:positionV relativeFrom="paragraph">
                    <wp:posOffset>80010</wp:posOffset>
                  </wp:positionV>
                  <wp:extent cx="1245870" cy="845820"/>
                  <wp:effectExtent l="0" t="0" r="0" b="0"/>
                  <wp:wrapNone/>
                  <wp:docPr id="1767540438" name="Picture 2" descr="Logo  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7">
                            <a:extLst>
                              <a:ext uri="{28A0092B-C50C-407E-A947-70E740481C1C}">
                                <a14:useLocalDpi xmlns:a14="http://schemas.microsoft.com/office/drawing/2010/main" val="0"/>
                              </a:ext>
                            </a:extLst>
                          </a:blip>
                          <a:stretch>
                            <a:fillRect/>
                          </a:stretch>
                        </pic:blipFill>
                        <pic:spPr bwMode="auto">
                          <a:xfrm>
                            <a:off x="0" y="0"/>
                            <a:ext cx="1245870" cy="845820"/>
                          </a:xfrm>
                          <a:prstGeom prst="rect">
                            <a:avLst/>
                          </a:prstGeom>
                          <a:noFill/>
                          <a:ln>
                            <a:noFill/>
                          </a:ln>
                        </pic:spPr>
                      </pic:pic>
                    </a:graphicData>
                  </a:graphic>
                </wp:anchor>
              </w:drawing>
            </w:r>
          </w:p>
        </w:tc>
      </w:tr>
      <w:tr w:rsidR="006230C7" w:rsidRPr="00155DDA" w14:paraId="261F16A4" w14:textId="77777777" w:rsidTr="008D32D9">
        <w:trPr>
          <w:trHeight w:val="287"/>
          <w:jc w:val="center"/>
        </w:trPr>
        <w:tc>
          <w:tcPr>
            <w:tcW w:w="1020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6E2CEA9" w14:textId="77777777" w:rsidR="006230C7" w:rsidRPr="00155DDA" w:rsidRDefault="006230C7" w:rsidP="00623780">
            <w:pPr>
              <w:spacing w:after="0" w:line="259" w:lineRule="auto"/>
              <w:ind w:left="0" w:firstLine="0"/>
              <w:rPr>
                <w:rFonts w:cs="Arial"/>
                <w:sz w:val="22"/>
                <w:szCs w:val="22"/>
              </w:rPr>
            </w:pPr>
            <w:r w:rsidRPr="00155DDA">
              <w:rPr>
                <w:rFonts w:eastAsia="Times New Roman" w:cs="Arial"/>
                <w:sz w:val="22"/>
                <w:szCs w:val="22"/>
              </w:rPr>
              <w:t xml:space="preserve"> </w:t>
            </w:r>
          </w:p>
        </w:tc>
      </w:tr>
      <w:tr w:rsidR="006230C7" w:rsidRPr="00155DDA" w14:paraId="1FF8504A" w14:textId="77777777" w:rsidTr="00754E1B">
        <w:trPr>
          <w:trHeight w:val="292"/>
          <w:jc w:val="center"/>
        </w:trPr>
        <w:tc>
          <w:tcPr>
            <w:tcW w:w="5949"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auto"/>
            <w:vAlign w:val="center"/>
          </w:tcPr>
          <w:p w14:paraId="11B464FA" w14:textId="77777777" w:rsidR="006230C7" w:rsidRPr="00155DDA" w:rsidRDefault="006230C7" w:rsidP="00623780">
            <w:pPr>
              <w:spacing w:after="0" w:line="259" w:lineRule="auto"/>
              <w:ind w:left="106" w:firstLine="0"/>
              <w:rPr>
                <w:rFonts w:cs="Arial"/>
                <w:sz w:val="22"/>
                <w:szCs w:val="22"/>
              </w:rPr>
            </w:pPr>
            <w:r w:rsidRPr="00155DDA">
              <w:rPr>
                <w:rFonts w:cs="Arial"/>
                <w:b/>
                <w:sz w:val="22"/>
                <w:szCs w:val="22"/>
              </w:rPr>
              <w:t xml:space="preserve">Document Type: </w:t>
            </w:r>
            <w:r w:rsidRPr="00155DDA">
              <w:rPr>
                <w:rFonts w:cs="Arial"/>
                <w:sz w:val="22"/>
                <w:szCs w:val="22"/>
              </w:rPr>
              <w:t>Policy</w:t>
            </w:r>
          </w:p>
        </w:tc>
        <w:tc>
          <w:tcPr>
            <w:tcW w:w="42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09284AA" w14:textId="4EEC3E65" w:rsidR="006230C7" w:rsidRPr="00754E1B" w:rsidRDefault="006230C7" w:rsidP="00623780">
            <w:pPr>
              <w:spacing w:after="0" w:line="259" w:lineRule="auto"/>
              <w:ind w:left="110" w:firstLine="0"/>
              <w:rPr>
                <w:rFonts w:cs="Arial"/>
                <w:sz w:val="18"/>
                <w:szCs w:val="18"/>
              </w:rPr>
            </w:pPr>
            <w:r w:rsidRPr="00754E1B">
              <w:rPr>
                <w:rFonts w:cs="Arial"/>
                <w:b/>
                <w:bCs/>
                <w:sz w:val="18"/>
                <w:szCs w:val="18"/>
              </w:rPr>
              <w:t>Unique Identifier:</w:t>
            </w:r>
            <w:r w:rsidR="00EB763B" w:rsidRPr="00754E1B">
              <w:rPr>
                <w:rFonts w:cs="Arial"/>
                <w:b/>
                <w:bCs/>
                <w:sz w:val="18"/>
                <w:szCs w:val="18"/>
              </w:rPr>
              <w:t xml:space="preserve"> </w:t>
            </w:r>
            <w:r w:rsidR="00EB763B" w:rsidRPr="00754E1B">
              <w:rPr>
                <w:rFonts w:cs="Arial"/>
                <w:sz w:val="18"/>
                <w:szCs w:val="18"/>
              </w:rPr>
              <w:t>P</w:t>
            </w:r>
            <w:r w:rsidRPr="00754E1B">
              <w:rPr>
                <w:rFonts w:cs="Arial"/>
                <w:sz w:val="18"/>
                <w:szCs w:val="18"/>
              </w:rPr>
              <w:t>ERFC/PROC</w:t>
            </w:r>
            <w:r w:rsidR="527F7399" w:rsidRPr="00754E1B">
              <w:rPr>
                <w:rFonts w:cs="Arial"/>
                <w:sz w:val="18"/>
                <w:szCs w:val="18"/>
              </w:rPr>
              <w:t>/SEL/KATA</w:t>
            </w:r>
            <w:r w:rsidRPr="00754E1B">
              <w:rPr>
                <w:rFonts w:cs="Arial"/>
                <w:sz w:val="18"/>
                <w:szCs w:val="18"/>
              </w:rPr>
              <w:t>/00</w:t>
            </w:r>
            <w:r w:rsidR="35239418" w:rsidRPr="00754E1B">
              <w:rPr>
                <w:rFonts w:cs="Arial"/>
                <w:sz w:val="18"/>
                <w:szCs w:val="18"/>
              </w:rPr>
              <w:t>1</w:t>
            </w:r>
          </w:p>
        </w:tc>
      </w:tr>
      <w:tr w:rsidR="006230C7" w:rsidRPr="00155DDA" w14:paraId="1BA5811D" w14:textId="77777777" w:rsidTr="00754E1B">
        <w:trPr>
          <w:trHeight w:val="357"/>
          <w:jc w:val="center"/>
        </w:trPr>
        <w:tc>
          <w:tcPr>
            <w:tcW w:w="594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42CFB41" w14:textId="4826A5F4" w:rsidR="006230C7" w:rsidRPr="00155DDA" w:rsidRDefault="006230C7" w:rsidP="2E9FB651">
            <w:pPr>
              <w:spacing w:after="0" w:line="259" w:lineRule="auto"/>
              <w:ind w:left="107" w:firstLine="0"/>
              <w:rPr>
                <w:rFonts w:cs="Arial"/>
                <w:color w:val="000000" w:themeColor="text1"/>
                <w:sz w:val="22"/>
                <w:szCs w:val="22"/>
              </w:rPr>
            </w:pPr>
            <w:r w:rsidRPr="2E9FB651">
              <w:rPr>
                <w:rFonts w:cs="Arial"/>
                <w:b/>
                <w:bCs/>
                <w:sz w:val="22"/>
                <w:szCs w:val="22"/>
                <w:lang w:val="en-US"/>
              </w:rPr>
              <w:t>Document Title</w:t>
            </w:r>
            <w:r w:rsidR="24224F5A" w:rsidRPr="2E9FB651">
              <w:rPr>
                <w:rFonts w:cs="Arial"/>
                <w:b/>
                <w:bCs/>
                <w:sz w:val="22"/>
                <w:szCs w:val="22"/>
                <w:lang w:val="en-US"/>
              </w:rPr>
              <w:t xml:space="preserve">: </w:t>
            </w:r>
            <w:r w:rsidR="24224F5A" w:rsidRPr="2E9FB651">
              <w:rPr>
                <w:rFonts w:cs="Arial"/>
                <w:sz w:val="22"/>
                <w:szCs w:val="22"/>
                <w:lang w:val="en-US"/>
              </w:rPr>
              <w:t>EKF</w:t>
            </w:r>
            <w:r w:rsidR="00965B6A" w:rsidRPr="2E9FB651">
              <w:rPr>
                <w:rFonts w:cs="Arial"/>
                <w:color w:val="000000" w:themeColor="text1"/>
                <w:sz w:val="22"/>
                <w:szCs w:val="22"/>
                <w:lang w:val="en-US"/>
              </w:rPr>
              <w:t xml:space="preserve"> Kata and Para-Kata S</w:t>
            </w:r>
            <w:r w:rsidR="12945194" w:rsidRPr="2E9FB651">
              <w:rPr>
                <w:rFonts w:cs="Arial"/>
                <w:color w:val="000000" w:themeColor="text1"/>
                <w:sz w:val="22"/>
                <w:szCs w:val="22"/>
                <w:lang w:val="en-US"/>
              </w:rPr>
              <w:t>election Policy for the</w:t>
            </w:r>
            <w:r w:rsidR="12945194" w:rsidRPr="2E9FB651">
              <w:rPr>
                <w:rFonts w:asciiTheme="minorHAnsi" w:eastAsiaTheme="minorEastAsia" w:hAnsiTheme="minorHAnsi" w:cstheme="minorBidi"/>
                <w:color w:val="000000" w:themeColor="text1"/>
                <w:sz w:val="22"/>
                <w:szCs w:val="22"/>
              </w:rPr>
              <w:t xml:space="preserve"> </w:t>
            </w:r>
            <w:r w:rsidR="00D3220F">
              <w:rPr>
                <w:rFonts w:asciiTheme="minorHAnsi" w:eastAsiaTheme="minorEastAsia" w:hAnsiTheme="minorHAnsi" w:cstheme="minorBidi"/>
                <w:color w:val="000000" w:themeColor="text1"/>
                <w:sz w:val="22"/>
                <w:szCs w:val="22"/>
              </w:rPr>
              <w:t>N</w:t>
            </w:r>
            <w:r w:rsidR="12945194" w:rsidRPr="2E9FB651">
              <w:rPr>
                <w:rFonts w:asciiTheme="minorHAnsi" w:eastAsiaTheme="minorEastAsia" w:hAnsiTheme="minorHAnsi" w:cstheme="minorBidi"/>
                <w:color w:val="000000" w:themeColor="text1"/>
                <w:sz w:val="22"/>
                <w:szCs w:val="22"/>
              </w:rPr>
              <w:t xml:space="preserve">ational Youth Development Squad, England National </w:t>
            </w:r>
            <w:r w:rsidR="0083224D">
              <w:rPr>
                <w:rFonts w:asciiTheme="minorHAnsi" w:eastAsiaTheme="minorEastAsia" w:hAnsiTheme="minorHAnsi" w:cstheme="minorBidi"/>
                <w:color w:val="000000" w:themeColor="text1"/>
                <w:sz w:val="22"/>
                <w:szCs w:val="22"/>
              </w:rPr>
              <w:t xml:space="preserve">Kata &amp; Para Kata </w:t>
            </w:r>
            <w:r w:rsidR="12945194" w:rsidRPr="2E9FB651">
              <w:rPr>
                <w:rFonts w:asciiTheme="minorHAnsi" w:eastAsiaTheme="minorEastAsia" w:hAnsiTheme="minorHAnsi" w:cstheme="minorBidi"/>
                <w:color w:val="000000" w:themeColor="text1"/>
                <w:sz w:val="22"/>
                <w:szCs w:val="22"/>
              </w:rPr>
              <w:t>Squad</w:t>
            </w:r>
            <w:r w:rsidR="0083224D">
              <w:rPr>
                <w:rFonts w:asciiTheme="minorHAnsi" w:eastAsiaTheme="minorEastAsia" w:hAnsiTheme="minorHAnsi" w:cstheme="minorBidi"/>
                <w:color w:val="000000" w:themeColor="text1"/>
                <w:sz w:val="22"/>
                <w:szCs w:val="22"/>
              </w:rPr>
              <w:t>s</w:t>
            </w:r>
            <w:r w:rsidR="12945194" w:rsidRPr="2E9FB651">
              <w:rPr>
                <w:rFonts w:asciiTheme="minorHAnsi" w:eastAsiaTheme="minorEastAsia" w:hAnsiTheme="minorHAnsi" w:cstheme="minorBidi"/>
                <w:color w:val="000000" w:themeColor="text1"/>
                <w:sz w:val="22"/>
                <w:szCs w:val="22"/>
              </w:rPr>
              <w:t xml:space="preserve"> &amp; International Championships.</w:t>
            </w:r>
          </w:p>
        </w:tc>
        <w:tc>
          <w:tcPr>
            <w:tcW w:w="4251"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vAlign w:val="center"/>
          </w:tcPr>
          <w:p w14:paraId="1CAFB452" w14:textId="77777777" w:rsidR="006230C7" w:rsidRPr="00155DDA" w:rsidRDefault="006230C7" w:rsidP="00623780">
            <w:pPr>
              <w:spacing w:after="0" w:line="259" w:lineRule="auto"/>
              <w:ind w:left="110" w:firstLine="0"/>
              <w:rPr>
                <w:rFonts w:cs="Arial"/>
                <w:sz w:val="22"/>
                <w:szCs w:val="22"/>
              </w:rPr>
            </w:pPr>
            <w:r w:rsidRPr="00155DDA">
              <w:rPr>
                <w:rFonts w:cs="Arial"/>
                <w:b/>
                <w:sz w:val="22"/>
                <w:szCs w:val="22"/>
              </w:rPr>
              <w:t xml:space="preserve">Version Number: </w:t>
            </w:r>
            <w:r w:rsidRPr="00155DDA">
              <w:rPr>
                <w:rFonts w:cs="Arial"/>
                <w:sz w:val="22"/>
                <w:szCs w:val="22"/>
              </w:rPr>
              <w:t xml:space="preserve">1.0 </w:t>
            </w:r>
          </w:p>
        </w:tc>
      </w:tr>
      <w:tr w:rsidR="006230C7" w:rsidRPr="00155DDA" w14:paraId="6922681A" w14:textId="77777777" w:rsidTr="00754E1B">
        <w:trPr>
          <w:trHeight w:val="195"/>
          <w:jc w:val="center"/>
        </w:trPr>
        <w:tc>
          <w:tcPr>
            <w:tcW w:w="5949" w:type="dxa"/>
            <w:vMerge/>
            <w:tcBorders>
              <w:top w:val="single" w:sz="4" w:space="0" w:color="000000" w:themeColor="text1"/>
              <w:left w:val="single" w:sz="4" w:space="0" w:color="auto"/>
              <w:bottom w:val="single" w:sz="4" w:space="0" w:color="auto"/>
              <w:right w:val="single" w:sz="4" w:space="0" w:color="auto"/>
            </w:tcBorders>
            <w:vAlign w:val="center"/>
          </w:tcPr>
          <w:p w14:paraId="3756E86A" w14:textId="77777777" w:rsidR="006230C7" w:rsidRPr="00155DDA" w:rsidRDefault="006230C7" w:rsidP="00623780">
            <w:pPr>
              <w:spacing w:after="160" w:line="259" w:lineRule="auto"/>
              <w:ind w:left="0" w:firstLine="0"/>
              <w:rPr>
                <w:rFonts w:cs="Arial"/>
                <w:sz w:val="22"/>
                <w:szCs w:val="22"/>
              </w:rPr>
            </w:pPr>
          </w:p>
        </w:tc>
        <w:tc>
          <w:tcPr>
            <w:tcW w:w="4251"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vAlign w:val="center"/>
          </w:tcPr>
          <w:p w14:paraId="1C1EEACC" w14:textId="53DD19B9" w:rsidR="006230C7" w:rsidRPr="00155DDA" w:rsidRDefault="006230C7" w:rsidP="00623780">
            <w:pPr>
              <w:spacing w:after="0" w:line="259" w:lineRule="auto"/>
              <w:ind w:left="110" w:firstLine="0"/>
              <w:rPr>
                <w:rFonts w:cs="Arial"/>
                <w:sz w:val="22"/>
                <w:szCs w:val="22"/>
              </w:rPr>
            </w:pPr>
            <w:r w:rsidRPr="2E9FB651">
              <w:rPr>
                <w:rFonts w:cs="Arial"/>
                <w:b/>
                <w:bCs/>
                <w:sz w:val="22"/>
                <w:szCs w:val="22"/>
              </w:rPr>
              <w:t xml:space="preserve">Status: </w:t>
            </w:r>
            <w:r w:rsidR="6A0BA453" w:rsidRPr="2E9FB651">
              <w:rPr>
                <w:rFonts w:cs="Arial"/>
                <w:sz w:val="22"/>
                <w:szCs w:val="22"/>
              </w:rPr>
              <w:t>Ratified</w:t>
            </w:r>
          </w:p>
        </w:tc>
      </w:tr>
      <w:tr w:rsidR="006230C7" w:rsidRPr="00155DDA" w14:paraId="60E59CC1" w14:textId="77777777" w:rsidTr="00754E1B">
        <w:trPr>
          <w:trHeight w:val="1745"/>
          <w:jc w:val="center"/>
        </w:trPr>
        <w:tc>
          <w:tcPr>
            <w:tcW w:w="5949"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vAlign w:val="center"/>
          </w:tcPr>
          <w:p w14:paraId="68009F09" w14:textId="77777777" w:rsidR="006230C7" w:rsidRPr="00155DDA" w:rsidRDefault="006230C7" w:rsidP="00623780">
            <w:pPr>
              <w:spacing w:after="0" w:line="259" w:lineRule="auto"/>
              <w:ind w:left="106" w:firstLine="0"/>
              <w:rPr>
                <w:rFonts w:cs="Arial"/>
                <w:sz w:val="22"/>
                <w:szCs w:val="22"/>
              </w:rPr>
            </w:pPr>
            <w:r w:rsidRPr="00155DDA">
              <w:rPr>
                <w:rFonts w:cs="Arial"/>
                <w:b/>
                <w:sz w:val="22"/>
                <w:szCs w:val="22"/>
              </w:rPr>
              <w:t>Scope:</w:t>
            </w:r>
          </w:p>
          <w:p w14:paraId="7AE20431" w14:textId="77777777" w:rsidR="006230C7" w:rsidRPr="00155DDA" w:rsidRDefault="006230C7" w:rsidP="0054666F">
            <w:pPr>
              <w:pStyle w:val="ListParagraph"/>
              <w:numPr>
                <w:ilvl w:val="0"/>
                <w:numId w:val="2"/>
              </w:numPr>
              <w:spacing w:after="0" w:line="259" w:lineRule="auto"/>
              <w:rPr>
                <w:rFonts w:cs="Arial"/>
                <w:sz w:val="22"/>
                <w:szCs w:val="22"/>
              </w:rPr>
            </w:pPr>
            <w:r w:rsidRPr="00155DDA">
              <w:rPr>
                <w:rFonts w:cs="Arial"/>
                <w:sz w:val="22"/>
                <w:szCs w:val="22"/>
              </w:rPr>
              <w:t>Performance Department</w:t>
            </w:r>
          </w:p>
          <w:p w14:paraId="4BC7C988" w14:textId="77777777" w:rsidR="006230C7" w:rsidRPr="00155DDA" w:rsidRDefault="006230C7" w:rsidP="0054666F">
            <w:pPr>
              <w:pStyle w:val="ListParagraph"/>
              <w:numPr>
                <w:ilvl w:val="0"/>
                <w:numId w:val="2"/>
              </w:numPr>
              <w:spacing w:after="0" w:line="259" w:lineRule="auto"/>
              <w:rPr>
                <w:rFonts w:cs="Arial"/>
                <w:color w:val="000000" w:themeColor="text1"/>
                <w:sz w:val="22"/>
                <w:szCs w:val="22"/>
              </w:rPr>
            </w:pPr>
            <w:r w:rsidRPr="00155DDA">
              <w:rPr>
                <w:rFonts w:cs="Arial"/>
                <w:sz w:val="22"/>
                <w:szCs w:val="22"/>
              </w:rPr>
              <w:t>Head Kata</w:t>
            </w:r>
            <w:r w:rsidRPr="00155DDA">
              <w:rPr>
                <w:rFonts w:eastAsiaTheme="minorEastAsia" w:cs="Arial"/>
                <w:color w:val="000000" w:themeColor="text1"/>
                <w:sz w:val="22"/>
                <w:szCs w:val="22"/>
              </w:rPr>
              <w:t xml:space="preserve"> &amp; </w:t>
            </w:r>
            <w:r w:rsidRPr="00155DDA">
              <w:rPr>
                <w:rFonts w:eastAsiaTheme="minorEastAsia" w:cs="Arial"/>
                <w:color w:val="000000" w:themeColor="text1"/>
                <w:sz w:val="22"/>
                <w:szCs w:val="22"/>
                <w:lang w:val="en-US"/>
              </w:rPr>
              <w:t>Para-Kata</w:t>
            </w:r>
            <w:r w:rsidRPr="00155DDA">
              <w:rPr>
                <w:rFonts w:eastAsiaTheme="minorEastAsia" w:cs="Arial"/>
                <w:color w:val="000000" w:themeColor="text1"/>
                <w:sz w:val="22"/>
                <w:szCs w:val="22"/>
              </w:rPr>
              <w:t xml:space="preserve"> Coaches</w:t>
            </w:r>
          </w:p>
          <w:p w14:paraId="4A8B3874" w14:textId="32C927D8" w:rsidR="006230C7" w:rsidRPr="00155DDA" w:rsidRDefault="006230C7" w:rsidP="0054666F">
            <w:pPr>
              <w:pStyle w:val="ListParagraph"/>
              <w:numPr>
                <w:ilvl w:val="0"/>
                <w:numId w:val="2"/>
              </w:numPr>
              <w:spacing w:after="0" w:line="259" w:lineRule="auto"/>
              <w:rPr>
                <w:rFonts w:cs="Arial"/>
                <w:sz w:val="22"/>
                <w:szCs w:val="22"/>
              </w:rPr>
            </w:pPr>
            <w:r w:rsidRPr="00155DDA">
              <w:rPr>
                <w:rFonts w:cs="Arial"/>
                <w:sz w:val="22"/>
                <w:szCs w:val="22"/>
              </w:rPr>
              <w:t>Assistant National Para Coach/</w:t>
            </w:r>
            <w:r w:rsidR="00B102E6">
              <w:rPr>
                <w:rFonts w:cs="Arial"/>
                <w:sz w:val="22"/>
                <w:szCs w:val="22"/>
              </w:rPr>
              <w:t xml:space="preserve">National </w:t>
            </w:r>
            <w:r w:rsidRPr="00155DDA">
              <w:rPr>
                <w:rFonts w:cs="Arial"/>
                <w:sz w:val="22"/>
                <w:szCs w:val="22"/>
              </w:rPr>
              <w:t>Youth Development Coaches</w:t>
            </w:r>
          </w:p>
          <w:p w14:paraId="5A019002" w14:textId="476865B0" w:rsidR="006230C7" w:rsidRPr="00155DDA" w:rsidRDefault="006230C7" w:rsidP="0054666F">
            <w:pPr>
              <w:pStyle w:val="ListParagraph"/>
              <w:numPr>
                <w:ilvl w:val="0"/>
                <w:numId w:val="2"/>
              </w:numPr>
              <w:spacing w:after="0" w:line="259" w:lineRule="auto"/>
              <w:rPr>
                <w:rFonts w:cs="Arial"/>
                <w:sz w:val="22"/>
                <w:szCs w:val="22"/>
              </w:rPr>
            </w:pPr>
            <w:r w:rsidRPr="2E9FB651">
              <w:rPr>
                <w:rFonts w:cs="Arial"/>
                <w:sz w:val="22"/>
                <w:szCs w:val="22"/>
              </w:rPr>
              <w:t xml:space="preserve">Association </w:t>
            </w:r>
            <w:r w:rsidR="66FDE107" w:rsidRPr="2E9FB651">
              <w:rPr>
                <w:rFonts w:cs="Arial"/>
                <w:sz w:val="22"/>
                <w:szCs w:val="22"/>
              </w:rPr>
              <w:t xml:space="preserve">Head </w:t>
            </w:r>
            <w:r w:rsidRPr="2E9FB651">
              <w:rPr>
                <w:rFonts w:cs="Arial"/>
                <w:sz w:val="22"/>
                <w:szCs w:val="22"/>
              </w:rPr>
              <w:t>Coaches</w:t>
            </w:r>
            <w:r w:rsidR="5C687D04" w:rsidRPr="2E9FB651">
              <w:rPr>
                <w:rFonts w:cs="Arial"/>
                <w:sz w:val="22"/>
                <w:szCs w:val="22"/>
              </w:rPr>
              <w:t xml:space="preserve"> and Coaches</w:t>
            </w:r>
          </w:p>
          <w:p w14:paraId="08FE7CB7" w14:textId="5B82AAAF" w:rsidR="006230C7" w:rsidRPr="00155DDA" w:rsidRDefault="006230C7" w:rsidP="0054666F">
            <w:pPr>
              <w:pStyle w:val="ListParagraph"/>
              <w:numPr>
                <w:ilvl w:val="0"/>
                <w:numId w:val="2"/>
              </w:numPr>
              <w:spacing w:after="0" w:line="259" w:lineRule="auto"/>
              <w:rPr>
                <w:rFonts w:cs="Arial"/>
                <w:sz w:val="22"/>
                <w:szCs w:val="22"/>
              </w:rPr>
            </w:pPr>
            <w:r w:rsidRPr="2E9FB651">
              <w:rPr>
                <w:rFonts w:cs="Arial"/>
                <w:sz w:val="22"/>
                <w:szCs w:val="22"/>
              </w:rPr>
              <w:t xml:space="preserve">All karateka </w:t>
            </w:r>
            <w:r w:rsidR="007A27C8">
              <w:rPr>
                <w:rFonts w:cs="Arial"/>
                <w:sz w:val="22"/>
                <w:szCs w:val="22"/>
              </w:rPr>
              <w:t>who wish</w:t>
            </w:r>
            <w:r w:rsidRPr="2E9FB651">
              <w:rPr>
                <w:rFonts w:cs="Arial"/>
                <w:sz w:val="22"/>
                <w:szCs w:val="22"/>
              </w:rPr>
              <w:t xml:space="preserve"> to be selected for England</w:t>
            </w:r>
            <w:r w:rsidRPr="2E9FB651">
              <w:rPr>
                <w:rFonts w:cs="Arial"/>
                <w:sz w:val="22"/>
                <w:szCs w:val="22"/>
                <w:lang w:val="en-GB"/>
              </w:rPr>
              <w:t xml:space="preserve"> Squad</w:t>
            </w:r>
            <w:r w:rsidR="26AD169D" w:rsidRPr="2E9FB651">
              <w:rPr>
                <w:rFonts w:cs="Arial"/>
                <w:sz w:val="22"/>
                <w:szCs w:val="22"/>
                <w:lang w:val="en-GB"/>
              </w:rPr>
              <w:t>s</w:t>
            </w:r>
            <w:r w:rsidR="00A36531">
              <w:rPr>
                <w:rFonts w:cs="Arial"/>
                <w:sz w:val="22"/>
                <w:szCs w:val="22"/>
                <w:lang w:val="en-GB"/>
              </w:rPr>
              <w:t>.</w:t>
            </w:r>
          </w:p>
        </w:tc>
        <w:tc>
          <w:tcPr>
            <w:tcW w:w="42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6031FBF" w14:textId="77777777" w:rsidR="006230C7" w:rsidRPr="00155DDA" w:rsidRDefault="006230C7" w:rsidP="00623780">
            <w:pPr>
              <w:spacing w:after="0" w:line="259" w:lineRule="auto"/>
              <w:ind w:left="106" w:firstLine="0"/>
              <w:rPr>
                <w:rFonts w:cs="Arial"/>
                <w:bCs/>
                <w:sz w:val="22"/>
                <w:szCs w:val="22"/>
              </w:rPr>
            </w:pPr>
            <w:r w:rsidRPr="00155DDA">
              <w:rPr>
                <w:rFonts w:cs="Arial"/>
                <w:b/>
                <w:sz w:val="22"/>
                <w:szCs w:val="22"/>
              </w:rPr>
              <w:t xml:space="preserve">Classification: </w:t>
            </w:r>
            <w:r w:rsidRPr="00155DDA">
              <w:rPr>
                <w:rFonts w:cs="Arial"/>
                <w:bCs/>
                <w:sz w:val="22"/>
                <w:szCs w:val="22"/>
              </w:rPr>
              <w:t xml:space="preserve">Departmental </w:t>
            </w:r>
          </w:p>
        </w:tc>
      </w:tr>
      <w:tr w:rsidR="006230C7" w:rsidRPr="00155DDA" w14:paraId="29EC09FF" w14:textId="77777777" w:rsidTr="00B54F45">
        <w:trPr>
          <w:trHeight w:val="233"/>
          <w:jc w:val="center"/>
        </w:trPr>
        <w:tc>
          <w:tcPr>
            <w:tcW w:w="59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BEC6E56" w14:textId="4E15EF92" w:rsidR="006230C7" w:rsidRPr="00155DDA" w:rsidRDefault="006230C7" w:rsidP="00B54F45">
            <w:pPr>
              <w:spacing w:after="0" w:line="240" w:lineRule="auto"/>
              <w:ind w:left="106" w:firstLine="0"/>
              <w:rPr>
                <w:rFonts w:cs="Arial"/>
                <w:sz w:val="22"/>
                <w:szCs w:val="22"/>
              </w:rPr>
            </w:pPr>
            <w:r w:rsidRPr="2E9FB651">
              <w:rPr>
                <w:rFonts w:cs="Arial"/>
                <w:b/>
                <w:bCs/>
                <w:sz w:val="22"/>
                <w:szCs w:val="22"/>
              </w:rPr>
              <w:t>Author</w:t>
            </w:r>
            <w:r w:rsidR="6A19ADC1" w:rsidRPr="2E9FB651">
              <w:rPr>
                <w:rFonts w:cs="Arial"/>
                <w:b/>
                <w:bCs/>
                <w:sz w:val="22"/>
                <w:szCs w:val="22"/>
              </w:rPr>
              <w:t>(s)</w:t>
            </w:r>
            <w:r w:rsidRPr="2E9FB651">
              <w:rPr>
                <w:rFonts w:cs="Arial"/>
                <w:b/>
                <w:bCs/>
                <w:sz w:val="22"/>
                <w:szCs w:val="22"/>
              </w:rPr>
              <w:t>:</w:t>
            </w:r>
            <w:r w:rsidR="34E06DFF" w:rsidRPr="2E9FB651">
              <w:rPr>
                <w:rFonts w:cs="Arial"/>
                <w:b/>
                <w:bCs/>
                <w:sz w:val="22"/>
                <w:szCs w:val="22"/>
              </w:rPr>
              <w:t xml:space="preserve"> </w:t>
            </w:r>
            <w:r w:rsidR="73A69E1A" w:rsidRPr="2E9FB651">
              <w:rPr>
                <w:rFonts w:cs="Arial"/>
                <w:sz w:val="22"/>
                <w:szCs w:val="22"/>
              </w:rPr>
              <w:t xml:space="preserve">Performance Director &amp; </w:t>
            </w:r>
            <w:r w:rsidRPr="2E9FB651">
              <w:rPr>
                <w:rFonts w:cs="Arial"/>
                <w:sz w:val="22"/>
                <w:szCs w:val="22"/>
              </w:rPr>
              <w:t>Head Kat</w:t>
            </w:r>
            <w:r w:rsidRPr="2E9FB651">
              <w:rPr>
                <w:rFonts w:eastAsiaTheme="minorEastAsia" w:cs="Arial"/>
                <w:color w:val="000000" w:themeColor="text1"/>
                <w:sz w:val="22"/>
                <w:szCs w:val="22"/>
              </w:rPr>
              <w:t>a C</w:t>
            </w:r>
            <w:r w:rsidRPr="2E9FB651">
              <w:rPr>
                <w:rFonts w:cs="Arial"/>
                <w:sz w:val="22"/>
                <w:szCs w:val="22"/>
              </w:rPr>
              <w:t>oaches</w:t>
            </w:r>
          </w:p>
        </w:tc>
        <w:tc>
          <w:tcPr>
            <w:tcW w:w="42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EFCF912" w14:textId="2A73647F" w:rsidR="006230C7" w:rsidRPr="00155DDA" w:rsidRDefault="006230C7" w:rsidP="00B54F45">
            <w:pPr>
              <w:spacing w:after="0" w:line="240" w:lineRule="auto"/>
              <w:ind w:left="110" w:firstLine="0"/>
              <w:rPr>
                <w:rFonts w:cs="Arial"/>
                <w:sz w:val="22"/>
                <w:szCs w:val="22"/>
              </w:rPr>
            </w:pPr>
            <w:r w:rsidRPr="2E9FB651">
              <w:rPr>
                <w:rFonts w:cs="Arial"/>
                <w:b/>
                <w:bCs/>
                <w:sz w:val="22"/>
                <w:szCs w:val="22"/>
              </w:rPr>
              <w:t>Responsibility:</w:t>
            </w:r>
            <w:r w:rsidR="108CA45A" w:rsidRPr="2E9FB651">
              <w:rPr>
                <w:rFonts w:cs="Arial"/>
                <w:b/>
                <w:bCs/>
                <w:sz w:val="22"/>
                <w:szCs w:val="22"/>
              </w:rPr>
              <w:t xml:space="preserve"> </w:t>
            </w:r>
            <w:r w:rsidRPr="2E9FB651">
              <w:rPr>
                <w:rFonts w:cs="Arial"/>
                <w:sz w:val="22"/>
                <w:szCs w:val="22"/>
              </w:rPr>
              <w:t>Performance Director</w:t>
            </w:r>
          </w:p>
        </w:tc>
      </w:tr>
      <w:tr w:rsidR="006230C7" w:rsidRPr="00155DDA" w14:paraId="3D703566" w14:textId="77777777" w:rsidTr="00754E1B">
        <w:trPr>
          <w:trHeight w:val="562"/>
          <w:jc w:val="center"/>
        </w:trPr>
        <w:tc>
          <w:tcPr>
            <w:tcW w:w="59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F484909" w14:textId="0D760D14" w:rsidR="006230C7" w:rsidRPr="00155DDA" w:rsidRDefault="006230C7" w:rsidP="00623780">
            <w:pPr>
              <w:spacing w:after="0" w:line="259" w:lineRule="auto"/>
              <w:ind w:left="106" w:right="4443" w:firstLine="0"/>
              <w:rPr>
                <w:rFonts w:cs="Arial"/>
                <w:sz w:val="22"/>
                <w:szCs w:val="22"/>
              </w:rPr>
            </w:pPr>
            <w:r w:rsidRPr="00155DDA">
              <w:rPr>
                <w:rFonts w:cs="Arial"/>
                <w:b/>
                <w:sz w:val="22"/>
                <w:szCs w:val="22"/>
              </w:rPr>
              <w:t xml:space="preserve">Replaces: </w:t>
            </w:r>
            <w:r w:rsidRPr="00155DDA">
              <w:rPr>
                <w:rFonts w:cs="Arial"/>
                <w:sz w:val="22"/>
                <w:szCs w:val="22"/>
              </w:rPr>
              <w:t>N</w:t>
            </w:r>
            <w:r w:rsidR="008D47AC" w:rsidRPr="00155DDA">
              <w:rPr>
                <w:rFonts w:cs="Arial"/>
                <w:sz w:val="22"/>
                <w:szCs w:val="22"/>
              </w:rPr>
              <w:t>/A</w:t>
            </w:r>
          </w:p>
        </w:tc>
        <w:tc>
          <w:tcPr>
            <w:tcW w:w="42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326D075" w14:textId="77777777" w:rsidR="006230C7" w:rsidRPr="00155DDA" w:rsidRDefault="006230C7" w:rsidP="00623780">
            <w:pPr>
              <w:spacing w:after="0" w:line="259" w:lineRule="auto"/>
              <w:ind w:left="110" w:firstLine="0"/>
              <w:rPr>
                <w:rFonts w:cs="Arial"/>
                <w:sz w:val="22"/>
                <w:szCs w:val="22"/>
              </w:rPr>
            </w:pPr>
            <w:r w:rsidRPr="00155DDA">
              <w:rPr>
                <w:rFonts w:cs="Arial"/>
                <w:b/>
                <w:sz w:val="22"/>
                <w:szCs w:val="22"/>
              </w:rPr>
              <w:t xml:space="preserve">Head of Department: </w:t>
            </w:r>
          </w:p>
          <w:p w14:paraId="331811D0" w14:textId="77777777" w:rsidR="006230C7" w:rsidRPr="00155DDA" w:rsidRDefault="006230C7" w:rsidP="00623780">
            <w:pPr>
              <w:spacing w:after="0" w:line="259" w:lineRule="auto"/>
              <w:ind w:left="110" w:firstLine="0"/>
              <w:rPr>
                <w:rFonts w:cs="Arial"/>
                <w:sz w:val="22"/>
                <w:szCs w:val="22"/>
              </w:rPr>
            </w:pPr>
            <w:r w:rsidRPr="00155DDA">
              <w:rPr>
                <w:rFonts w:cs="Arial"/>
                <w:sz w:val="22"/>
                <w:szCs w:val="22"/>
              </w:rPr>
              <w:t>Performance Director</w:t>
            </w:r>
          </w:p>
        </w:tc>
      </w:tr>
      <w:tr w:rsidR="006230C7" w:rsidRPr="00155DDA" w14:paraId="139037BA" w14:textId="77777777" w:rsidTr="00754E1B">
        <w:trPr>
          <w:trHeight w:val="286"/>
          <w:jc w:val="center"/>
        </w:trPr>
        <w:tc>
          <w:tcPr>
            <w:tcW w:w="59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4BD65EB" w14:textId="77777777" w:rsidR="006230C7" w:rsidRPr="00155DDA" w:rsidRDefault="006230C7" w:rsidP="00623780">
            <w:pPr>
              <w:spacing w:after="0" w:line="259" w:lineRule="auto"/>
              <w:ind w:left="106" w:firstLine="0"/>
              <w:rPr>
                <w:rFonts w:cs="Arial"/>
                <w:sz w:val="22"/>
                <w:szCs w:val="22"/>
              </w:rPr>
            </w:pPr>
            <w:r w:rsidRPr="00155DDA">
              <w:rPr>
                <w:rFonts w:cs="Arial"/>
                <w:b/>
                <w:sz w:val="22"/>
                <w:szCs w:val="22"/>
              </w:rPr>
              <w:t>Validated By:</w:t>
            </w:r>
          </w:p>
        </w:tc>
        <w:tc>
          <w:tcPr>
            <w:tcW w:w="42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0FBB65F" w14:textId="77777777" w:rsidR="006230C7" w:rsidRPr="00155DDA" w:rsidRDefault="006230C7" w:rsidP="00623780">
            <w:pPr>
              <w:spacing w:after="0" w:line="259" w:lineRule="auto"/>
              <w:ind w:left="110" w:firstLine="0"/>
              <w:rPr>
                <w:rFonts w:cs="Arial"/>
                <w:sz w:val="22"/>
                <w:szCs w:val="22"/>
              </w:rPr>
            </w:pPr>
            <w:r w:rsidRPr="00155DDA">
              <w:rPr>
                <w:rFonts w:cs="Arial"/>
                <w:sz w:val="22"/>
                <w:szCs w:val="22"/>
              </w:rPr>
              <w:t xml:space="preserve">Performance Department </w:t>
            </w:r>
          </w:p>
        </w:tc>
      </w:tr>
      <w:tr w:rsidR="006230C7" w:rsidRPr="00155DDA" w14:paraId="537CAA7B" w14:textId="77777777" w:rsidTr="00754E1B">
        <w:trPr>
          <w:trHeight w:val="286"/>
          <w:jc w:val="center"/>
        </w:trPr>
        <w:tc>
          <w:tcPr>
            <w:tcW w:w="59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EB68C8D" w14:textId="77777777" w:rsidR="006230C7" w:rsidRPr="00155DDA" w:rsidRDefault="006230C7" w:rsidP="00623780">
            <w:pPr>
              <w:spacing w:after="0" w:line="259" w:lineRule="auto"/>
              <w:ind w:left="106" w:firstLine="0"/>
              <w:rPr>
                <w:rFonts w:cs="Arial"/>
                <w:sz w:val="22"/>
                <w:szCs w:val="22"/>
              </w:rPr>
            </w:pPr>
            <w:r w:rsidRPr="00155DDA">
              <w:rPr>
                <w:rFonts w:cs="Arial"/>
                <w:b/>
                <w:bCs/>
                <w:sz w:val="22"/>
                <w:szCs w:val="22"/>
                <w:lang w:val="en-US"/>
              </w:rPr>
              <w:t>Date validated:</w:t>
            </w:r>
          </w:p>
        </w:tc>
        <w:tc>
          <w:tcPr>
            <w:tcW w:w="42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C3AB69E" w14:textId="1F07FFFC" w:rsidR="006230C7" w:rsidRPr="00155DDA" w:rsidRDefault="17F1F6CA" w:rsidP="2E9FB651">
            <w:pPr>
              <w:spacing w:after="0" w:line="259" w:lineRule="auto"/>
              <w:ind w:left="110"/>
              <w:rPr>
                <w:rFonts w:cs="Arial"/>
                <w:sz w:val="22"/>
                <w:szCs w:val="22"/>
              </w:rPr>
            </w:pPr>
            <w:r w:rsidRPr="2E9FB651">
              <w:rPr>
                <w:rFonts w:cs="Arial"/>
                <w:sz w:val="22"/>
                <w:szCs w:val="22"/>
              </w:rPr>
              <w:t>13/07/2025</w:t>
            </w:r>
          </w:p>
        </w:tc>
      </w:tr>
      <w:tr w:rsidR="006230C7" w:rsidRPr="00155DDA" w14:paraId="4CD90C0F" w14:textId="77777777" w:rsidTr="00754E1B">
        <w:trPr>
          <w:trHeight w:val="286"/>
          <w:jc w:val="center"/>
        </w:trPr>
        <w:tc>
          <w:tcPr>
            <w:tcW w:w="59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0A51DC7" w14:textId="77777777" w:rsidR="006230C7" w:rsidRPr="00155DDA" w:rsidRDefault="006230C7" w:rsidP="00623780">
            <w:pPr>
              <w:spacing w:after="0" w:line="259" w:lineRule="auto"/>
              <w:ind w:left="106" w:firstLine="0"/>
              <w:rPr>
                <w:rFonts w:cs="Arial"/>
                <w:sz w:val="22"/>
                <w:szCs w:val="22"/>
              </w:rPr>
            </w:pPr>
            <w:r w:rsidRPr="00155DDA">
              <w:rPr>
                <w:rFonts w:cs="Arial"/>
                <w:b/>
                <w:sz w:val="22"/>
                <w:szCs w:val="22"/>
              </w:rPr>
              <w:t>Ratified by:</w:t>
            </w:r>
          </w:p>
        </w:tc>
        <w:tc>
          <w:tcPr>
            <w:tcW w:w="42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974471E" w14:textId="77777777" w:rsidR="006230C7" w:rsidRPr="00155DDA" w:rsidRDefault="006230C7" w:rsidP="00623780">
            <w:pPr>
              <w:spacing w:after="0" w:line="259" w:lineRule="auto"/>
              <w:ind w:left="110" w:firstLine="0"/>
              <w:rPr>
                <w:rFonts w:cs="Arial"/>
                <w:sz w:val="22"/>
                <w:szCs w:val="22"/>
              </w:rPr>
            </w:pPr>
            <w:r w:rsidRPr="00155DDA">
              <w:rPr>
                <w:rFonts w:cs="Arial"/>
                <w:sz w:val="22"/>
                <w:szCs w:val="22"/>
              </w:rPr>
              <w:t xml:space="preserve">EKF Board of Directors </w:t>
            </w:r>
          </w:p>
        </w:tc>
      </w:tr>
      <w:tr w:rsidR="006230C7" w:rsidRPr="00155DDA" w14:paraId="38EA9638" w14:textId="77777777" w:rsidTr="00754E1B">
        <w:trPr>
          <w:trHeight w:val="286"/>
          <w:jc w:val="center"/>
        </w:trPr>
        <w:tc>
          <w:tcPr>
            <w:tcW w:w="59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DB08433" w14:textId="77777777" w:rsidR="006230C7" w:rsidRPr="00155DDA" w:rsidRDefault="006230C7" w:rsidP="00623780">
            <w:pPr>
              <w:spacing w:after="0" w:line="259" w:lineRule="auto"/>
              <w:ind w:left="106" w:firstLine="0"/>
              <w:rPr>
                <w:rFonts w:cs="Arial"/>
                <w:sz w:val="22"/>
                <w:szCs w:val="22"/>
              </w:rPr>
            </w:pPr>
            <w:r w:rsidRPr="00155DDA">
              <w:rPr>
                <w:rFonts w:cs="Arial"/>
                <w:b/>
                <w:sz w:val="22"/>
                <w:szCs w:val="22"/>
              </w:rPr>
              <w:t>Date ratified:</w:t>
            </w:r>
          </w:p>
        </w:tc>
        <w:tc>
          <w:tcPr>
            <w:tcW w:w="42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7CC6FD2" w14:textId="2893A708" w:rsidR="006230C7" w:rsidRPr="00155DDA" w:rsidRDefault="00137262" w:rsidP="2E9FB651">
            <w:pPr>
              <w:spacing w:after="0" w:line="259" w:lineRule="auto"/>
              <w:ind w:left="110"/>
              <w:rPr>
                <w:rFonts w:cs="Arial"/>
                <w:sz w:val="22"/>
                <w:szCs w:val="22"/>
              </w:rPr>
            </w:pPr>
            <w:r w:rsidRPr="2E9FB651">
              <w:rPr>
                <w:rFonts w:cs="Arial"/>
                <w:sz w:val="22"/>
                <w:szCs w:val="22"/>
              </w:rPr>
              <w:t>13/07/2025</w:t>
            </w:r>
          </w:p>
        </w:tc>
      </w:tr>
      <w:tr w:rsidR="006230C7" w:rsidRPr="00155DDA" w14:paraId="59A4E4E5" w14:textId="77777777" w:rsidTr="00754E1B">
        <w:trPr>
          <w:trHeight w:val="562"/>
          <w:jc w:val="center"/>
        </w:trPr>
        <w:tc>
          <w:tcPr>
            <w:tcW w:w="59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A91AE66" w14:textId="576C6E1E" w:rsidR="006230C7" w:rsidRPr="00155DDA" w:rsidRDefault="6804941C" w:rsidP="00D53956">
            <w:pPr>
              <w:pStyle w:val="TableParagraph"/>
              <w:spacing w:line="259" w:lineRule="auto"/>
              <w:ind w:left="110"/>
              <w:rPr>
                <w:b/>
                <w:bCs/>
              </w:rPr>
            </w:pPr>
            <w:r w:rsidRPr="2E9FB651">
              <w:rPr>
                <w:b/>
                <w:bCs/>
                <w:color w:val="000000" w:themeColor="text1"/>
              </w:rPr>
              <w:t>Policy Duration:</w:t>
            </w:r>
            <w:r w:rsidR="3F6D516C" w:rsidRPr="2E9FB651">
              <w:rPr>
                <w:b/>
                <w:bCs/>
                <w:color w:val="000000" w:themeColor="text1"/>
              </w:rPr>
              <w:t xml:space="preserve"> </w:t>
            </w:r>
            <w:r w:rsidR="3F6D516C" w:rsidRPr="2E9FB651">
              <w:rPr>
                <w:b/>
                <w:bCs/>
              </w:rPr>
              <w:t xml:space="preserve">Note: </w:t>
            </w:r>
            <w:r w:rsidR="3F6D516C" w:rsidRPr="2E9FB651">
              <w:t>Points will be included from January 2025</w:t>
            </w:r>
            <w:r w:rsidR="00D54E87">
              <w:t xml:space="preserve"> </w:t>
            </w:r>
            <w:r w:rsidR="3F6D516C" w:rsidRPr="2E9FB651">
              <w:t>– see Scope</w:t>
            </w:r>
            <w:r w:rsidR="5D070BCB" w:rsidRPr="2E9FB651">
              <w:t xml:space="preserve"> for full details</w:t>
            </w:r>
            <w:r w:rsidR="3F6D516C" w:rsidRPr="2E9FB651">
              <w:t>.</w:t>
            </w:r>
          </w:p>
        </w:tc>
        <w:tc>
          <w:tcPr>
            <w:tcW w:w="42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1DC408A" w14:textId="302E0B65" w:rsidR="006230C7" w:rsidRPr="00155DDA" w:rsidRDefault="006230C7" w:rsidP="00623780">
            <w:pPr>
              <w:spacing w:after="0" w:line="259" w:lineRule="auto"/>
              <w:ind w:left="110" w:firstLine="0"/>
              <w:rPr>
                <w:rFonts w:cs="Arial"/>
                <w:sz w:val="22"/>
                <w:szCs w:val="22"/>
                <w:highlight w:val="yellow"/>
                <w:lang w:val="en-GB"/>
              </w:rPr>
            </w:pPr>
            <w:r w:rsidRPr="2E9FB651">
              <w:rPr>
                <w:rFonts w:cs="Arial"/>
                <w:sz w:val="22"/>
                <w:szCs w:val="22"/>
                <w:lang w:val="en-US"/>
              </w:rPr>
              <w:t xml:space="preserve">Policy – </w:t>
            </w:r>
            <w:r w:rsidRPr="2E9FB651">
              <w:rPr>
                <w:rFonts w:cs="Arial"/>
                <w:sz w:val="22"/>
                <w:szCs w:val="22"/>
                <w:lang w:val="en-GB"/>
              </w:rPr>
              <w:t xml:space="preserve">September 2025 - </w:t>
            </w:r>
            <w:r w:rsidRPr="2E9FB651">
              <w:rPr>
                <w:rFonts w:cs="Arial"/>
                <w:sz w:val="22"/>
                <w:szCs w:val="22"/>
              </w:rPr>
              <w:t>July 2026</w:t>
            </w:r>
          </w:p>
        </w:tc>
      </w:tr>
      <w:tr w:rsidR="006230C7" w:rsidRPr="00155DDA" w14:paraId="6E757C6A" w14:textId="77777777" w:rsidTr="008D32D9">
        <w:trPr>
          <w:trHeight w:val="2269"/>
          <w:jc w:val="center"/>
        </w:trPr>
        <w:tc>
          <w:tcPr>
            <w:tcW w:w="1020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5EDFB36" w14:textId="77777777" w:rsidR="006230C7" w:rsidRPr="00155DDA" w:rsidRDefault="006230C7" w:rsidP="0054666F">
            <w:pPr>
              <w:numPr>
                <w:ilvl w:val="0"/>
                <w:numId w:val="3"/>
              </w:numPr>
              <w:spacing w:after="16" w:line="241" w:lineRule="auto"/>
              <w:ind w:right="26"/>
              <w:rPr>
                <w:rFonts w:cs="Arial"/>
                <w:sz w:val="22"/>
                <w:szCs w:val="22"/>
              </w:rPr>
            </w:pPr>
            <w:r w:rsidRPr="00155DDA">
              <w:rPr>
                <w:rFonts w:cs="Arial"/>
                <w:sz w:val="22"/>
                <w:szCs w:val="22"/>
              </w:rPr>
              <w:t xml:space="preserve">Does this document meet the requirements under the Equality Act 2010 in relation to age, disability, gender reassignment, marriage and civil partnership, pregnancy and maternity, race, religion or belief, sex, and sexual orientation? </w:t>
            </w:r>
            <w:r w:rsidRPr="00155DDA">
              <w:rPr>
                <w:rFonts w:cs="Arial"/>
                <w:b/>
                <w:sz w:val="22"/>
                <w:szCs w:val="22"/>
              </w:rPr>
              <w:t>Yes</w:t>
            </w:r>
          </w:p>
          <w:p w14:paraId="35CB0E2D" w14:textId="77777777" w:rsidR="006230C7" w:rsidRPr="00155DDA" w:rsidRDefault="006230C7" w:rsidP="0054666F">
            <w:pPr>
              <w:numPr>
                <w:ilvl w:val="0"/>
                <w:numId w:val="3"/>
              </w:numPr>
              <w:spacing w:after="15" w:line="242" w:lineRule="auto"/>
              <w:ind w:right="26"/>
              <w:rPr>
                <w:rFonts w:cs="Arial"/>
                <w:sz w:val="22"/>
                <w:szCs w:val="22"/>
              </w:rPr>
            </w:pPr>
            <w:r w:rsidRPr="00155DDA">
              <w:rPr>
                <w:rFonts w:cs="Arial"/>
                <w:sz w:val="22"/>
                <w:szCs w:val="22"/>
              </w:rPr>
              <w:t xml:space="preserve">An Equality Impact Assessment has been carried out in relation to this policy, see </w:t>
            </w:r>
            <w:r w:rsidRPr="00155DDA">
              <w:rPr>
                <w:rFonts w:cs="Arial"/>
                <w:b/>
                <w:bCs/>
                <w:sz w:val="22"/>
                <w:szCs w:val="22"/>
              </w:rPr>
              <w:t>Appendix B</w:t>
            </w:r>
            <w:r w:rsidRPr="00155DDA">
              <w:rPr>
                <w:rFonts w:cs="Arial"/>
                <w:sz w:val="22"/>
                <w:szCs w:val="22"/>
              </w:rPr>
              <w:t>.</w:t>
            </w:r>
          </w:p>
          <w:p w14:paraId="49EB99BB" w14:textId="77777777" w:rsidR="006230C7" w:rsidRPr="00155DDA" w:rsidRDefault="006230C7" w:rsidP="00744FFE">
            <w:pPr>
              <w:numPr>
                <w:ilvl w:val="0"/>
                <w:numId w:val="3"/>
              </w:numPr>
              <w:spacing w:after="0" w:line="259" w:lineRule="auto"/>
              <w:ind w:left="714" w:right="28" w:hanging="357"/>
              <w:rPr>
                <w:rFonts w:cs="Arial"/>
                <w:sz w:val="22"/>
                <w:szCs w:val="22"/>
              </w:rPr>
            </w:pPr>
            <w:r w:rsidRPr="00155DDA">
              <w:rPr>
                <w:rFonts w:cs="Arial"/>
                <w:sz w:val="22"/>
                <w:szCs w:val="22"/>
                <w:lang w:val="en-US"/>
              </w:rPr>
              <w:t xml:space="preserve">Does this document meet our additional commitment as an organisation to extend our public sector duty to carers, veterans, people from a low socioeconomic background, and people with diverse gender identities? </w:t>
            </w:r>
            <w:r w:rsidRPr="00155DDA">
              <w:rPr>
                <w:rFonts w:cs="Arial"/>
                <w:b/>
                <w:bCs/>
                <w:sz w:val="22"/>
                <w:szCs w:val="22"/>
                <w:lang w:val="en-US"/>
              </w:rPr>
              <w:t>Yes</w:t>
            </w:r>
          </w:p>
        </w:tc>
      </w:tr>
      <w:tr w:rsidR="006230C7" w:rsidRPr="00155DDA" w14:paraId="350B9B2F" w14:textId="77777777" w:rsidTr="008D32D9">
        <w:trPr>
          <w:trHeight w:val="432"/>
          <w:jc w:val="center"/>
        </w:trPr>
        <w:tc>
          <w:tcPr>
            <w:tcW w:w="1020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C32D469" w14:textId="77777777" w:rsidR="006230C7" w:rsidRPr="00155DDA" w:rsidRDefault="006230C7" w:rsidP="00487BBE">
            <w:pPr>
              <w:spacing w:after="0" w:line="240" w:lineRule="auto"/>
              <w:ind w:left="113" w:firstLine="0"/>
              <w:rPr>
                <w:rFonts w:cs="Arial"/>
                <w:sz w:val="22"/>
                <w:szCs w:val="22"/>
              </w:rPr>
            </w:pPr>
            <w:r w:rsidRPr="00155DDA">
              <w:rPr>
                <w:rFonts w:cs="Arial"/>
                <w:b/>
                <w:sz w:val="22"/>
                <w:szCs w:val="22"/>
              </w:rPr>
              <w:t xml:space="preserve">Document for Public Display: </w:t>
            </w:r>
            <w:r w:rsidRPr="00155DDA">
              <w:rPr>
                <w:rFonts w:cs="Arial"/>
                <w:sz w:val="22"/>
                <w:szCs w:val="22"/>
              </w:rPr>
              <w:t>Yes</w:t>
            </w:r>
          </w:p>
        </w:tc>
      </w:tr>
      <w:tr w:rsidR="006230C7" w:rsidRPr="00155DDA" w14:paraId="400A1DFC" w14:textId="77777777" w:rsidTr="008D32D9">
        <w:trPr>
          <w:trHeight w:val="432"/>
          <w:jc w:val="center"/>
        </w:trPr>
        <w:tc>
          <w:tcPr>
            <w:tcW w:w="1020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94D2827" w14:textId="77777777" w:rsidR="006230C7" w:rsidRPr="00155DDA" w:rsidRDefault="006230C7" w:rsidP="00623780">
            <w:pPr>
              <w:spacing w:after="0" w:line="259" w:lineRule="auto"/>
              <w:ind w:left="106" w:firstLine="0"/>
              <w:rPr>
                <w:rFonts w:cs="Arial"/>
                <w:sz w:val="22"/>
                <w:szCs w:val="22"/>
              </w:rPr>
            </w:pPr>
            <w:r w:rsidRPr="00155DDA">
              <w:rPr>
                <w:rFonts w:cs="Arial"/>
                <w:b/>
                <w:sz w:val="22"/>
                <w:szCs w:val="22"/>
              </w:rPr>
              <w:t xml:space="preserve">Publication Areas: </w:t>
            </w:r>
            <w:r w:rsidRPr="00155DDA">
              <w:rPr>
                <w:rFonts w:cs="Arial"/>
                <w:sz w:val="22"/>
                <w:szCs w:val="22"/>
              </w:rPr>
              <w:t>EKF Website, Facebook, Instagram</w:t>
            </w:r>
          </w:p>
        </w:tc>
      </w:tr>
      <w:tr w:rsidR="006230C7" w:rsidRPr="00155DDA" w14:paraId="536361D9" w14:textId="77777777" w:rsidTr="00754E1B">
        <w:trPr>
          <w:trHeight w:val="274"/>
          <w:jc w:val="center"/>
        </w:trPr>
        <w:tc>
          <w:tcPr>
            <w:tcW w:w="1020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F2D20C4" w14:textId="77777777" w:rsidR="006230C7" w:rsidRPr="00155DDA" w:rsidRDefault="006230C7" w:rsidP="00623780">
            <w:pPr>
              <w:spacing w:after="0" w:line="259" w:lineRule="auto"/>
              <w:ind w:left="106" w:firstLine="0"/>
              <w:rPr>
                <w:rFonts w:cs="Arial"/>
                <w:sz w:val="22"/>
                <w:szCs w:val="22"/>
              </w:rPr>
            </w:pPr>
            <w:r w:rsidRPr="00155DDA">
              <w:rPr>
                <w:rFonts w:cs="Arial"/>
                <w:b/>
                <w:sz w:val="22"/>
                <w:szCs w:val="22"/>
              </w:rPr>
              <w:t>Appendices</w:t>
            </w:r>
          </w:p>
          <w:p w14:paraId="614EDF56" w14:textId="5B59CEA4" w:rsidR="006230C7" w:rsidRPr="00155DDA" w:rsidRDefault="006230C7" w:rsidP="03556DCC">
            <w:pPr>
              <w:spacing w:after="20" w:line="240" w:lineRule="auto"/>
              <w:ind w:left="108" w:right="3443" w:firstLine="0"/>
              <w:rPr>
                <w:rFonts w:cs="Arial"/>
                <w:sz w:val="22"/>
                <w:szCs w:val="22"/>
                <w:lang w:val="en-US"/>
              </w:rPr>
            </w:pPr>
            <w:r w:rsidRPr="2E9FB651">
              <w:rPr>
                <w:rFonts w:cs="Arial"/>
                <w:sz w:val="22"/>
                <w:szCs w:val="22"/>
                <w:lang w:val="en-US"/>
              </w:rPr>
              <w:t xml:space="preserve">Appendix A </w:t>
            </w:r>
            <w:r w:rsidR="4C89D043" w:rsidRPr="2E9FB651">
              <w:rPr>
                <w:rFonts w:cs="Arial"/>
                <w:sz w:val="22"/>
                <w:szCs w:val="22"/>
                <w:lang w:val="en-US"/>
              </w:rPr>
              <w:t>– Equality</w:t>
            </w:r>
            <w:r w:rsidR="00921760" w:rsidRPr="2E9FB651">
              <w:rPr>
                <w:rFonts w:cs="Arial"/>
                <w:sz w:val="22"/>
                <w:szCs w:val="22"/>
                <w:lang w:val="en-US"/>
              </w:rPr>
              <w:t xml:space="preserve"> Impact Assessment</w:t>
            </w:r>
          </w:p>
          <w:p w14:paraId="29DAC1CE" w14:textId="75EEEE00" w:rsidR="006230C7" w:rsidRPr="00155DDA" w:rsidRDefault="006230C7" w:rsidP="03556DCC">
            <w:pPr>
              <w:spacing w:after="20" w:line="240" w:lineRule="auto"/>
              <w:ind w:left="108" w:right="3443" w:firstLine="0"/>
              <w:rPr>
                <w:rFonts w:cs="Arial"/>
                <w:sz w:val="22"/>
                <w:szCs w:val="22"/>
                <w:lang w:val="en-US"/>
              </w:rPr>
            </w:pPr>
            <w:r w:rsidRPr="2E9FB651">
              <w:rPr>
                <w:rFonts w:cs="Arial"/>
                <w:sz w:val="22"/>
                <w:szCs w:val="22"/>
                <w:lang w:val="en-US"/>
              </w:rPr>
              <w:t xml:space="preserve">Appendix B </w:t>
            </w:r>
            <w:r w:rsidR="11B11DDC" w:rsidRPr="2E9FB651">
              <w:rPr>
                <w:rFonts w:cs="Arial"/>
                <w:sz w:val="22"/>
                <w:szCs w:val="22"/>
                <w:lang w:val="en-US"/>
              </w:rPr>
              <w:t>– Other</w:t>
            </w:r>
            <w:r w:rsidR="00921760" w:rsidRPr="2E9FB651">
              <w:rPr>
                <w:rFonts w:cs="Arial"/>
                <w:color w:val="auto"/>
                <w:sz w:val="22"/>
                <w:szCs w:val="22"/>
                <w:lang w:val="en-US"/>
              </w:rPr>
              <w:t xml:space="preserve"> relevant and associated documents</w:t>
            </w:r>
          </w:p>
          <w:p w14:paraId="4849D453" w14:textId="3879369A" w:rsidR="008D47AC" w:rsidRPr="00155DDA" w:rsidRDefault="006230C7" w:rsidP="03556DCC">
            <w:pPr>
              <w:spacing w:after="20" w:line="240" w:lineRule="auto"/>
              <w:ind w:left="108" w:right="3443" w:firstLine="0"/>
              <w:rPr>
                <w:rFonts w:cs="Arial"/>
                <w:color w:val="auto"/>
                <w:sz w:val="22"/>
                <w:szCs w:val="22"/>
                <w:lang w:val="en-US"/>
              </w:rPr>
            </w:pPr>
            <w:r w:rsidRPr="2E9FB651">
              <w:rPr>
                <w:rFonts w:cs="Arial"/>
                <w:sz w:val="22"/>
                <w:szCs w:val="22"/>
                <w:lang w:val="en-US"/>
              </w:rPr>
              <w:t xml:space="preserve">Appendix </w:t>
            </w:r>
            <w:r w:rsidRPr="2E9FB651">
              <w:rPr>
                <w:rFonts w:cs="Arial"/>
                <w:color w:val="auto"/>
                <w:sz w:val="22"/>
                <w:szCs w:val="22"/>
                <w:lang w:val="en-US"/>
              </w:rPr>
              <w:t xml:space="preserve">C </w:t>
            </w:r>
            <w:r w:rsidR="4ABFB93B" w:rsidRPr="2E9FB651">
              <w:rPr>
                <w:rFonts w:cs="Arial"/>
                <w:color w:val="auto"/>
                <w:sz w:val="22"/>
                <w:szCs w:val="22"/>
                <w:lang w:val="en-US"/>
              </w:rPr>
              <w:t>– Roles</w:t>
            </w:r>
            <w:r w:rsidR="00921760" w:rsidRPr="2E9FB651">
              <w:rPr>
                <w:rFonts w:cs="Arial"/>
                <w:sz w:val="22"/>
                <w:szCs w:val="22"/>
                <w:lang w:val="en-US"/>
              </w:rPr>
              <w:t xml:space="preserve"> &amp; Responsibilities</w:t>
            </w:r>
          </w:p>
        </w:tc>
      </w:tr>
    </w:tbl>
    <w:p w14:paraId="2E04E7BE" w14:textId="77777777" w:rsidR="008D47AC" w:rsidRPr="00155DDA" w:rsidRDefault="008D47AC" w:rsidP="006230C7">
      <w:pPr>
        <w:tabs>
          <w:tab w:val="center" w:pos="5482"/>
        </w:tabs>
        <w:spacing w:after="0" w:line="259" w:lineRule="auto"/>
        <w:ind w:left="0" w:firstLine="0"/>
        <w:rPr>
          <w:rFonts w:cs="Arial"/>
          <w:b/>
          <w:bCs/>
          <w:sz w:val="22"/>
          <w:szCs w:val="22"/>
        </w:rPr>
      </w:pPr>
    </w:p>
    <w:p w14:paraId="64E4B362" w14:textId="0807E1A5" w:rsidR="008D47AC" w:rsidRPr="00155DDA" w:rsidRDefault="006230C7" w:rsidP="006230C7">
      <w:pPr>
        <w:tabs>
          <w:tab w:val="center" w:pos="5482"/>
        </w:tabs>
        <w:spacing w:after="0" w:line="259" w:lineRule="auto"/>
        <w:ind w:left="0" w:firstLine="0"/>
        <w:rPr>
          <w:rFonts w:cs="Arial"/>
          <w:b/>
          <w:bCs/>
          <w:sz w:val="22"/>
          <w:szCs w:val="22"/>
        </w:rPr>
      </w:pPr>
      <w:r w:rsidRPr="00155DDA">
        <w:rPr>
          <w:rFonts w:cs="Arial"/>
          <w:b/>
          <w:bCs/>
          <w:sz w:val="22"/>
          <w:szCs w:val="22"/>
        </w:rPr>
        <w:lastRenderedPageBreak/>
        <w:t>Contents</w:t>
      </w:r>
    </w:p>
    <w:p w14:paraId="27D2C939" w14:textId="77777777" w:rsidR="008D47AC" w:rsidRDefault="008D47AC" w:rsidP="006230C7">
      <w:pPr>
        <w:tabs>
          <w:tab w:val="center" w:pos="5482"/>
        </w:tabs>
        <w:spacing w:after="0" w:line="259" w:lineRule="auto"/>
        <w:ind w:left="0" w:firstLine="0"/>
        <w:rPr>
          <w:rFonts w:cs="Arial"/>
          <w:b/>
          <w:bCs/>
          <w:sz w:val="22"/>
          <w:szCs w:val="22"/>
        </w:rPr>
      </w:pPr>
    </w:p>
    <w:tbl>
      <w:tblPr>
        <w:tblW w:w="0" w:type="dxa"/>
        <w:tblInd w:w="-57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31"/>
        <w:gridCol w:w="7126"/>
        <w:gridCol w:w="1187"/>
      </w:tblGrid>
      <w:tr w:rsidR="00240E1A" w:rsidRPr="00D75B69" w14:paraId="725F49A8" w14:textId="77777777" w:rsidTr="00733D80">
        <w:trPr>
          <w:trHeight w:val="330"/>
        </w:trPr>
        <w:tc>
          <w:tcPr>
            <w:tcW w:w="1260" w:type="dxa"/>
            <w:tcBorders>
              <w:top w:val="single" w:sz="6" w:space="0" w:color="000000"/>
              <w:left w:val="single" w:sz="6" w:space="0" w:color="000000"/>
              <w:bottom w:val="single" w:sz="6" w:space="0" w:color="000000"/>
              <w:right w:val="single" w:sz="6" w:space="0" w:color="000000"/>
            </w:tcBorders>
            <w:shd w:val="clear" w:color="auto" w:fill="FF0000"/>
            <w:hideMark/>
          </w:tcPr>
          <w:p w14:paraId="2F1E9178" w14:textId="77777777" w:rsidR="00240E1A" w:rsidRPr="00D75B69" w:rsidRDefault="00240E1A" w:rsidP="00733D80">
            <w:pPr>
              <w:spacing w:after="0" w:line="240" w:lineRule="auto"/>
              <w:ind w:left="105"/>
              <w:textAlignment w:val="baseline"/>
              <w:rPr>
                <w:rFonts w:ascii="Segoe UI" w:eastAsia="Times New Roman" w:hAnsi="Segoe UI" w:cs="Segoe UI"/>
                <w:sz w:val="18"/>
                <w:szCs w:val="18"/>
                <w:lang w:eastAsia="en-GB"/>
              </w:rPr>
            </w:pPr>
            <w:r w:rsidRPr="00D75B69">
              <w:rPr>
                <w:rFonts w:eastAsia="Times New Roman" w:cs="Arial"/>
                <w:b/>
                <w:bCs/>
                <w:color w:val="FFFFFF"/>
                <w:lang w:val="en-US" w:eastAsia="en-GB"/>
              </w:rPr>
              <w:t>Section</w:t>
            </w:r>
            <w:r w:rsidRPr="00D75B69">
              <w:rPr>
                <w:rFonts w:eastAsia="Times New Roman" w:cs="Arial"/>
                <w:color w:val="FFFFFF"/>
                <w:lang w:eastAsia="en-GB"/>
              </w:rPr>
              <w:t> </w:t>
            </w:r>
          </w:p>
        </w:tc>
        <w:tc>
          <w:tcPr>
            <w:tcW w:w="7935" w:type="dxa"/>
            <w:tcBorders>
              <w:top w:val="single" w:sz="6" w:space="0" w:color="000000"/>
              <w:left w:val="single" w:sz="6" w:space="0" w:color="000000"/>
              <w:bottom w:val="single" w:sz="6" w:space="0" w:color="000000"/>
              <w:right w:val="single" w:sz="6" w:space="0" w:color="000000"/>
            </w:tcBorders>
            <w:shd w:val="clear" w:color="auto" w:fill="FF0000"/>
            <w:hideMark/>
          </w:tcPr>
          <w:p w14:paraId="42BF72EC" w14:textId="77777777" w:rsidR="00240E1A" w:rsidRPr="00D75B69" w:rsidRDefault="00240E1A" w:rsidP="00733D80">
            <w:pPr>
              <w:spacing w:after="0" w:line="240" w:lineRule="auto"/>
              <w:ind w:left="105"/>
              <w:textAlignment w:val="baseline"/>
              <w:rPr>
                <w:rFonts w:ascii="Segoe UI" w:eastAsia="Times New Roman" w:hAnsi="Segoe UI" w:cs="Segoe UI"/>
                <w:sz w:val="18"/>
                <w:szCs w:val="18"/>
                <w:lang w:eastAsia="en-GB"/>
              </w:rPr>
            </w:pPr>
            <w:r w:rsidRPr="00D75B69">
              <w:rPr>
                <w:rFonts w:eastAsia="Times New Roman" w:cs="Arial"/>
                <w:b/>
                <w:bCs/>
                <w:color w:val="FFFFFF"/>
                <w:lang w:val="en-US" w:eastAsia="en-GB"/>
              </w:rPr>
              <w:t>Title</w:t>
            </w:r>
            <w:r w:rsidRPr="00D75B69">
              <w:rPr>
                <w:rFonts w:eastAsia="Times New Roman" w:cs="Arial"/>
                <w:color w:val="FFFFFF"/>
                <w:lang w:eastAsia="en-GB"/>
              </w:rPr>
              <w:t> </w:t>
            </w:r>
          </w:p>
        </w:tc>
        <w:tc>
          <w:tcPr>
            <w:tcW w:w="1245" w:type="dxa"/>
            <w:tcBorders>
              <w:top w:val="single" w:sz="6" w:space="0" w:color="000000"/>
              <w:left w:val="single" w:sz="6" w:space="0" w:color="000000"/>
              <w:bottom w:val="single" w:sz="6" w:space="0" w:color="000000"/>
              <w:right w:val="single" w:sz="6" w:space="0" w:color="000000"/>
            </w:tcBorders>
            <w:shd w:val="clear" w:color="auto" w:fill="FF0000"/>
            <w:hideMark/>
          </w:tcPr>
          <w:p w14:paraId="45A8A8C4" w14:textId="77777777" w:rsidR="00240E1A" w:rsidRPr="00D75B69" w:rsidRDefault="00240E1A" w:rsidP="00733D80">
            <w:pPr>
              <w:spacing w:after="0" w:line="240" w:lineRule="auto"/>
              <w:ind w:left="105"/>
              <w:textAlignment w:val="baseline"/>
              <w:rPr>
                <w:rFonts w:ascii="Segoe UI" w:eastAsia="Times New Roman" w:hAnsi="Segoe UI" w:cs="Segoe UI"/>
                <w:sz w:val="18"/>
                <w:szCs w:val="18"/>
                <w:lang w:eastAsia="en-GB"/>
              </w:rPr>
            </w:pPr>
            <w:r w:rsidRPr="00D75B69">
              <w:rPr>
                <w:rFonts w:eastAsia="Times New Roman" w:cs="Arial"/>
                <w:b/>
                <w:bCs/>
                <w:color w:val="FFFFFF"/>
                <w:lang w:val="en-US" w:eastAsia="en-GB"/>
              </w:rPr>
              <w:t>Page</w:t>
            </w:r>
            <w:r w:rsidRPr="00D75B69">
              <w:rPr>
                <w:rFonts w:eastAsia="Times New Roman" w:cs="Arial"/>
                <w:color w:val="FFFFFF"/>
                <w:lang w:eastAsia="en-GB"/>
              </w:rPr>
              <w:t> </w:t>
            </w:r>
          </w:p>
        </w:tc>
      </w:tr>
      <w:tr w:rsidR="00240E1A" w:rsidRPr="00D75B69" w14:paraId="6AAAFF00" w14:textId="77777777" w:rsidTr="00733D80">
        <w:trPr>
          <w:trHeight w:val="330"/>
        </w:trPr>
        <w:tc>
          <w:tcPr>
            <w:tcW w:w="1260" w:type="dxa"/>
            <w:tcBorders>
              <w:top w:val="single" w:sz="6" w:space="0" w:color="000000"/>
              <w:left w:val="single" w:sz="6" w:space="0" w:color="000000"/>
              <w:bottom w:val="single" w:sz="6" w:space="0" w:color="000000"/>
              <w:right w:val="single" w:sz="6" w:space="0" w:color="000000"/>
            </w:tcBorders>
            <w:shd w:val="clear" w:color="auto" w:fill="auto"/>
            <w:hideMark/>
          </w:tcPr>
          <w:p w14:paraId="4C99A5CC" w14:textId="77777777" w:rsidR="00240E1A" w:rsidRPr="00D75B69" w:rsidRDefault="00240E1A" w:rsidP="00733D80">
            <w:pPr>
              <w:spacing w:after="0" w:line="240" w:lineRule="auto"/>
              <w:ind w:left="105"/>
              <w:jc w:val="center"/>
              <w:textAlignment w:val="baseline"/>
              <w:rPr>
                <w:rFonts w:ascii="Segoe UI" w:eastAsia="Times New Roman" w:hAnsi="Segoe UI" w:cs="Segoe UI"/>
                <w:sz w:val="18"/>
                <w:szCs w:val="18"/>
                <w:lang w:eastAsia="en-GB"/>
              </w:rPr>
            </w:pPr>
            <w:r w:rsidRPr="00D75B69">
              <w:rPr>
                <w:rFonts w:eastAsia="Times New Roman" w:cs="Arial"/>
                <w:lang w:val="en-US" w:eastAsia="en-GB"/>
              </w:rPr>
              <w:t>1</w:t>
            </w:r>
            <w:r w:rsidRPr="00D75B69">
              <w:rPr>
                <w:rFonts w:eastAsia="Times New Roman" w:cs="Arial"/>
                <w:lang w:eastAsia="en-GB"/>
              </w:rPr>
              <w:t> </w:t>
            </w:r>
          </w:p>
        </w:tc>
        <w:tc>
          <w:tcPr>
            <w:tcW w:w="7935" w:type="dxa"/>
            <w:tcBorders>
              <w:top w:val="single" w:sz="6" w:space="0" w:color="000000"/>
              <w:left w:val="single" w:sz="6" w:space="0" w:color="000000"/>
              <w:bottom w:val="single" w:sz="6" w:space="0" w:color="000000"/>
              <w:right w:val="single" w:sz="6" w:space="0" w:color="000000"/>
            </w:tcBorders>
            <w:shd w:val="clear" w:color="auto" w:fill="auto"/>
            <w:hideMark/>
          </w:tcPr>
          <w:p w14:paraId="3D7A4F03" w14:textId="77777777" w:rsidR="00240E1A" w:rsidRPr="00D75B69" w:rsidRDefault="00240E1A" w:rsidP="00733D80">
            <w:pPr>
              <w:spacing w:after="0" w:line="240" w:lineRule="auto"/>
              <w:ind w:left="105"/>
              <w:textAlignment w:val="baseline"/>
              <w:rPr>
                <w:rFonts w:ascii="Segoe UI" w:eastAsia="Times New Roman" w:hAnsi="Segoe UI" w:cs="Segoe UI"/>
                <w:sz w:val="18"/>
                <w:szCs w:val="18"/>
                <w:lang w:eastAsia="en-GB"/>
              </w:rPr>
            </w:pPr>
            <w:r w:rsidRPr="00D75B69">
              <w:rPr>
                <w:rFonts w:eastAsia="Times New Roman" w:cs="Arial"/>
                <w:lang w:val="en-US" w:eastAsia="en-GB"/>
              </w:rPr>
              <w:t>Introduction</w:t>
            </w:r>
            <w:r w:rsidRPr="00D75B69">
              <w:rPr>
                <w:rFonts w:eastAsia="Times New Roman" w:cs="Arial"/>
                <w:lang w:eastAsia="en-GB"/>
              </w:rPr>
              <w:t> </w:t>
            </w:r>
          </w:p>
        </w:tc>
        <w:tc>
          <w:tcPr>
            <w:tcW w:w="1245" w:type="dxa"/>
            <w:tcBorders>
              <w:top w:val="single" w:sz="6" w:space="0" w:color="000000"/>
              <w:left w:val="single" w:sz="6" w:space="0" w:color="000000"/>
              <w:bottom w:val="single" w:sz="6" w:space="0" w:color="000000"/>
              <w:right w:val="single" w:sz="6" w:space="0" w:color="000000"/>
            </w:tcBorders>
            <w:shd w:val="clear" w:color="auto" w:fill="auto"/>
            <w:hideMark/>
          </w:tcPr>
          <w:p w14:paraId="18360002" w14:textId="77777777" w:rsidR="00240E1A" w:rsidRPr="00D75B69" w:rsidRDefault="00240E1A" w:rsidP="00733D80">
            <w:pPr>
              <w:spacing w:after="0" w:line="240" w:lineRule="auto"/>
              <w:ind w:left="105"/>
              <w:jc w:val="center"/>
              <w:textAlignment w:val="baseline"/>
              <w:rPr>
                <w:rFonts w:ascii="Segoe UI" w:eastAsia="Times New Roman" w:hAnsi="Segoe UI" w:cs="Segoe UI"/>
                <w:sz w:val="18"/>
                <w:szCs w:val="18"/>
                <w:lang w:eastAsia="en-GB"/>
              </w:rPr>
            </w:pPr>
            <w:r w:rsidRPr="00D75B69">
              <w:rPr>
                <w:rFonts w:eastAsia="Times New Roman" w:cs="Arial"/>
                <w:lang w:val="en-US" w:eastAsia="en-GB"/>
              </w:rPr>
              <w:t>3</w:t>
            </w:r>
            <w:r w:rsidRPr="00D75B69">
              <w:rPr>
                <w:rFonts w:eastAsia="Times New Roman" w:cs="Arial"/>
                <w:lang w:eastAsia="en-GB"/>
              </w:rPr>
              <w:t> </w:t>
            </w:r>
          </w:p>
        </w:tc>
      </w:tr>
      <w:tr w:rsidR="00240E1A" w:rsidRPr="00D75B69" w14:paraId="1976EF40" w14:textId="77777777" w:rsidTr="00733D80">
        <w:trPr>
          <w:trHeight w:val="330"/>
        </w:trPr>
        <w:tc>
          <w:tcPr>
            <w:tcW w:w="1260" w:type="dxa"/>
            <w:tcBorders>
              <w:top w:val="single" w:sz="6" w:space="0" w:color="000000"/>
              <w:left w:val="single" w:sz="6" w:space="0" w:color="000000"/>
              <w:bottom w:val="single" w:sz="6" w:space="0" w:color="000000"/>
              <w:right w:val="single" w:sz="6" w:space="0" w:color="000000"/>
            </w:tcBorders>
            <w:shd w:val="clear" w:color="auto" w:fill="auto"/>
            <w:hideMark/>
          </w:tcPr>
          <w:p w14:paraId="3D059EA2" w14:textId="77777777" w:rsidR="00240E1A" w:rsidRPr="00D75B69" w:rsidRDefault="00240E1A" w:rsidP="00733D80">
            <w:pPr>
              <w:spacing w:after="0" w:line="240" w:lineRule="auto"/>
              <w:ind w:left="105"/>
              <w:jc w:val="center"/>
              <w:textAlignment w:val="baseline"/>
              <w:rPr>
                <w:rFonts w:ascii="Segoe UI" w:eastAsia="Times New Roman" w:hAnsi="Segoe UI" w:cs="Segoe UI"/>
                <w:sz w:val="18"/>
                <w:szCs w:val="18"/>
                <w:lang w:eastAsia="en-GB"/>
              </w:rPr>
            </w:pPr>
            <w:r w:rsidRPr="00D75B69">
              <w:rPr>
                <w:rFonts w:eastAsia="Times New Roman" w:cs="Arial"/>
                <w:lang w:val="en-US" w:eastAsia="en-GB"/>
              </w:rPr>
              <w:t>2</w:t>
            </w:r>
            <w:r w:rsidRPr="00D75B69">
              <w:rPr>
                <w:rFonts w:eastAsia="Times New Roman" w:cs="Arial"/>
                <w:lang w:eastAsia="en-GB"/>
              </w:rPr>
              <w:t> </w:t>
            </w:r>
          </w:p>
        </w:tc>
        <w:tc>
          <w:tcPr>
            <w:tcW w:w="7935" w:type="dxa"/>
            <w:tcBorders>
              <w:top w:val="single" w:sz="6" w:space="0" w:color="000000"/>
              <w:left w:val="single" w:sz="6" w:space="0" w:color="000000"/>
              <w:bottom w:val="single" w:sz="6" w:space="0" w:color="000000"/>
              <w:right w:val="single" w:sz="6" w:space="0" w:color="000000"/>
            </w:tcBorders>
            <w:shd w:val="clear" w:color="auto" w:fill="auto"/>
            <w:hideMark/>
          </w:tcPr>
          <w:p w14:paraId="1BA37B74" w14:textId="77777777" w:rsidR="00240E1A" w:rsidRPr="00D75B69" w:rsidRDefault="00240E1A" w:rsidP="00733D80">
            <w:pPr>
              <w:spacing w:after="0" w:line="240" w:lineRule="auto"/>
              <w:ind w:left="105"/>
              <w:textAlignment w:val="baseline"/>
              <w:rPr>
                <w:rFonts w:ascii="Segoe UI" w:eastAsia="Times New Roman" w:hAnsi="Segoe UI" w:cs="Segoe UI"/>
                <w:sz w:val="18"/>
                <w:szCs w:val="18"/>
                <w:lang w:eastAsia="en-GB"/>
              </w:rPr>
            </w:pPr>
            <w:r w:rsidRPr="00D75B69">
              <w:rPr>
                <w:rFonts w:eastAsia="Times New Roman" w:cs="Arial"/>
                <w:lang w:val="en-US" w:eastAsia="en-GB"/>
              </w:rPr>
              <w:t>Purpose of this policy</w:t>
            </w:r>
            <w:r w:rsidRPr="00D75B69">
              <w:rPr>
                <w:rFonts w:eastAsia="Times New Roman" w:cs="Arial"/>
                <w:lang w:eastAsia="en-GB"/>
              </w:rPr>
              <w:t> </w:t>
            </w:r>
          </w:p>
        </w:tc>
        <w:tc>
          <w:tcPr>
            <w:tcW w:w="1245" w:type="dxa"/>
            <w:tcBorders>
              <w:top w:val="single" w:sz="6" w:space="0" w:color="000000"/>
              <w:left w:val="single" w:sz="6" w:space="0" w:color="000000"/>
              <w:bottom w:val="single" w:sz="6" w:space="0" w:color="000000"/>
              <w:right w:val="single" w:sz="6" w:space="0" w:color="000000"/>
            </w:tcBorders>
            <w:shd w:val="clear" w:color="auto" w:fill="auto"/>
            <w:hideMark/>
          </w:tcPr>
          <w:p w14:paraId="69C3D95F" w14:textId="77777777" w:rsidR="00240E1A" w:rsidRPr="00D75B69" w:rsidRDefault="00240E1A" w:rsidP="00733D80">
            <w:pPr>
              <w:spacing w:after="0" w:line="240" w:lineRule="auto"/>
              <w:ind w:left="105"/>
              <w:jc w:val="center"/>
              <w:textAlignment w:val="baseline"/>
              <w:rPr>
                <w:rFonts w:ascii="Segoe UI" w:eastAsia="Times New Roman" w:hAnsi="Segoe UI" w:cs="Segoe UI"/>
                <w:sz w:val="18"/>
                <w:szCs w:val="18"/>
                <w:lang w:eastAsia="en-GB"/>
              </w:rPr>
            </w:pPr>
            <w:r w:rsidRPr="00D75B69">
              <w:rPr>
                <w:rFonts w:eastAsia="Times New Roman" w:cs="Arial"/>
                <w:lang w:val="en-US" w:eastAsia="en-GB"/>
              </w:rPr>
              <w:t>3</w:t>
            </w:r>
            <w:r w:rsidRPr="00D75B69">
              <w:rPr>
                <w:rFonts w:eastAsia="Times New Roman" w:cs="Arial"/>
                <w:lang w:eastAsia="en-GB"/>
              </w:rPr>
              <w:t> </w:t>
            </w:r>
          </w:p>
        </w:tc>
      </w:tr>
      <w:tr w:rsidR="00240E1A" w:rsidRPr="00D75B69" w14:paraId="24077F5E" w14:textId="77777777" w:rsidTr="00733D80">
        <w:trPr>
          <w:trHeight w:val="330"/>
        </w:trPr>
        <w:tc>
          <w:tcPr>
            <w:tcW w:w="1260" w:type="dxa"/>
            <w:tcBorders>
              <w:top w:val="single" w:sz="6" w:space="0" w:color="000000"/>
              <w:left w:val="single" w:sz="6" w:space="0" w:color="000000"/>
              <w:bottom w:val="single" w:sz="6" w:space="0" w:color="000000"/>
              <w:right w:val="single" w:sz="6" w:space="0" w:color="000000"/>
            </w:tcBorders>
            <w:shd w:val="clear" w:color="auto" w:fill="auto"/>
            <w:hideMark/>
          </w:tcPr>
          <w:p w14:paraId="02C526A5" w14:textId="77777777" w:rsidR="00240E1A" w:rsidRPr="00D75B69" w:rsidRDefault="00240E1A" w:rsidP="00733D80">
            <w:pPr>
              <w:spacing w:after="0" w:line="240" w:lineRule="auto"/>
              <w:ind w:left="105"/>
              <w:jc w:val="center"/>
              <w:textAlignment w:val="baseline"/>
              <w:rPr>
                <w:rFonts w:ascii="Segoe UI" w:eastAsia="Times New Roman" w:hAnsi="Segoe UI" w:cs="Segoe UI"/>
                <w:sz w:val="18"/>
                <w:szCs w:val="18"/>
                <w:lang w:eastAsia="en-GB"/>
              </w:rPr>
            </w:pPr>
            <w:r w:rsidRPr="00D75B69">
              <w:rPr>
                <w:rFonts w:eastAsia="Times New Roman" w:cs="Arial"/>
                <w:lang w:val="en-US" w:eastAsia="en-GB"/>
              </w:rPr>
              <w:t>3</w:t>
            </w:r>
            <w:r w:rsidRPr="00D75B69">
              <w:rPr>
                <w:rFonts w:eastAsia="Times New Roman" w:cs="Arial"/>
                <w:lang w:eastAsia="en-GB"/>
              </w:rPr>
              <w:t> </w:t>
            </w:r>
          </w:p>
        </w:tc>
        <w:tc>
          <w:tcPr>
            <w:tcW w:w="7935" w:type="dxa"/>
            <w:tcBorders>
              <w:top w:val="single" w:sz="6" w:space="0" w:color="000000"/>
              <w:left w:val="single" w:sz="6" w:space="0" w:color="000000"/>
              <w:bottom w:val="single" w:sz="6" w:space="0" w:color="000000"/>
              <w:right w:val="single" w:sz="6" w:space="0" w:color="000000"/>
            </w:tcBorders>
            <w:shd w:val="clear" w:color="auto" w:fill="auto"/>
            <w:hideMark/>
          </w:tcPr>
          <w:p w14:paraId="60684ADA" w14:textId="77777777" w:rsidR="00240E1A" w:rsidRPr="00D75B69" w:rsidRDefault="00240E1A" w:rsidP="00733D80">
            <w:pPr>
              <w:spacing w:after="0" w:line="240" w:lineRule="auto"/>
              <w:ind w:left="105"/>
              <w:textAlignment w:val="baseline"/>
              <w:rPr>
                <w:rFonts w:ascii="Segoe UI" w:eastAsia="Times New Roman" w:hAnsi="Segoe UI" w:cs="Segoe UI"/>
                <w:sz w:val="18"/>
                <w:szCs w:val="18"/>
                <w:lang w:eastAsia="en-GB"/>
              </w:rPr>
            </w:pPr>
            <w:r w:rsidRPr="00D75B69">
              <w:rPr>
                <w:rFonts w:eastAsia="Times New Roman" w:cs="Arial"/>
                <w:lang w:val="en-US" w:eastAsia="en-GB"/>
              </w:rPr>
              <w:t>Scope</w:t>
            </w:r>
            <w:r w:rsidRPr="00D75B69">
              <w:rPr>
                <w:rFonts w:eastAsia="Times New Roman" w:cs="Arial"/>
                <w:lang w:eastAsia="en-GB"/>
              </w:rPr>
              <w:t> </w:t>
            </w:r>
          </w:p>
        </w:tc>
        <w:tc>
          <w:tcPr>
            <w:tcW w:w="1245" w:type="dxa"/>
            <w:tcBorders>
              <w:top w:val="single" w:sz="6" w:space="0" w:color="000000"/>
              <w:left w:val="single" w:sz="6" w:space="0" w:color="000000"/>
              <w:bottom w:val="single" w:sz="6" w:space="0" w:color="000000"/>
              <w:right w:val="single" w:sz="6" w:space="0" w:color="000000"/>
            </w:tcBorders>
            <w:shd w:val="clear" w:color="auto" w:fill="auto"/>
            <w:hideMark/>
          </w:tcPr>
          <w:p w14:paraId="1C0C6EE8" w14:textId="77777777" w:rsidR="00240E1A" w:rsidRPr="00D75B69" w:rsidRDefault="00240E1A" w:rsidP="00733D80">
            <w:pPr>
              <w:spacing w:after="0" w:line="240" w:lineRule="auto"/>
              <w:ind w:left="105"/>
              <w:jc w:val="center"/>
              <w:textAlignment w:val="baseline"/>
              <w:rPr>
                <w:rFonts w:ascii="Segoe UI" w:eastAsia="Times New Roman" w:hAnsi="Segoe UI" w:cs="Segoe UI"/>
                <w:sz w:val="18"/>
                <w:szCs w:val="18"/>
                <w:lang w:eastAsia="en-GB"/>
              </w:rPr>
            </w:pPr>
            <w:r w:rsidRPr="00D75B69">
              <w:rPr>
                <w:rFonts w:eastAsia="Times New Roman" w:cs="Arial"/>
                <w:lang w:val="en-US" w:eastAsia="en-GB"/>
              </w:rPr>
              <w:t>3</w:t>
            </w:r>
            <w:r w:rsidRPr="00D75B69">
              <w:rPr>
                <w:rFonts w:eastAsia="Times New Roman" w:cs="Arial"/>
                <w:lang w:eastAsia="en-GB"/>
              </w:rPr>
              <w:t> </w:t>
            </w:r>
          </w:p>
        </w:tc>
      </w:tr>
      <w:tr w:rsidR="00240E1A" w:rsidRPr="00D75B69" w14:paraId="6673ABCB" w14:textId="77777777" w:rsidTr="00733D80">
        <w:trPr>
          <w:trHeight w:val="330"/>
        </w:trPr>
        <w:tc>
          <w:tcPr>
            <w:tcW w:w="1260" w:type="dxa"/>
            <w:tcBorders>
              <w:top w:val="single" w:sz="6" w:space="0" w:color="000000"/>
              <w:left w:val="single" w:sz="6" w:space="0" w:color="000000"/>
              <w:bottom w:val="single" w:sz="6" w:space="0" w:color="000000"/>
              <w:right w:val="single" w:sz="6" w:space="0" w:color="000000"/>
            </w:tcBorders>
            <w:shd w:val="clear" w:color="auto" w:fill="auto"/>
            <w:hideMark/>
          </w:tcPr>
          <w:p w14:paraId="4EADFEC2" w14:textId="77777777" w:rsidR="00240E1A" w:rsidRPr="00D75B69" w:rsidRDefault="00240E1A" w:rsidP="00733D80">
            <w:pPr>
              <w:spacing w:after="0" w:line="240" w:lineRule="auto"/>
              <w:ind w:left="105"/>
              <w:jc w:val="center"/>
              <w:textAlignment w:val="baseline"/>
              <w:rPr>
                <w:rFonts w:ascii="Segoe UI" w:eastAsia="Times New Roman" w:hAnsi="Segoe UI" w:cs="Segoe UI"/>
                <w:sz w:val="18"/>
                <w:szCs w:val="18"/>
                <w:lang w:eastAsia="en-GB"/>
              </w:rPr>
            </w:pPr>
            <w:r w:rsidRPr="00D75B69">
              <w:rPr>
                <w:rFonts w:eastAsia="Times New Roman" w:cs="Arial"/>
                <w:lang w:val="en-US" w:eastAsia="en-GB"/>
              </w:rPr>
              <w:t>4</w:t>
            </w:r>
            <w:r w:rsidRPr="00D75B69">
              <w:rPr>
                <w:rFonts w:eastAsia="Times New Roman" w:cs="Arial"/>
                <w:lang w:eastAsia="en-GB"/>
              </w:rPr>
              <w:t> </w:t>
            </w:r>
          </w:p>
        </w:tc>
        <w:tc>
          <w:tcPr>
            <w:tcW w:w="7935" w:type="dxa"/>
            <w:tcBorders>
              <w:top w:val="single" w:sz="6" w:space="0" w:color="000000"/>
              <w:left w:val="single" w:sz="6" w:space="0" w:color="000000"/>
              <w:bottom w:val="single" w:sz="6" w:space="0" w:color="000000"/>
              <w:right w:val="single" w:sz="6" w:space="0" w:color="000000"/>
            </w:tcBorders>
            <w:shd w:val="clear" w:color="auto" w:fill="auto"/>
            <w:hideMark/>
          </w:tcPr>
          <w:p w14:paraId="04132881" w14:textId="77777777" w:rsidR="00240E1A" w:rsidRPr="00D75B69" w:rsidRDefault="00240E1A" w:rsidP="00733D80">
            <w:pPr>
              <w:spacing w:after="0" w:line="240" w:lineRule="auto"/>
              <w:ind w:left="105"/>
              <w:textAlignment w:val="baseline"/>
              <w:rPr>
                <w:rFonts w:ascii="Segoe UI" w:eastAsia="Times New Roman" w:hAnsi="Segoe UI" w:cs="Segoe UI"/>
                <w:sz w:val="18"/>
                <w:szCs w:val="18"/>
                <w:lang w:eastAsia="en-GB"/>
              </w:rPr>
            </w:pPr>
            <w:r w:rsidRPr="00D75B69">
              <w:rPr>
                <w:rFonts w:eastAsia="Times New Roman" w:cs="Arial"/>
                <w:lang w:val="en-US" w:eastAsia="en-GB"/>
              </w:rPr>
              <w:t>National Youth Development Programme (NYD)</w:t>
            </w:r>
            <w:r w:rsidRPr="00D75B69">
              <w:rPr>
                <w:rFonts w:eastAsia="Times New Roman" w:cs="Arial"/>
                <w:lang w:eastAsia="en-GB"/>
              </w:rPr>
              <w:t> </w:t>
            </w:r>
          </w:p>
        </w:tc>
        <w:tc>
          <w:tcPr>
            <w:tcW w:w="1245" w:type="dxa"/>
            <w:tcBorders>
              <w:top w:val="single" w:sz="6" w:space="0" w:color="000000"/>
              <w:left w:val="single" w:sz="6" w:space="0" w:color="000000"/>
              <w:bottom w:val="single" w:sz="6" w:space="0" w:color="000000"/>
              <w:right w:val="single" w:sz="6" w:space="0" w:color="000000"/>
            </w:tcBorders>
            <w:shd w:val="clear" w:color="auto" w:fill="auto"/>
            <w:hideMark/>
          </w:tcPr>
          <w:p w14:paraId="6E059009" w14:textId="77777777" w:rsidR="00240E1A" w:rsidRPr="00D75B69" w:rsidRDefault="00240E1A" w:rsidP="00733D80">
            <w:pPr>
              <w:spacing w:after="0" w:line="240" w:lineRule="auto"/>
              <w:ind w:left="105"/>
              <w:jc w:val="center"/>
              <w:textAlignment w:val="baseline"/>
              <w:rPr>
                <w:rFonts w:ascii="Segoe UI" w:eastAsia="Times New Roman" w:hAnsi="Segoe UI" w:cs="Segoe UI"/>
                <w:sz w:val="18"/>
                <w:szCs w:val="18"/>
                <w:lang w:eastAsia="en-GB"/>
              </w:rPr>
            </w:pPr>
            <w:r w:rsidRPr="00D75B69">
              <w:rPr>
                <w:rFonts w:eastAsia="Times New Roman" w:cs="Arial"/>
                <w:lang w:val="en-US" w:eastAsia="en-GB"/>
              </w:rPr>
              <w:t>4 - 5</w:t>
            </w:r>
            <w:r w:rsidRPr="00D75B69">
              <w:rPr>
                <w:rFonts w:eastAsia="Times New Roman" w:cs="Arial"/>
                <w:lang w:eastAsia="en-GB"/>
              </w:rPr>
              <w:t> </w:t>
            </w:r>
          </w:p>
        </w:tc>
      </w:tr>
      <w:tr w:rsidR="00240E1A" w:rsidRPr="00D75B69" w14:paraId="65A9CE11" w14:textId="77777777" w:rsidTr="00733D80">
        <w:trPr>
          <w:trHeight w:val="300"/>
        </w:trPr>
        <w:tc>
          <w:tcPr>
            <w:tcW w:w="1260" w:type="dxa"/>
            <w:tcBorders>
              <w:top w:val="single" w:sz="6" w:space="0" w:color="000000"/>
              <w:left w:val="single" w:sz="6" w:space="0" w:color="000000"/>
              <w:bottom w:val="single" w:sz="6" w:space="0" w:color="000000"/>
              <w:right w:val="single" w:sz="6" w:space="0" w:color="000000"/>
            </w:tcBorders>
            <w:shd w:val="clear" w:color="auto" w:fill="auto"/>
            <w:hideMark/>
          </w:tcPr>
          <w:p w14:paraId="7E9274C4" w14:textId="77777777" w:rsidR="00240E1A" w:rsidRPr="00D75B69" w:rsidRDefault="00240E1A" w:rsidP="00733D80">
            <w:pPr>
              <w:spacing w:after="0" w:line="240" w:lineRule="auto"/>
              <w:jc w:val="center"/>
              <w:textAlignment w:val="baseline"/>
              <w:rPr>
                <w:rFonts w:ascii="Segoe UI" w:eastAsia="Times New Roman" w:hAnsi="Segoe UI" w:cs="Segoe UI"/>
                <w:sz w:val="18"/>
                <w:szCs w:val="18"/>
                <w:lang w:eastAsia="en-GB"/>
              </w:rPr>
            </w:pPr>
            <w:r w:rsidRPr="00D75B69">
              <w:rPr>
                <w:rFonts w:eastAsia="Times New Roman" w:cs="Arial"/>
                <w:lang w:val="en-US" w:eastAsia="en-GB"/>
              </w:rPr>
              <w:t>5</w:t>
            </w:r>
            <w:r w:rsidRPr="00D75B69">
              <w:rPr>
                <w:rFonts w:eastAsia="Times New Roman" w:cs="Arial"/>
                <w:lang w:eastAsia="en-GB"/>
              </w:rPr>
              <w:t> </w:t>
            </w:r>
          </w:p>
        </w:tc>
        <w:tc>
          <w:tcPr>
            <w:tcW w:w="7935" w:type="dxa"/>
            <w:tcBorders>
              <w:top w:val="single" w:sz="6" w:space="0" w:color="000000"/>
              <w:left w:val="single" w:sz="6" w:space="0" w:color="000000"/>
              <w:bottom w:val="single" w:sz="6" w:space="0" w:color="000000"/>
              <w:right w:val="single" w:sz="6" w:space="0" w:color="000000"/>
            </w:tcBorders>
            <w:shd w:val="clear" w:color="auto" w:fill="auto"/>
            <w:hideMark/>
          </w:tcPr>
          <w:p w14:paraId="5396843B" w14:textId="77777777" w:rsidR="00240E1A" w:rsidRPr="00D75B69" w:rsidRDefault="00240E1A" w:rsidP="00733D80">
            <w:pPr>
              <w:spacing w:after="0" w:line="240" w:lineRule="auto"/>
              <w:ind w:left="495" w:right="360" w:hanging="390"/>
              <w:textAlignment w:val="baseline"/>
              <w:rPr>
                <w:rFonts w:ascii="Segoe UI" w:eastAsia="Times New Roman" w:hAnsi="Segoe UI" w:cs="Segoe UI"/>
                <w:b/>
                <w:bCs/>
                <w:sz w:val="18"/>
                <w:szCs w:val="18"/>
                <w:lang w:eastAsia="en-GB"/>
              </w:rPr>
            </w:pPr>
            <w:r w:rsidRPr="00D75B69">
              <w:rPr>
                <w:rFonts w:eastAsia="Times New Roman" w:cs="Arial"/>
                <w:lang w:val="en-US" w:eastAsia="en-GB"/>
              </w:rPr>
              <w:t xml:space="preserve">England National </w:t>
            </w:r>
            <w:r>
              <w:rPr>
                <w:rFonts w:eastAsia="Times New Roman" w:cs="Arial"/>
                <w:lang w:val="en-US" w:eastAsia="en-GB"/>
              </w:rPr>
              <w:t xml:space="preserve">Kata and Para-Kata </w:t>
            </w:r>
            <w:r w:rsidRPr="00D75B69">
              <w:rPr>
                <w:rFonts w:eastAsia="Times New Roman" w:cs="Arial"/>
                <w:lang w:val="en-US" w:eastAsia="en-GB"/>
              </w:rPr>
              <w:t>Squad</w:t>
            </w:r>
            <w:r w:rsidRPr="00D75B69">
              <w:rPr>
                <w:rFonts w:eastAsia="Times New Roman" w:cs="Arial"/>
                <w:b/>
                <w:bCs/>
                <w:lang w:eastAsia="en-GB"/>
              </w:rPr>
              <w:t> </w:t>
            </w:r>
          </w:p>
        </w:tc>
        <w:tc>
          <w:tcPr>
            <w:tcW w:w="1245" w:type="dxa"/>
            <w:tcBorders>
              <w:top w:val="single" w:sz="6" w:space="0" w:color="000000"/>
              <w:left w:val="single" w:sz="6" w:space="0" w:color="000000"/>
              <w:bottom w:val="single" w:sz="6" w:space="0" w:color="000000"/>
              <w:right w:val="single" w:sz="6" w:space="0" w:color="000000"/>
            </w:tcBorders>
            <w:shd w:val="clear" w:color="auto" w:fill="auto"/>
            <w:hideMark/>
          </w:tcPr>
          <w:p w14:paraId="505B9D2E" w14:textId="77777777" w:rsidR="00240E1A" w:rsidRPr="00D75B69" w:rsidRDefault="00240E1A" w:rsidP="00733D80">
            <w:pPr>
              <w:spacing w:after="0" w:line="240" w:lineRule="auto"/>
              <w:ind w:left="105"/>
              <w:jc w:val="center"/>
              <w:textAlignment w:val="baseline"/>
              <w:rPr>
                <w:rFonts w:ascii="Segoe UI" w:eastAsia="Times New Roman" w:hAnsi="Segoe UI" w:cs="Segoe UI"/>
                <w:sz w:val="18"/>
                <w:szCs w:val="18"/>
                <w:lang w:eastAsia="en-GB"/>
              </w:rPr>
            </w:pPr>
            <w:r w:rsidRPr="00D75B69">
              <w:rPr>
                <w:rFonts w:eastAsia="Times New Roman" w:cs="Arial"/>
                <w:lang w:val="en-US" w:eastAsia="en-GB"/>
              </w:rPr>
              <w:t xml:space="preserve">5 - </w:t>
            </w:r>
            <w:r>
              <w:rPr>
                <w:rFonts w:eastAsia="Times New Roman" w:cs="Arial"/>
                <w:lang w:val="en-US" w:eastAsia="en-GB"/>
              </w:rPr>
              <w:t>10</w:t>
            </w:r>
            <w:r w:rsidRPr="00D75B69">
              <w:rPr>
                <w:rFonts w:eastAsia="Times New Roman" w:cs="Arial"/>
                <w:lang w:eastAsia="en-GB"/>
              </w:rPr>
              <w:t> </w:t>
            </w:r>
          </w:p>
        </w:tc>
      </w:tr>
      <w:tr w:rsidR="00240E1A" w:rsidRPr="00D75B69" w14:paraId="200324EA" w14:textId="77777777" w:rsidTr="00733D80">
        <w:trPr>
          <w:trHeight w:val="210"/>
        </w:trPr>
        <w:tc>
          <w:tcPr>
            <w:tcW w:w="1260" w:type="dxa"/>
            <w:tcBorders>
              <w:top w:val="single" w:sz="6" w:space="0" w:color="000000"/>
              <w:left w:val="single" w:sz="6" w:space="0" w:color="000000"/>
              <w:bottom w:val="single" w:sz="6" w:space="0" w:color="000000"/>
              <w:right w:val="single" w:sz="6" w:space="0" w:color="000000"/>
            </w:tcBorders>
            <w:shd w:val="clear" w:color="auto" w:fill="auto"/>
            <w:hideMark/>
          </w:tcPr>
          <w:p w14:paraId="3E5352A5" w14:textId="77777777" w:rsidR="00240E1A" w:rsidRPr="00D75B69" w:rsidRDefault="00240E1A" w:rsidP="00733D80">
            <w:pPr>
              <w:spacing w:after="0" w:line="240" w:lineRule="auto"/>
              <w:jc w:val="center"/>
              <w:textAlignment w:val="baseline"/>
              <w:rPr>
                <w:rFonts w:ascii="Segoe UI" w:eastAsia="Times New Roman" w:hAnsi="Segoe UI" w:cs="Segoe UI"/>
                <w:sz w:val="18"/>
                <w:szCs w:val="18"/>
                <w:lang w:eastAsia="en-GB"/>
              </w:rPr>
            </w:pPr>
            <w:r w:rsidRPr="00D75B69">
              <w:rPr>
                <w:rFonts w:eastAsia="Times New Roman" w:cs="Arial"/>
                <w:lang w:val="en-US" w:eastAsia="en-GB"/>
              </w:rPr>
              <w:t>6</w:t>
            </w:r>
            <w:r w:rsidRPr="00D75B69">
              <w:rPr>
                <w:rFonts w:eastAsia="Times New Roman" w:cs="Arial"/>
                <w:lang w:eastAsia="en-GB"/>
              </w:rPr>
              <w:t> </w:t>
            </w:r>
          </w:p>
        </w:tc>
        <w:tc>
          <w:tcPr>
            <w:tcW w:w="7935" w:type="dxa"/>
            <w:tcBorders>
              <w:top w:val="single" w:sz="6" w:space="0" w:color="000000"/>
              <w:left w:val="single" w:sz="6" w:space="0" w:color="000000"/>
              <w:bottom w:val="single" w:sz="6" w:space="0" w:color="000000"/>
              <w:right w:val="single" w:sz="6" w:space="0" w:color="000000"/>
            </w:tcBorders>
            <w:shd w:val="clear" w:color="auto" w:fill="auto"/>
            <w:hideMark/>
          </w:tcPr>
          <w:p w14:paraId="1D965012" w14:textId="77777777" w:rsidR="00240E1A" w:rsidRPr="00D75B69" w:rsidRDefault="00240E1A" w:rsidP="00733D80">
            <w:pPr>
              <w:spacing w:after="0" w:line="240" w:lineRule="auto"/>
              <w:ind w:left="495" w:right="360" w:hanging="390"/>
              <w:textAlignment w:val="baseline"/>
              <w:rPr>
                <w:rFonts w:ascii="Segoe UI" w:eastAsia="Times New Roman" w:hAnsi="Segoe UI" w:cs="Segoe UI"/>
                <w:b/>
                <w:bCs/>
                <w:sz w:val="18"/>
                <w:szCs w:val="18"/>
                <w:lang w:eastAsia="en-GB"/>
              </w:rPr>
            </w:pPr>
            <w:r w:rsidRPr="00D75B69">
              <w:rPr>
                <w:rFonts w:eastAsia="Times New Roman" w:cs="Arial"/>
                <w:lang w:val="en-US" w:eastAsia="en-GB"/>
              </w:rPr>
              <w:t>Selection Criteria for International Events</w:t>
            </w:r>
            <w:r w:rsidRPr="00D75B69">
              <w:rPr>
                <w:rFonts w:eastAsia="Times New Roman" w:cs="Arial"/>
                <w:b/>
                <w:bCs/>
                <w:lang w:eastAsia="en-GB"/>
              </w:rPr>
              <w:t> </w:t>
            </w:r>
          </w:p>
        </w:tc>
        <w:tc>
          <w:tcPr>
            <w:tcW w:w="1245" w:type="dxa"/>
            <w:tcBorders>
              <w:top w:val="single" w:sz="6" w:space="0" w:color="000000"/>
              <w:left w:val="single" w:sz="6" w:space="0" w:color="000000"/>
              <w:bottom w:val="single" w:sz="6" w:space="0" w:color="000000"/>
              <w:right w:val="single" w:sz="6" w:space="0" w:color="000000"/>
            </w:tcBorders>
            <w:shd w:val="clear" w:color="auto" w:fill="auto"/>
            <w:hideMark/>
          </w:tcPr>
          <w:p w14:paraId="2A8A8AFF" w14:textId="77777777" w:rsidR="00240E1A" w:rsidRPr="00D75B69" w:rsidRDefault="00240E1A" w:rsidP="00733D80">
            <w:pPr>
              <w:spacing w:after="0" w:line="240" w:lineRule="auto"/>
              <w:ind w:left="105"/>
              <w:jc w:val="center"/>
              <w:textAlignment w:val="baseline"/>
              <w:rPr>
                <w:rFonts w:ascii="Segoe UI" w:eastAsia="Times New Roman" w:hAnsi="Segoe UI" w:cs="Segoe UI"/>
                <w:sz w:val="18"/>
                <w:szCs w:val="18"/>
                <w:lang w:eastAsia="en-GB"/>
              </w:rPr>
            </w:pPr>
            <w:r>
              <w:rPr>
                <w:rFonts w:eastAsia="Times New Roman" w:cs="Arial"/>
                <w:lang w:val="en-US" w:eastAsia="en-GB"/>
              </w:rPr>
              <w:t>11</w:t>
            </w:r>
            <w:r w:rsidRPr="00D75B69">
              <w:rPr>
                <w:rFonts w:eastAsia="Times New Roman" w:cs="Arial"/>
                <w:lang w:val="en-US" w:eastAsia="en-GB"/>
              </w:rPr>
              <w:t xml:space="preserve"> - 1</w:t>
            </w:r>
            <w:r>
              <w:rPr>
                <w:rFonts w:eastAsia="Times New Roman" w:cs="Arial"/>
                <w:lang w:val="en-US" w:eastAsia="en-GB"/>
              </w:rPr>
              <w:t>4</w:t>
            </w:r>
            <w:r w:rsidRPr="00D75B69">
              <w:rPr>
                <w:rFonts w:eastAsia="Times New Roman" w:cs="Arial"/>
                <w:lang w:eastAsia="en-GB"/>
              </w:rPr>
              <w:t> </w:t>
            </w:r>
          </w:p>
        </w:tc>
      </w:tr>
      <w:tr w:rsidR="00240E1A" w:rsidRPr="00D75B69" w14:paraId="58C75483" w14:textId="77777777" w:rsidTr="00733D80">
        <w:trPr>
          <w:trHeight w:val="255"/>
        </w:trPr>
        <w:tc>
          <w:tcPr>
            <w:tcW w:w="1260" w:type="dxa"/>
            <w:tcBorders>
              <w:top w:val="single" w:sz="6" w:space="0" w:color="000000"/>
              <w:left w:val="single" w:sz="6" w:space="0" w:color="000000"/>
              <w:bottom w:val="single" w:sz="6" w:space="0" w:color="000000"/>
              <w:right w:val="single" w:sz="6" w:space="0" w:color="000000"/>
            </w:tcBorders>
            <w:shd w:val="clear" w:color="auto" w:fill="auto"/>
            <w:hideMark/>
          </w:tcPr>
          <w:p w14:paraId="33ABFB67" w14:textId="77777777" w:rsidR="00240E1A" w:rsidRPr="00D75B69" w:rsidRDefault="00240E1A" w:rsidP="00733D80">
            <w:pPr>
              <w:spacing w:after="0" w:line="240" w:lineRule="auto"/>
              <w:jc w:val="center"/>
              <w:textAlignment w:val="baseline"/>
              <w:rPr>
                <w:rFonts w:ascii="Segoe UI" w:eastAsia="Times New Roman" w:hAnsi="Segoe UI" w:cs="Segoe UI"/>
                <w:sz w:val="18"/>
                <w:szCs w:val="18"/>
                <w:lang w:eastAsia="en-GB"/>
              </w:rPr>
            </w:pPr>
            <w:r w:rsidRPr="00D75B69">
              <w:rPr>
                <w:rFonts w:eastAsia="Times New Roman" w:cs="Arial"/>
                <w:lang w:val="en-US" w:eastAsia="en-GB"/>
              </w:rPr>
              <w:t>7</w:t>
            </w:r>
            <w:r w:rsidRPr="00D75B69">
              <w:rPr>
                <w:rFonts w:eastAsia="Times New Roman" w:cs="Arial"/>
                <w:lang w:eastAsia="en-GB"/>
              </w:rPr>
              <w:t> </w:t>
            </w:r>
          </w:p>
        </w:tc>
        <w:tc>
          <w:tcPr>
            <w:tcW w:w="7935" w:type="dxa"/>
            <w:tcBorders>
              <w:top w:val="single" w:sz="6" w:space="0" w:color="000000"/>
              <w:left w:val="single" w:sz="6" w:space="0" w:color="000000"/>
              <w:bottom w:val="single" w:sz="6" w:space="0" w:color="000000"/>
              <w:right w:val="single" w:sz="6" w:space="0" w:color="000000"/>
            </w:tcBorders>
            <w:shd w:val="clear" w:color="auto" w:fill="auto"/>
            <w:hideMark/>
          </w:tcPr>
          <w:p w14:paraId="67D86273" w14:textId="77777777" w:rsidR="00240E1A" w:rsidRPr="00D75B69" w:rsidRDefault="00240E1A" w:rsidP="00733D80">
            <w:pPr>
              <w:spacing w:after="0" w:line="240" w:lineRule="auto"/>
              <w:ind w:left="495" w:right="360" w:hanging="390"/>
              <w:textAlignment w:val="baseline"/>
              <w:rPr>
                <w:rFonts w:ascii="Segoe UI" w:eastAsia="Times New Roman" w:hAnsi="Segoe UI" w:cs="Segoe UI"/>
                <w:b/>
                <w:bCs/>
                <w:sz w:val="18"/>
                <w:szCs w:val="18"/>
                <w:lang w:eastAsia="en-GB"/>
              </w:rPr>
            </w:pPr>
            <w:r w:rsidRPr="00D75B69">
              <w:rPr>
                <w:rFonts w:eastAsia="Times New Roman" w:cs="Arial"/>
                <w:lang w:val="en-US" w:eastAsia="en-GB"/>
              </w:rPr>
              <w:t>Clarification and Appeals Process</w:t>
            </w:r>
            <w:r w:rsidRPr="00D75B69">
              <w:rPr>
                <w:rFonts w:eastAsia="Times New Roman" w:cs="Arial"/>
                <w:b/>
                <w:bCs/>
                <w:lang w:eastAsia="en-GB"/>
              </w:rPr>
              <w:t> </w:t>
            </w:r>
          </w:p>
        </w:tc>
        <w:tc>
          <w:tcPr>
            <w:tcW w:w="1245" w:type="dxa"/>
            <w:tcBorders>
              <w:top w:val="single" w:sz="6" w:space="0" w:color="000000"/>
              <w:left w:val="single" w:sz="6" w:space="0" w:color="000000"/>
              <w:bottom w:val="single" w:sz="6" w:space="0" w:color="000000"/>
              <w:right w:val="single" w:sz="6" w:space="0" w:color="000000"/>
            </w:tcBorders>
            <w:shd w:val="clear" w:color="auto" w:fill="auto"/>
            <w:hideMark/>
          </w:tcPr>
          <w:p w14:paraId="7345D348" w14:textId="77777777" w:rsidR="00240E1A" w:rsidRPr="00D75B69" w:rsidRDefault="00240E1A" w:rsidP="00733D80">
            <w:pPr>
              <w:spacing w:after="0" w:line="240" w:lineRule="auto"/>
              <w:ind w:left="105"/>
              <w:jc w:val="center"/>
              <w:textAlignment w:val="baseline"/>
              <w:rPr>
                <w:rFonts w:ascii="Segoe UI" w:eastAsia="Times New Roman" w:hAnsi="Segoe UI" w:cs="Segoe UI"/>
                <w:sz w:val="18"/>
                <w:szCs w:val="18"/>
                <w:lang w:eastAsia="en-GB"/>
              </w:rPr>
            </w:pPr>
            <w:r w:rsidRPr="00D75B69">
              <w:rPr>
                <w:rFonts w:eastAsia="Times New Roman" w:cs="Arial"/>
                <w:lang w:val="en-US" w:eastAsia="en-GB"/>
              </w:rPr>
              <w:t>1</w:t>
            </w:r>
            <w:r>
              <w:rPr>
                <w:rFonts w:eastAsia="Times New Roman" w:cs="Arial"/>
                <w:lang w:val="en-US" w:eastAsia="en-GB"/>
              </w:rPr>
              <w:t>4</w:t>
            </w:r>
            <w:r w:rsidRPr="00D75B69">
              <w:rPr>
                <w:rFonts w:eastAsia="Times New Roman" w:cs="Arial"/>
                <w:lang w:val="en-US" w:eastAsia="en-GB"/>
              </w:rPr>
              <w:t xml:space="preserve"> - 1</w:t>
            </w:r>
            <w:r>
              <w:rPr>
                <w:rFonts w:eastAsia="Times New Roman" w:cs="Arial"/>
                <w:lang w:val="en-US" w:eastAsia="en-GB"/>
              </w:rPr>
              <w:t>5</w:t>
            </w:r>
            <w:r w:rsidRPr="00D75B69">
              <w:rPr>
                <w:rFonts w:eastAsia="Times New Roman" w:cs="Arial"/>
                <w:lang w:eastAsia="en-GB"/>
              </w:rPr>
              <w:t> </w:t>
            </w:r>
          </w:p>
        </w:tc>
      </w:tr>
      <w:tr w:rsidR="00240E1A" w:rsidRPr="00D75B69" w14:paraId="61FE59E4" w14:textId="77777777" w:rsidTr="00733D80">
        <w:trPr>
          <w:trHeight w:val="285"/>
        </w:trPr>
        <w:tc>
          <w:tcPr>
            <w:tcW w:w="1260" w:type="dxa"/>
            <w:tcBorders>
              <w:top w:val="single" w:sz="6" w:space="0" w:color="000000"/>
              <w:left w:val="single" w:sz="6" w:space="0" w:color="000000"/>
              <w:bottom w:val="single" w:sz="6" w:space="0" w:color="000000"/>
              <w:right w:val="single" w:sz="6" w:space="0" w:color="000000"/>
            </w:tcBorders>
            <w:shd w:val="clear" w:color="auto" w:fill="auto"/>
            <w:hideMark/>
          </w:tcPr>
          <w:p w14:paraId="7201FA08" w14:textId="77777777" w:rsidR="00240E1A" w:rsidRPr="00D75B69" w:rsidRDefault="00240E1A" w:rsidP="00733D80">
            <w:pPr>
              <w:spacing w:after="0" w:line="240" w:lineRule="auto"/>
              <w:jc w:val="center"/>
              <w:textAlignment w:val="baseline"/>
              <w:rPr>
                <w:rFonts w:ascii="Segoe UI" w:eastAsia="Times New Roman" w:hAnsi="Segoe UI" w:cs="Segoe UI"/>
                <w:sz w:val="18"/>
                <w:szCs w:val="18"/>
                <w:lang w:eastAsia="en-GB"/>
              </w:rPr>
            </w:pPr>
            <w:r w:rsidRPr="00D75B69">
              <w:rPr>
                <w:rFonts w:eastAsia="Times New Roman" w:cs="Arial"/>
                <w:lang w:val="en-US" w:eastAsia="en-GB"/>
              </w:rPr>
              <w:t>8</w:t>
            </w:r>
            <w:r w:rsidRPr="00D75B69">
              <w:rPr>
                <w:rFonts w:eastAsia="Times New Roman" w:cs="Arial"/>
                <w:lang w:eastAsia="en-GB"/>
              </w:rPr>
              <w:t> </w:t>
            </w:r>
          </w:p>
        </w:tc>
        <w:tc>
          <w:tcPr>
            <w:tcW w:w="7935" w:type="dxa"/>
            <w:tcBorders>
              <w:top w:val="single" w:sz="6" w:space="0" w:color="000000"/>
              <w:left w:val="single" w:sz="6" w:space="0" w:color="000000"/>
              <w:bottom w:val="single" w:sz="6" w:space="0" w:color="000000"/>
              <w:right w:val="single" w:sz="6" w:space="0" w:color="000000"/>
            </w:tcBorders>
            <w:shd w:val="clear" w:color="auto" w:fill="auto"/>
            <w:hideMark/>
          </w:tcPr>
          <w:p w14:paraId="50E1F9F2" w14:textId="77777777" w:rsidR="00240E1A" w:rsidRPr="00D75B69" w:rsidRDefault="00240E1A" w:rsidP="00733D80">
            <w:pPr>
              <w:spacing w:after="0" w:line="240" w:lineRule="auto"/>
              <w:ind w:left="495" w:right="360" w:hanging="390"/>
              <w:textAlignment w:val="baseline"/>
              <w:rPr>
                <w:rFonts w:ascii="Segoe UI" w:eastAsia="Times New Roman" w:hAnsi="Segoe UI" w:cs="Segoe UI"/>
                <w:b/>
                <w:bCs/>
                <w:sz w:val="18"/>
                <w:szCs w:val="18"/>
                <w:lang w:eastAsia="en-GB"/>
              </w:rPr>
            </w:pPr>
            <w:r w:rsidRPr="00D75B69">
              <w:rPr>
                <w:rFonts w:eastAsia="Times New Roman" w:cs="Arial"/>
                <w:lang w:val="en-US" w:eastAsia="en-GB"/>
              </w:rPr>
              <w:t>EKF Values and Expected Behaviours</w:t>
            </w:r>
            <w:r w:rsidRPr="00D75B69">
              <w:rPr>
                <w:rFonts w:eastAsia="Times New Roman" w:cs="Arial"/>
                <w:b/>
                <w:bCs/>
                <w:lang w:eastAsia="en-GB"/>
              </w:rPr>
              <w:t> </w:t>
            </w:r>
          </w:p>
        </w:tc>
        <w:tc>
          <w:tcPr>
            <w:tcW w:w="1245" w:type="dxa"/>
            <w:tcBorders>
              <w:top w:val="single" w:sz="6" w:space="0" w:color="000000"/>
              <w:left w:val="single" w:sz="6" w:space="0" w:color="000000"/>
              <w:bottom w:val="single" w:sz="6" w:space="0" w:color="000000"/>
              <w:right w:val="single" w:sz="6" w:space="0" w:color="000000"/>
            </w:tcBorders>
            <w:shd w:val="clear" w:color="auto" w:fill="auto"/>
            <w:hideMark/>
          </w:tcPr>
          <w:p w14:paraId="083E8844" w14:textId="77777777" w:rsidR="00240E1A" w:rsidRPr="00D75B69" w:rsidRDefault="00240E1A" w:rsidP="00733D80">
            <w:pPr>
              <w:spacing w:after="0" w:line="240" w:lineRule="auto"/>
              <w:ind w:left="105"/>
              <w:jc w:val="center"/>
              <w:textAlignment w:val="baseline"/>
              <w:rPr>
                <w:rFonts w:ascii="Segoe UI" w:eastAsia="Times New Roman" w:hAnsi="Segoe UI" w:cs="Segoe UI"/>
                <w:sz w:val="18"/>
                <w:szCs w:val="18"/>
                <w:lang w:eastAsia="en-GB"/>
              </w:rPr>
            </w:pPr>
            <w:r w:rsidRPr="00D75B69">
              <w:rPr>
                <w:rFonts w:eastAsia="Times New Roman" w:cs="Arial"/>
                <w:lang w:val="en-US" w:eastAsia="en-GB"/>
              </w:rPr>
              <w:t>1</w:t>
            </w:r>
            <w:r>
              <w:rPr>
                <w:rFonts w:eastAsia="Times New Roman" w:cs="Arial"/>
                <w:lang w:val="en-US" w:eastAsia="en-GB"/>
              </w:rPr>
              <w:t>5</w:t>
            </w:r>
            <w:r w:rsidRPr="00D75B69">
              <w:rPr>
                <w:rFonts w:eastAsia="Times New Roman" w:cs="Arial"/>
                <w:lang w:eastAsia="en-GB"/>
              </w:rPr>
              <w:t> </w:t>
            </w:r>
          </w:p>
        </w:tc>
      </w:tr>
      <w:tr w:rsidR="00240E1A" w:rsidRPr="00D75B69" w14:paraId="1B50F6C8" w14:textId="77777777" w:rsidTr="00733D80">
        <w:trPr>
          <w:trHeight w:val="330"/>
        </w:trPr>
        <w:tc>
          <w:tcPr>
            <w:tcW w:w="1260" w:type="dxa"/>
            <w:tcBorders>
              <w:top w:val="single" w:sz="6" w:space="0" w:color="000000"/>
              <w:left w:val="single" w:sz="6" w:space="0" w:color="000000"/>
              <w:bottom w:val="single" w:sz="6" w:space="0" w:color="000000"/>
              <w:right w:val="single" w:sz="6" w:space="0" w:color="000000"/>
            </w:tcBorders>
            <w:shd w:val="clear" w:color="auto" w:fill="auto"/>
            <w:hideMark/>
          </w:tcPr>
          <w:p w14:paraId="75CB5AB7" w14:textId="77777777" w:rsidR="00240E1A" w:rsidRPr="00D75B69" w:rsidRDefault="00240E1A" w:rsidP="00733D80">
            <w:pPr>
              <w:spacing w:after="0" w:line="240" w:lineRule="auto"/>
              <w:jc w:val="center"/>
              <w:textAlignment w:val="baseline"/>
              <w:rPr>
                <w:rFonts w:ascii="Segoe UI" w:eastAsia="Times New Roman" w:hAnsi="Segoe UI" w:cs="Segoe UI"/>
                <w:sz w:val="18"/>
                <w:szCs w:val="18"/>
                <w:lang w:eastAsia="en-GB"/>
              </w:rPr>
            </w:pPr>
            <w:r w:rsidRPr="00D75B69">
              <w:rPr>
                <w:rFonts w:eastAsia="Times New Roman" w:cs="Arial"/>
                <w:lang w:val="en-US" w:eastAsia="en-GB"/>
              </w:rPr>
              <w:t>9</w:t>
            </w:r>
            <w:r w:rsidRPr="00D75B69">
              <w:rPr>
                <w:rFonts w:eastAsia="Times New Roman" w:cs="Arial"/>
                <w:lang w:eastAsia="en-GB"/>
              </w:rPr>
              <w:t> </w:t>
            </w:r>
          </w:p>
        </w:tc>
        <w:tc>
          <w:tcPr>
            <w:tcW w:w="7935" w:type="dxa"/>
            <w:tcBorders>
              <w:top w:val="single" w:sz="6" w:space="0" w:color="000000"/>
              <w:left w:val="single" w:sz="6" w:space="0" w:color="000000"/>
              <w:bottom w:val="single" w:sz="6" w:space="0" w:color="000000"/>
              <w:right w:val="single" w:sz="6" w:space="0" w:color="000000"/>
            </w:tcBorders>
            <w:shd w:val="clear" w:color="auto" w:fill="auto"/>
            <w:hideMark/>
          </w:tcPr>
          <w:p w14:paraId="156404FC" w14:textId="77777777" w:rsidR="00240E1A" w:rsidRPr="00D75B69" w:rsidRDefault="00240E1A" w:rsidP="00733D80">
            <w:pPr>
              <w:spacing w:after="0" w:line="240" w:lineRule="auto"/>
              <w:ind w:left="495" w:right="360" w:hanging="390"/>
              <w:textAlignment w:val="baseline"/>
              <w:rPr>
                <w:rFonts w:ascii="Segoe UI" w:eastAsia="Times New Roman" w:hAnsi="Segoe UI" w:cs="Segoe UI"/>
                <w:b/>
                <w:bCs/>
                <w:sz w:val="18"/>
                <w:szCs w:val="18"/>
                <w:lang w:eastAsia="en-GB"/>
              </w:rPr>
            </w:pPr>
            <w:r w:rsidRPr="00D75B69">
              <w:rPr>
                <w:rFonts w:eastAsia="Times New Roman" w:cs="Arial"/>
                <w:lang w:val="en-US" w:eastAsia="en-GB"/>
              </w:rPr>
              <w:t xml:space="preserve">Empowering Athletic Development in Sports </w:t>
            </w:r>
            <w:r>
              <w:rPr>
                <w:rFonts w:eastAsia="Times New Roman" w:cs="Arial"/>
                <w:lang w:val="en-US" w:eastAsia="en-GB"/>
              </w:rPr>
              <w:t>Kata &amp; Para-Kata</w:t>
            </w:r>
            <w:r w:rsidRPr="00D75B69">
              <w:rPr>
                <w:rFonts w:eastAsia="Times New Roman" w:cs="Arial"/>
                <w:b/>
                <w:bCs/>
                <w:lang w:eastAsia="en-GB"/>
              </w:rPr>
              <w:t> </w:t>
            </w:r>
          </w:p>
        </w:tc>
        <w:tc>
          <w:tcPr>
            <w:tcW w:w="1245" w:type="dxa"/>
            <w:tcBorders>
              <w:top w:val="single" w:sz="6" w:space="0" w:color="000000"/>
              <w:left w:val="single" w:sz="6" w:space="0" w:color="000000"/>
              <w:bottom w:val="single" w:sz="6" w:space="0" w:color="000000"/>
              <w:right w:val="single" w:sz="6" w:space="0" w:color="000000"/>
            </w:tcBorders>
            <w:shd w:val="clear" w:color="auto" w:fill="auto"/>
            <w:hideMark/>
          </w:tcPr>
          <w:p w14:paraId="391FFD9B" w14:textId="77777777" w:rsidR="00240E1A" w:rsidRPr="00D75B69" w:rsidRDefault="00240E1A" w:rsidP="00733D80">
            <w:pPr>
              <w:spacing w:after="0" w:line="240" w:lineRule="auto"/>
              <w:ind w:left="105"/>
              <w:jc w:val="center"/>
              <w:textAlignment w:val="baseline"/>
              <w:rPr>
                <w:rFonts w:ascii="Segoe UI" w:eastAsia="Times New Roman" w:hAnsi="Segoe UI" w:cs="Segoe UI"/>
                <w:sz w:val="18"/>
                <w:szCs w:val="18"/>
                <w:lang w:eastAsia="en-GB"/>
              </w:rPr>
            </w:pPr>
            <w:r w:rsidRPr="00D75B69">
              <w:rPr>
                <w:rFonts w:eastAsia="Times New Roman" w:cs="Arial"/>
                <w:lang w:val="en-US" w:eastAsia="en-GB"/>
              </w:rPr>
              <w:t>1</w:t>
            </w:r>
            <w:r>
              <w:rPr>
                <w:rFonts w:eastAsia="Times New Roman" w:cs="Arial"/>
                <w:lang w:val="en-US" w:eastAsia="en-GB"/>
              </w:rPr>
              <w:t>6</w:t>
            </w:r>
          </w:p>
        </w:tc>
      </w:tr>
      <w:tr w:rsidR="00240E1A" w:rsidRPr="00D75B69" w14:paraId="17A5C25C" w14:textId="77777777" w:rsidTr="00733D80">
        <w:trPr>
          <w:trHeight w:val="360"/>
        </w:trPr>
        <w:tc>
          <w:tcPr>
            <w:tcW w:w="1260" w:type="dxa"/>
            <w:tcBorders>
              <w:top w:val="single" w:sz="6" w:space="0" w:color="000000"/>
              <w:left w:val="single" w:sz="6" w:space="0" w:color="000000"/>
              <w:bottom w:val="single" w:sz="6" w:space="0" w:color="000000"/>
              <w:right w:val="single" w:sz="6" w:space="0" w:color="000000"/>
            </w:tcBorders>
            <w:shd w:val="clear" w:color="auto" w:fill="auto"/>
            <w:hideMark/>
          </w:tcPr>
          <w:p w14:paraId="0C181779" w14:textId="77777777" w:rsidR="00240E1A" w:rsidRPr="00D75B69" w:rsidRDefault="00240E1A" w:rsidP="00733D80">
            <w:pPr>
              <w:spacing w:after="0" w:line="240" w:lineRule="auto"/>
              <w:jc w:val="center"/>
              <w:textAlignment w:val="baseline"/>
              <w:rPr>
                <w:rFonts w:ascii="Segoe UI" w:eastAsia="Times New Roman" w:hAnsi="Segoe UI" w:cs="Segoe UI"/>
                <w:sz w:val="18"/>
                <w:szCs w:val="18"/>
                <w:lang w:eastAsia="en-GB"/>
              </w:rPr>
            </w:pPr>
            <w:r w:rsidRPr="00D75B69">
              <w:rPr>
                <w:rFonts w:eastAsia="Times New Roman" w:cs="Arial"/>
                <w:lang w:val="en-US" w:eastAsia="en-GB"/>
              </w:rPr>
              <w:t>10</w:t>
            </w:r>
            <w:r w:rsidRPr="00D75B69">
              <w:rPr>
                <w:rFonts w:eastAsia="Times New Roman" w:cs="Arial"/>
                <w:lang w:eastAsia="en-GB"/>
              </w:rPr>
              <w:t> </w:t>
            </w:r>
          </w:p>
        </w:tc>
        <w:tc>
          <w:tcPr>
            <w:tcW w:w="7935" w:type="dxa"/>
            <w:tcBorders>
              <w:top w:val="single" w:sz="6" w:space="0" w:color="000000"/>
              <w:left w:val="single" w:sz="6" w:space="0" w:color="000000"/>
              <w:bottom w:val="single" w:sz="6" w:space="0" w:color="000000"/>
              <w:right w:val="single" w:sz="6" w:space="0" w:color="000000"/>
            </w:tcBorders>
            <w:shd w:val="clear" w:color="auto" w:fill="auto"/>
            <w:hideMark/>
          </w:tcPr>
          <w:p w14:paraId="13493502" w14:textId="77777777" w:rsidR="00240E1A" w:rsidRPr="00D75B69" w:rsidRDefault="00240E1A" w:rsidP="00733D80">
            <w:pPr>
              <w:spacing w:after="0" w:line="240" w:lineRule="auto"/>
              <w:ind w:left="495" w:right="360" w:hanging="390"/>
              <w:textAlignment w:val="baseline"/>
              <w:rPr>
                <w:rFonts w:ascii="Segoe UI" w:eastAsia="Times New Roman" w:hAnsi="Segoe UI" w:cs="Segoe UI"/>
                <w:b/>
                <w:bCs/>
                <w:sz w:val="18"/>
                <w:szCs w:val="18"/>
                <w:lang w:eastAsia="en-GB"/>
              </w:rPr>
            </w:pPr>
            <w:r w:rsidRPr="00D75B69">
              <w:rPr>
                <w:rFonts w:eastAsia="Times New Roman" w:cs="Arial"/>
                <w:lang w:val="en-US" w:eastAsia="en-GB"/>
              </w:rPr>
              <w:t>Confidentiality in Team Selection and Related Matters</w:t>
            </w:r>
            <w:r w:rsidRPr="00D75B69">
              <w:rPr>
                <w:rFonts w:eastAsia="Times New Roman" w:cs="Arial"/>
                <w:b/>
                <w:bCs/>
                <w:lang w:eastAsia="en-GB"/>
              </w:rPr>
              <w:t> </w:t>
            </w:r>
          </w:p>
        </w:tc>
        <w:tc>
          <w:tcPr>
            <w:tcW w:w="1245" w:type="dxa"/>
            <w:tcBorders>
              <w:top w:val="single" w:sz="6" w:space="0" w:color="000000"/>
              <w:left w:val="single" w:sz="6" w:space="0" w:color="000000"/>
              <w:bottom w:val="single" w:sz="6" w:space="0" w:color="000000"/>
              <w:right w:val="single" w:sz="6" w:space="0" w:color="000000"/>
            </w:tcBorders>
            <w:shd w:val="clear" w:color="auto" w:fill="auto"/>
            <w:hideMark/>
          </w:tcPr>
          <w:p w14:paraId="7A833C1B" w14:textId="77777777" w:rsidR="00240E1A" w:rsidRPr="00D75B69" w:rsidRDefault="00240E1A" w:rsidP="00733D80">
            <w:pPr>
              <w:spacing w:after="0" w:line="240" w:lineRule="auto"/>
              <w:ind w:left="105"/>
              <w:jc w:val="center"/>
              <w:textAlignment w:val="baseline"/>
              <w:rPr>
                <w:rFonts w:ascii="Segoe UI" w:eastAsia="Times New Roman" w:hAnsi="Segoe UI" w:cs="Segoe UI"/>
                <w:sz w:val="18"/>
                <w:szCs w:val="18"/>
                <w:lang w:eastAsia="en-GB"/>
              </w:rPr>
            </w:pPr>
            <w:r w:rsidRPr="00D75B69">
              <w:rPr>
                <w:rFonts w:eastAsia="Times New Roman" w:cs="Arial"/>
                <w:lang w:val="en-US" w:eastAsia="en-GB"/>
              </w:rPr>
              <w:t>1</w:t>
            </w:r>
            <w:r>
              <w:rPr>
                <w:rFonts w:eastAsia="Times New Roman" w:cs="Arial"/>
                <w:lang w:val="en-US" w:eastAsia="en-GB"/>
              </w:rPr>
              <w:t>6</w:t>
            </w:r>
            <w:r w:rsidRPr="00D75B69">
              <w:rPr>
                <w:rFonts w:eastAsia="Times New Roman" w:cs="Arial"/>
                <w:lang w:eastAsia="en-GB"/>
              </w:rPr>
              <w:t> </w:t>
            </w:r>
          </w:p>
        </w:tc>
      </w:tr>
      <w:tr w:rsidR="00240E1A" w:rsidRPr="00D75B69" w14:paraId="7D885CE9" w14:textId="77777777" w:rsidTr="00733D80">
        <w:trPr>
          <w:trHeight w:val="270"/>
        </w:trPr>
        <w:tc>
          <w:tcPr>
            <w:tcW w:w="1260" w:type="dxa"/>
            <w:tcBorders>
              <w:top w:val="single" w:sz="6" w:space="0" w:color="000000"/>
              <w:left w:val="single" w:sz="6" w:space="0" w:color="000000"/>
              <w:bottom w:val="single" w:sz="6" w:space="0" w:color="000000"/>
              <w:right w:val="single" w:sz="6" w:space="0" w:color="000000"/>
            </w:tcBorders>
            <w:shd w:val="clear" w:color="auto" w:fill="auto"/>
            <w:hideMark/>
          </w:tcPr>
          <w:p w14:paraId="4D1E0249" w14:textId="77777777" w:rsidR="00240E1A" w:rsidRPr="00D75B69" w:rsidRDefault="00240E1A" w:rsidP="00733D80">
            <w:pPr>
              <w:spacing w:after="0" w:line="240" w:lineRule="auto"/>
              <w:jc w:val="center"/>
              <w:textAlignment w:val="baseline"/>
              <w:rPr>
                <w:rFonts w:ascii="Segoe UI" w:eastAsia="Times New Roman" w:hAnsi="Segoe UI" w:cs="Segoe UI"/>
                <w:sz w:val="18"/>
                <w:szCs w:val="18"/>
                <w:lang w:eastAsia="en-GB"/>
              </w:rPr>
            </w:pPr>
            <w:r w:rsidRPr="00D75B69">
              <w:rPr>
                <w:rFonts w:eastAsia="Times New Roman" w:cs="Arial"/>
                <w:lang w:val="en-US" w:eastAsia="en-GB"/>
              </w:rPr>
              <w:t>11</w:t>
            </w:r>
            <w:r w:rsidRPr="00D75B69">
              <w:rPr>
                <w:rFonts w:eastAsia="Times New Roman" w:cs="Arial"/>
                <w:lang w:eastAsia="en-GB"/>
              </w:rPr>
              <w:t> </w:t>
            </w:r>
          </w:p>
        </w:tc>
        <w:tc>
          <w:tcPr>
            <w:tcW w:w="7935" w:type="dxa"/>
            <w:tcBorders>
              <w:top w:val="single" w:sz="6" w:space="0" w:color="000000"/>
              <w:left w:val="single" w:sz="6" w:space="0" w:color="000000"/>
              <w:bottom w:val="single" w:sz="6" w:space="0" w:color="000000"/>
              <w:right w:val="single" w:sz="6" w:space="0" w:color="000000"/>
            </w:tcBorders>
            <w:shd w:val="clear" w:color="auto" w:fill="auto"/>
            <w:hideMark/>
          </w:tcPr>
          <w:p w14:paraId="134A9392" w14:textId="77777777" w:rsidR="00240E1A" w:rsidRPr="00D75B69" w:rsidRDefault="00240E1A" w:rsidP="00733D80">
            <w:pPr>
              <w:spacing w:after="0" w:line="240" w:lineRule="auto"/>
              <w:ind w:left="495" w:right="360" w:hanging="390"/>
              <w:textAlignment w:val="baseline"/>
              <w:rPr>
                <w:rFonts w:ascii="Segoe UI" w:eastAsia="Times New Roman" w:hAnsi="Segoe UI" w:cs="Segoe UI"/>
                <w:b/>
                <w:bCs/>
                <w:sz w:val="18"/>
                <w:szCs w:val="18"/>
                <w:lang w:eastAsia="en-GB"/>
              </w:rPr>
            </w:pPr>
            <w:r w:rsidRPr="00D75B69">
              <w:rPr>
                <w:rFonts w:eastAsia="Times New Roman" w:cs="Arial"/>
                <w:lang w:val="en-US" w:eastAsia="en-GB"/>
              </w:rPr>
              <w:t>Changes to Policy and Discretionary Deviations </w:t>
            </w:r>
            <w:r w:rsidRPr="00D75B69">
              <w:rPr>
                <w:rFonts w:eastAsia="Times New Roman" w:cs="Arial"/>
                <w:b/>
                <w:bCs/>
                <w:lang w:eastAsia="en-GB"/>
              </w:rPr>
              <w:t> </w:t>
            </w:r>
          </w:p>
        </w:tc>
        <w:tc>
          <w:tcPr>
            <w:tcW w:w="1245" w:type="dxa"/>
            <w:tcBorders>
              <w:top w:val="single" w:sz="6" w:space="0" w:color="000000"/>
              <w:left w:val="single" w:sz="6" w:space="0" w:color="000000"/>
              <w:bottom w:val="single" w:sz="6" w:space="0" w:color="000000"/>
              <w:right w:val="single" w:sz="6" w:space="0" w:color="000000"/>
            </w:tcBorders>
            <w:shd w:val="clear" w:color="auto" w:fill="auto"/>
            <w:hideMark/>
          </w:tcPr>
          <w:p w14:paraId="2F0C14D8" w14:textId="77777777" w:rsidR="00240E1A" w:rsidRPr="00D75B69" w:rsidRDefault="00240E1A" w:rsidP="00733D80">
            <w:pPr>
              <w:spacing w:after="0" w:line="240" w:lineRule="auto"/>
              <w:ind w:left="105"/>
              <w:jc w:val="center"/>
              <w:textAlignment w:val="baseline"/>
              <w:rPr>
                <w:rFonts w:ascii="Segoe UI" w:eastAsia="Times New Roman" w:hAnsi="Segoe UI" w:cs="Segoe UI"/>
                <w:sz w:val="18"/>
                <w:szCs w:val="18"/>
                <w:lang w:eastAsia="en-GB"/>
              </w:rPr>
            </w:pPr>
            <w:r w:rsidRPr="00D75B69">
              <w:rPr>
                <w:rFonts w:eastAsia="Times New Roman" w:cs="Arial"/>
                <w:lang w:val="en-US" w:eastAsia="en-GB"/>
              </w:rPr>
              <w:t>1</w:t>
            </w:r>
            <w:r>
              <w:rPr>
                <w:rFonts w:eastAsia="Times New Roman" w:cs="Arial"/>
                <w:lang w:val="en-US" w:eastAsia="en-GB"/>
              </w:rPr>
              <w:t>6 - 17</w:t>
            </w:r>
            <w:r w:rsidRPr="00D75B69">
              <w:rPr>
                <w:rFonts w:eastAsia="Times New Roman" w:cs="Arial"/>
                <w:lang w:eastAsia="en-GB"/>
              </w:rPr>
              <w:t> </w:t>
            </w:r>
          </w:p>
        </w:tc>
      </w:tr>
      <w:tr w:rsidR="00240E1A" w:rsidRPr="00D75B69" w14:paraId="352E5E6C" w14:textId="77777777" w:rsidTr="00733D80">
        <w:trPr>
          <w:trHeight w:val="180"/>
        </w:trPr>
        <w:tc>
          <w:tcPr>
            <w:tcW w:w="1260" w:type="dxa"/>
            <w:tcBorders>
              <w:top w:val="single" w:sz="6" w:space="0" w:color="000000"/>
              <w:left w:val="single" w:sz="6" w:space="0" w:color="000000"/>
              <w:bottom w:val="single" w:sz="6" w:space="0" w:color="000000"/>
              <w:right w:val="single" w:sz="6" w:space="0" w:color="000000"/>
            </w:tcBorders>
            <w:shd w:val="clear" w:color="auto" w:fill="auto"/>
            <w:hideMark/>
          </w:tcPr>
          <w:p w14:paraId="73614A8E" w14:textId="77777777" w:rsidR="00240E1A" w:rsidRPr="00D75B69" w:rsidRDefault="00240E1A" w:rsidP="00733D80">
            <w:pPr>
              <w:spacing w:after="0" w:line="240" w:lineRule="auto"/>
              <w:jc w:val="center"/>
              <w:textAlignment w:val="baseline"/>
              <w:rPr>
                <w:rFonts w:ascii="Segoe UI" w:eastAsia="Times New Roman" w:hAnsi="Segoe UI" w:cs="Segoe UI"/>
                <w:sz w:val="18"/>
                <w:szCs w:val="18"/>
                <w:lang w:eastAsia="en-GB"/>
              </w:rPr>
            </w:pPr>
            <w:r w:rsidRPr="00D75B69">
              <w:rPr>
                <w:rFonts w:eastAsia="Times New Roman" w:cs="Arial"/>
                <w:lang w:val="en-US" w:eastAsia="en-GB"/>
              </w:rPr>
              <w:t>12</w:t>
            </w:r>
            <w:r w:rsidRPr="00D75B69">
              <w:rPr>
                <w:rFonts w:eastAsia="Times New Roman" w:cs="Arial"/>
                <w:lang w:eastAsia="en-GB"/>
              </w:rPr>
              <w:t> </w:t>
            </w:r>
          </w:p>
        </w:tc>
        <w:tc>
          <w:tcPr>
            <w:tcW w:w="7935" w:type="dxa"/>
            <w:tcBorders>
              <w:top w:val="single" w:sz="6" w:space="0" w:color="000000"/>
              <w:left w:val="single" w:sz="6" w:space="0" w:color="000000"/>
              <w:bottom w:val="single" w:sz="6" w:space="0" w:color="000000"/>
              <w:right w:val="single" w:sz="6" w:space="0" w:color="000000"/>
            </w:tcBorders>
            <w:shd w:val="clear" w:color="auto" w:fill="auto"/>
            <w:hideMark/>
          </w:tcPr>
          <w:p w14:paraId="767629C9" w14:textId="77777777" w:rsidR="00240E1A" w:rsidRPr="00D75B69" w:rsidRDefault="00240E1A" w:rsidP="00733D80">
            <w:pPr>
              <w:spacing w:after="0" w:line="240" w:lineRule="auto"/>
              <w:ind w:left="495" w:right="360" w:hanging="390"/>
              <w:textAlignment w:val="baseline"/>
              <w:rPr>
                <w:rFonts w:ascii="Segoe UI" w:eastAsia="Times New Roman" w:hAnsi="Segoe UI" w:cs="Segoe UI"/>
                <w:b/>
                <w:bCs/>
                <w:sz w:val="18"/>
                <w:szCs w:val="18"/>
                <w:lang w:eastAsia="en-GB"/>
              </w:rPr>
            </w:pPr>
            <w:r w:rsidRPr="00D75B69">
              <w:rPr>
                <w:rFonts w:eastAsia="Times New Roman" w:cs="Arial"/>
                <w:lang w:val="en-US" w:eastAsia="en-GB"/>
              </w:rPr>
              <w:t>Final Notes</w:t>
            </w:r>
            <w:r w:rsidRPr="00D75B69">
              <w:rPr>
                <w:rFonts w:eastAsia="Times New Roman" w:cs="Arial"/>
                <w:b/>
                <w:bCs/>
                <w:lang w:eastAsia="en-GB"/>
              </w:rPr>
              <w:t> </w:t>
            </w:r>
          </w:p>
        </w:tc>
        <w:tc>
          <w:tcPr>
            <w:tcW w:w="1245" w:type="dxa"/>
            <w:tcBorders>
              <w:top w:val="single" w:sz="6" w:space="0" w:color="000000"/>
              <w:left w:val="single" w:sz="6" w:space="0" w:color="000000"/>
              <w:bottom w:val="single" w:sz="6" w:space="0" w:color="000000"/>
              <w:right w:val="single" w:sz="6" w:space="0" w:color="000000"/>
            </w:tcBorders>
            <w:shd w:val="clear" w:color="auto" w:fill="auto"/>
            <w:hideMark/>
          </w:tcPr>
          <w:p w14:paraId="2E2DFC22" w14:textId="77777777" w:rsidR="00240E1A" w:rsidRPr="00D75B69" w:rsidRDefault="00240E1A" w:rsidP="00733D80">
            <w:pPr>
              <w:spacing w:after="0" w:line="240" w:lineRule="auto"/>
              <w:ind w:left="105"/>
              <w:jc w:val="center"/>
              <w:textAlignment w:val="baseline"/>
              <w:rPr>
                <w:rFonts w:ascii="Segoe UI" w:eastAsia="Times New Roman" w:hAnsi="Segoe UI" w:cs="Segoe UI"/>
                <w:sz w:val="18"/>
                <w:szCs w:val="18"/>
                <w:lang w:eastAsia="en-GB"/>
              </w:rPr>
            </w:pPr>
            <w:r w:rsidRPr="00D75B69">
              <w:rPr>
                <w:rFonts w:eastAsia="Times New Roman" w:cs="Arial"/>
                <w:lang w:val="en-US" w:eastAsia="en-GB"/>
              </w:rPr>
              <w:t>1</w:t>
            </w:r>
            <w:r>
              <w:rPr>
                <w:rFonts w:eastAsia="Times New Roman" w:cs="Arial"/>
                <w:lang w:val="en-US" w:eastAsia="en-GB"/>
              </w:rPr>
              <w:t>7</w:t>
            </w:r>
            <w:r w:rsidRPr="00D75B69">
              <w:rPr>
                <w:rFonts w:eastAsia="Times New Roman" w:cs="Arial"/>
                <w:lang w:eastAsia="en-GB"/>
              </w:rPr>
              <w:t> </w:t>
            </w:r>
          </w:p>
        </w:tc>
      </w:tr>
      <w:tr w:rsidR="00240E1A" w:rsidRPr="00D75B69" w14:paraId="3C4A5740" w14:textId="77777777" w:rsidTr="00733D80">
        <w:trPr>
          <w:trHeight w:val="210"/>
        </w:trPr>
        <w:tc>
          <w:tcPr>
            <w:tcW w:w="1260" w:type="dxa"/>
            <w:tcBorders>
              <w:top w:val="single" w:sz="6" w:space="0" w:color="000000"/>
              <w:left w:val="single" w:sz="6" w:space="0" w:color="000000"/>
              <w:bottom w:val="single" w:sz="6" w:space="0" w:color="000000"/>
              <w:right w:val="single" w:sz="6" w:space="0" w:color="000000"/>
            </w:tcBorders>
            <w:shd w:val="clear" w:color="auto" w:fill="auto"/>
            <w:hideMark/>
          </w:tcPr>
          <w:p w14:paraId="4EE9264E" w14:textId="77777777" w:rsidR="00240E1A" w:rsidRPr="00D75B69" w:rsidRDefault="00240E1A" w:rsidP="00733D80">
            <w:pPr>
              <w:spacing w:after="0" w:line="240" w:lineRule="auto"/>
              <w:jc w:val="center"/>
              <w:textAlignment w:val="baseline"/>
              <w:rPr>
                <w:rFonts w:ascii="Segoe UI" w:eastAsia="Times New Roman" w:hAnsi="Segoe UI" w:cs="Segoe UI"/>
                <w:sz w:val="18"/>
                <w:szCs w:val="18"/>
                <w:lang w:eastAsia="en-GB"/>
              </w:rPr>
            </w:pPr>
            <w:r w:rsidRPr="00D75B69">
              <w:rPr>
                <w:rFonts w:eastAsia="Times New Roman" w:cs="Arial"/>
                <w:lang w:val="en-US" w:eastAsia="en-GB"/>
              </w:rPr>
              <w:t>13</w:t>
            </w:r>
            <w:r w:rsidRPr="00D75B69">
              <w:rPr>
                <w:rFonts w:eastAsia="Times New Roman" w:cs="Arial"/>
                <w:lang w:eastAsia="en-GB"/>
              </w:rPr>
              <w:t> </w:t>
            </w:r>
          </w:p>
        </w:tc>
        <w:tc>
          <w:tcPr>
            <w:tcW w:w="7935" w:type="dxa"/>
            <w:tcBorders>
              <w:top w:val="single" w:sz="6" w:space="0" w:color="000000"/>
              <w:left w:val="single" w:sz="6" w:space="0" w:color="000000"/>
              <w:bottom w:val="single" w:sz="6" w:space="0" w:color="000000"/>
              <w:right w:val="single" w:sz="6" w:space="0" w:color="000000"/>
            </w:tcBorders>
            <w:shd w:val="clear" w:color="auto" w:fill="auto"/>
            <w:hideMark/>
          </w:tcPr>
          <w:p w14:paraId="616F6CB4" w14:textId="77777777" w:rsidR="00240E1A" w:rsidRPr="00D75B69" w:rsidRDefault="00240E1A" w:rsidP="00733D80">
            <w:pPr>
              <w:spacing w:after="0" w:line="240" w:lineRule="auto"/>
              <w:ind w:left="495" w:right="360" w:hanging="390"/>
              <w:textAlignment w:val="baseline"/>
              <w:rPr>
                <w:rFonts w:ascii="Segoe UI" w:eastAsia="Times New Roman" w:hAnsi="Segoe UI" w:cs="Segoe UI"/>
                <w:b/>
                <w:bCs/>
                <w:sz w:val="18"/>
                <w:szCs w:val="18"/>
                <w:lang w:eastAsia="en-GB"/>
              </w:rPr>
            </w:pPr>
            <w:r w:rsidRPr="00D75B69">
              <w:rPr>
                <w:rFonts w:eastAsia="Times New Roman" w:cs="Arial"/>
                <w:lang w:val="en-US" w:eastAsia="en-GB"/>
              </w:rPr>
              <w:t>Contact information</w:t>
            </w:r>
            <w:r w:rsidRPr="00D75B69">
              <w:rPr>
                <w:rFonts w:eastAsia="Times New Roman" w:cs="Arial"/>
                <w:b/>
                <w:bCs/>
                <w:lang w:eastAsia="en-GB"/>
              </w:rPr>
              <w:t> </w:t>
            </w:r>
          </w:p>
        </w:tc>
        <w:tc>
          <w:tcPr>
            <w:tcW w:w="1245" w:type="dxa"/>
            <w:tcBorders>
              <w:top w:val="single" w:sz="6" w:space="0" w:color="000000"/>
              <w:left w:val="single" w:sz="6" w:space="0" w:color="000000"/>
              <w:bottom w:val="single" w:sz="6" w:space="0" w:color="000000"/>
              <w:right w:val="single" w:sz="6" w:space="0" w:color="000000"/>
            </w:tcBorders>
            <w:shd w:val="clear" w:color="auto" w:fill="auto"/>
            <w:hideMark/>
          </w:tcPr>
          <w:p w14:paraId="0AAA2496" w14:textId="77777777" w:rsidR="00240E1A" w:rsidRPr="00D75B69" w:rsidRDefault="00240E1A" w:rsidP="00733D80">
            <w:pPr>
              <w:spacing w:after="0" w:line="240" w:lineRule="auto"/>
              <w:ind w:left="105"/>
              <w:jc w:val="center"/>
              <w:textAlignment w:val="baseline"/>
              <w:rPr>
                <w:rFonts w:ascii="Segoe UI" w:eastAsia="Times New Roman" w:hAnsi="Segoe UI" w:cs="Segoe UI"/>
                <w:sz w:val="18"/>
                <w:szCs w:val="18"/>
                <w:lang w:eastAsia="en-GB"/>
              </w:rPr>
            </w:pPr>
            <w:r w:rsidRPr="00D75B69">
              <w:rPr>
                <w:rFonts w:eastAsia="Times New Roman" w:cs="Arial"/>
                <w:lang w:val="en-US" w:eastAsia="en-GB"/>
              </w:rPr>
              <w:t>1</w:t>
            </w:r>
            <w:r>
              <w:rPr>
                <w:rFonts w:eastAsia="Times New Roman" w:cs="Arial"/>
                <w:lang w:val="en-US" w:eastAsia="en-GB"/>
              </w:rPr>
              <w:t>7</w:t>
            </w:r>
          </w:p>
        </w:tc>
      </w:tr>
      <w:tr w:rsidR="00240E1A" w:rsidRPr="00D75B69" w14:paraId="64FBE98A" w14:textId="77777777" w:rsidTr="00733D80">
        <w:trPr>
          <w:trHeight w:val="330"/>
        </w:trPr>
        <w:tc>
          <w:tcPr>
            <w:tcW w:w="10455" w:type="dxa"/>
            <w:gridSpan w:val="3"/>
            <w:tcBorders>
              <w:top w:val="single" w:sz="6" w:space="0" w:color="000000"/>
              <w:left w:val="single" w:sz="6" w:space="0" w:color="000000"/>
              <w:bottom w:val="single" w:sz="6" w:space="0" w:color="000000"/>
              <w:right w:val="single" w:sz="6" w:space="0" w:color="000000"/>
            </w:tcBorders>
            <w:shd w:val="clear" w:color="auto" w:fill="auto"/>
            <w:hideMark/>
          </w:tcPr>
          <w:p w14:paraId="0B01F40A" w14:textId="77777777" w:rsidR="00240E1A" w:rsidRPr="00D75B69" w:rsidRDefault="00240E1A" w:rsidP="00733D80">
            <w:pPr>
              <w:spacing w:after="0" w:line="240" w:lineRule="auto"/>
              <w:ind w:left="105"/>
              <w:jc w:val="center"/>
              <w:textAlignment w:val="baseline"/>
              <w:rPr>
                <w:rFonts w:ascii="Segoe UI" w:eastAsia="Times New Roman" w:hAnsi="Segoe UI" w:cs="Segoe UI"/>
                <w:sz w:val="18"/>
                <w:szCs w:val="18"/>
                <w:lang w:eastAsia="en-GB"/>
              </w:rPr>
            </w:pPr>
            <w:r w:rsidRPr="00D75B69">
              <w:rPr>
                <w:rFonts w:eastAsia="Times New Roman" w:cs="Arial"/>
                <w:lang w:eastAsia="en-GB"/>
              </w:rPr>
              <w:t> </w:t>
            </w:r>
          </w:p>
        </w:tc>
      </w:tr>
      <w:tr w:rsidR="00240E1A" w:rsidRPr="00D75B69" w14:paraId="558A2554" w14:textId="77777777" w:rsidTr="00733D80">
        <w:trPr>
          <w:trHeight w:val="330"/>
        </w:trPr>
        <w:tc>
          <w:tcPr>
            <w:tcW w:w="1260" w:type="dxa"/>
            <w:tcBorders>
              <w:top w:val="single" w:sz="6" w:space="0" w:color="000000"/>
              <w:left w:val="single" w:sz="6" w:space="0" w:color="000000"/>
              <w:bottom w:val="single" w:sz="6" w:space="0" w:color="000000"/>
              <w:right w:val="single" w:sz="6" w:space="0" w:color="000000"/>
            </w:tcBorders>
            <w:shd w:val="clear" w:color="auto" w:fill="auto"/>
            <w:hideMark/>
          </w:tcPr>
          <w:p w14:paraId="2F3B3F08" w14:textId="77777777" w:rsidR="00240E1A" w:rsidRPr="00D75B69" w:rsidRDefault="00240E1A" w:rsidP="00733D80">
            <w:pPr>
              <w:spacing w:after="0" w:line="240" w:lineRule="auto"/>
              <w:ind w:left="105"/>
              <w:textAlignment w:val="baseline"/>
              <w:rPr>
                <w:rFonts w:ascii="Segoe UI" w:eastAsia="Times New Roman" w:hAnsi="Segoe UI" w:cs="Segoe UI"/>
                <w:sz w:val="18"/>
                <w:szCs w:val="18"/>
                <w:lang w:eastAsia="en-GB"/>
              </w:rPr>
            </w:pPr>
            <w:r w:rsidRPr="00D75B69">
              <w:rPr>
                <w:rFonts w:eastAsia="Times New Roman" w:cs="Arial"/>
                <w:lang w:val="en-US" w:eastAsia="en-GB"/>
              </w:rPr>
              <w:t>Appendices</w:t>
            </w:r>
            <w:r w:rsidRPr="00D75B69">
              <w:rPr>
                <w:rFonts w:eastAsia="Times New Roman" w:cs="Arial"/>
                <w:lang w:eastAsia="en-GB"/>
              </w:rPr>
              <w:t> </w:t>
            </w:r>
          </w:p>
        </w:tc>
        <w:tc>
          <w:tcPr>
            <w:tcW w:w="7935" w:type="dxa"/>
            <w:tcBorders>
              <w:top w:val="single" w:sz="6" w:space="0" w:color="000000"/>
              <w:left w:val="single" w:sz="6" w:space="0" w:color="000000"/>
              <w:bottom w:val="single" w:sz="6" w:space="0" w:color="000000"/>
              <w:right w:val="single" w:sz="6" w:space="0" w:color="000000"/>
            </w:tcBorders>
            <w:shd w:val="clear" w:color="auto" w:fill="auto"/>
            <w:hideMark/>
          </w:tcPr>
          <w:p w14:paraId="0EEDDEF7" w14:textId="77777777" w:rsidR="00240E1A" w:rsidRPr="00D75B69" w:rsidRDefault="00240E1A" w:rsidP="00733D80">
            <w:pPr>
              <w:spacing w:after="0" w:line="240" w:lineRule="auto"/>
              <w:ind w:left="105"/>
              <w:textAlignment w:val="baseline"/>
              <w:rPr>
                <w:rFonts w:ascii="Segoe UI" w:eastAsia="Times New Roman" w:hAnsi="Segoe UI" w:cs="Segoe UI"/>
                <w:sz w:val="18"/>
                <w:szCs w:val="18"/>
                <w:lang w:eastAsia="en-GB"/>
              </w:rPr>
            </w:pPr>
            <w:r w:rsidRPr="00D75B69">
              <w:rPr>
                <w:rFonts w:eastAsia="Times New Roman" w:cs="Arial"/>
                <w:lang w:eastAsia="en-GB"/>
              </w:rPr>
              <w:t> </w:t>
            </w:r>
          </w:p>
        </w:tc>
        <w:tc>
          <w:tcPr>
            <w:tcW w:w="1245" w:type="dxa"/>
            <w:tcBorders>
              <w:top w:val="single" w:sz="6" w:space="0" w:color="000000"/>
              <w:left w:val="single" w:sz="6" w:space="0" w:color="000000"/>
              <w:bottom w:val="single" w:sz="6" w:space="0" w:color="000000"/>
              <w:right w:val="single" w:sz="6" w:space="0" w:color="000000"/>
            </w:tcBorders>
            <w:shd w:val="clear" w:color="auto" w:fill="auto"/>
            <w:hideMark/>
          </w:tcPr>
          <w:p w14:paraId="568F6107" w14:textId="77777777" w:rsidR="00240E1A" w:rsidRPr="00D75B69" w:rsidRDefault="00240E1A" w:rsidP="00733D80">
            <w:pPr>
              <w:spacing w:after="0" w:line="240" w:lineRule="auto"/>
              <w:ind w:left="105"/>
              <w:jc w:val="center"/>
              <w:textAlignment w:val="baseline"/>
              <w:rPr>
                <w:rFonts w:ascii="Segoe UI" w:eastAsia="Times New Roman" w:hAnsi="Segoe UI" w:cs="Segoe UI"/>
                <w:sz w:val="18"/>
                <w:szCs w:val="18"/>
                <w:lang w:eastAsia="en-GB"/>
              </w:rPr>
            </w:pPr>
            <w:r w:rsidRPr="00D75B69">
              <w:rPr>
                <w:rFonts w:eastAsia="Times New Roman" w:cs="Arial"/>
                <w:lang w:val="en-US" w:eastAsia="en-GB"/>
              </w:rPr>
              <w:t>1</w:t>
            </w:r>
            <w:r>
              <w:rPr>
                <w:rFonts w:eastAsia="Times New Roman" w:cs="Arial"/>
                <w:lang w:val="en-US" w:eastAsia="en-GB"/>
              </w:rPr>
              <w:t>8</w:t>
            </w:r>
          </w:p>
        </w:tc>
      </w:tr>
      <w:tr w:rsidR="00240E1A" w:rsidRPr="00D75B69" w14:paraId="03ED7F74" w14:textId="77777777" w:rsidTr="00733D80">
        <w:trPr>
          <w:trHeight w:val="330"/>
        </w:trPr>
        <w:tc>
          <w:tcPr>
            <w:tcW w:w="1260" w:type="dxa"/>
            <w:tcBorders>
              <w:top w:val="single" w:sz="6" w:space="0" w:color="000000"/>
              <w:left w:val="single" w:sz="6" w:space="0" w:color="000000"/>
              <w:bottom w:val="single" w:sz="6" w:space="0" w:color="000000"/>
              <w:right w:val="single" w:sz="6" w:space="0" w:color="000000"/>
            </w:tcBorders>
            <w:shd w:val="clear" w:color="auto" w:fill="auto"/>
            <w:hideMark/>
          </w:tcPr>
          <w:p w14:paraId="2FC6F4EA" w14:textId="77777777" w:rsidR="00240E1A" w:rsidRPr="00D75B69" w:rsidRDefault="00240E1A" w:rsidP="00733D80">
            <w:pPr>
              <w:spacing w:after="0" w:line="240" w:lineRule="auto"/>
              <w:ind w:left="105"/>
              <w:jc w:val="center"/>
              <w:textAlignment w:val="baseline"/>
              <w:rPr>
                <w:rFonts w:ascii="Segoe UI" w:eastAsia="Times New Roman" w:hAnsi="Segoe UI" w:cs="Segoe UI"/>
                <w:sz w:val="18"/>
                <w:szCs w:val="18"/>
                <w:lang w:eastAsia="en-GB"/>
              </w:rPr>
            </w:pPr>
            <w:r w:rsidRPr="00D75B69">
              <w:rPr>
                <w:rFonts w:eastAsia="Times New Roman" w:cs="Arial"/>
                <w:lang w:val="en-US" w:eastAsia="en-GB"/>
              </w:rPr>
              <w:t>A</w:t>
            </w:r>
            <w:r w:rsidRPr="00D75B69">
              <w:rPr>
                <w:rFonts w:eastAsia="Times New Roman" w:cs="Arial"/>
                <w:lang w:eastAsia="en-GB"/>
              </w:rPr>
              <w:t> </w:t>
            </w:r>
          </w:p>
        </w:tc>
        <w:tc>
          <w:tcPr>
            <w:tcW w:w="7935" w:type="dxa"/>
            <w:tcBorders>
              <w:top w:val="single" w:sz="6" w:space="0" w:color="000000"/>
              <w:left w:val="single" w:sz="6" w:space="0" w:color="000000"/>
              <w:bottom w:val="single" w:sz="6" w:space="0" w:color="000000"/>
              <w:right w:val="single" w:sz="6" w:space="0" w:color="000000"/>
            </w:tcBorders>
            <w:shd w:val="clear" w:color="auto" w:fill="auto"/>
            <w:hideMark/>
          </w:tcPr>
          <w:p w14:paraId="7EAE6FF9" w14:textId="77777777" w:rsidR="00240E1A" w:rsidRPr="00D75B69" w:rsidRDefault="00240E1A" w:rsidP="00733D80">
            <w:pPr>
              <w:spacing w:after="0" w:line="240" w:lineRule="auto"/>
              <w:ind w:left="105"/>
              <w:textAlignment w:val="baseline"/>
              <w:rPr>
                <w:rFonts w:ascii="Segoe UI" w:eastAsia="Times New Roman" w:hAnsi="Segoe UI" w:cs="Segoe UI"/>
                <w:sz w:val="18"/>
                <w:szCs w:val="18"/>
                <w:lang w:eastAsia="en-GB"/>
              </w:rPr>
            </w:pPr>
            <w:r w:rsidRPr="00D75B69">
              <w:rPr>
                <w:rFonts w:eastAsia="Times New Roman" w:cs="Arial"/>
                <w:lang w:val="en-US" w:eastAsia="en-GB"/>
              </w:rPr>
              <w:t>Equality Impact Assessment</w:t>
            </w:r>
            <w:r w:rsidRPr="00D75B69">
              <w:rPr>
                <w:rFonts w:eastAsia="Times New Roman" w:cs="Arial"/>
                <w:lang w:eastAsia="en-GB"/>
              </w:rPr>
              <w:t> </w:t>
            </w:r>
          </w:p>
        </w:tc>
        <w:tc>
          <w:tcPr>
            <w:tcW w:w="1245" w:type="dxa"/>
            <w:tcBorders>
              <w:top w:val="single" w:sz="6" w:space="0" w:color="000000"/>
              <w:left w:val="single" w:sz="6" w:space="0" w:color="000000"/>
              <w:bottom w:val="single" w:sz="6" w:space="0" w:color="000000"/>
              <w:right w:val="single" w:sz="6" w:space="0" w:color="000000"/>
            </w:tcBorders>
            <w:shd w:val="clear" w:color="auto" w:fill="auto"/>
            <w:hideMark/>
          </w:tcPr>
          <w:p w14:paraId="050AA1CA" w14:textId="77777777" w:rsidR="00240E1A" w:rsidRPr="00D75B69" w:rsidRDefault="00240E1A" w:rsidP="00733D80">
            <w:pPr>
              <w:spacing w:after="0" w:line="240" w:lineRule="auto"/>
              <w:ind w:left="105"/>
              <w:jc w:val="center"/>
              <w:textAlignment w:val="baseline"/>
              <w:rPr>
                <w:rFonts w:ascii="Segoe UI" w:eastAsia="Times New Roman" w:hAnsi="Segoe UI" w:cs="Segoe UI"/>
                <w:sz w:val="18"/>
                <w:szCs w:val="18"/>
                <w:lang w:eastAsia="en-GB"/>
              </w:rPr>
            </w:pPr>
            <w:r w:rsidRPr="00D75B69">
              <w:rPr>
                <w:rFonts w:eastAsia="Times New Roman" w:cs="Arial"/>
                <w:lang w:val="en-US" w:eastAsia="en-GB"/>
              </w:rPr>
              <w:t>1</w:t>
            </w:r>
            <w:r>
              <w:rPr>
                <w:rFonts w:eastAsia="Times New Roman" w:cs="Arial"/>
                <w:lang w:val="en-US" w:eastAsia="en-GB"/>
              </w:rPr>
              <w:t xml:space="preserve">9 </w:t>
            </w:r>
            <w:r w:rsidRPr="00D75B69">
              <w:rPr>
                <w:rFonts w:eastAsia="Times New Roman" w:cs="Arial"/>
                <w:lang w:val="en-US" w:eastAsia="en-GB"/>
              </w:rPr>
              <w:t>-</w:t>
            </w:r>
            <w:r>
              <w:rPr>
                <w:rFonts w:eastAsia="Times New Roman" w:cs="Arial"/>
                <w:lang w:val="en-US" w:eastAsia="en-GB"/>
              </w:rPr>
              <w:t xml:space="preserve"> 21</w:t>
            </w:r>
            <w:r w:rsidRPr="00D75B69">
              <w:rPr>
                <w:rFonts w:eastAsia="Times New Roman" w:cs="Arial"/>
                <w:lang w:eastAsia="en-GB"/>
              </w:rPr>
              <w:t> </w:t>
            </w:r>
          </w:p>
        </w:tc>
      </w:tr>
      <w:tr w:rsidR="00240E1A" w:rsidRPr="00D75B69" w14:paraId="7988BA89" w14:textId="77777777" w:rsidTr="00733D80">
        <w:trPr>
          <w:trHeight w:val="330"/>
        </w:trPr>
        <w:tc>
          <w:tcPr>
            <w:tcW w:w="1260" w:type="dxa"/>
            <w:tcBorders>
              <w:top w:val="single" w:sz="6" w:space="0" w:color="000000"/>
              <w:left w:val="single" w:sz="6" w:space="0" w:color="000000"/>
              <w:bottom w:val="single" w:sz="6" w:space="0" w:color="000000"/>
              <w:right w:val="single" w:sz="6" w:space="0" w:color="000000"/>
            </w:tcBorders>
            <w:shd w:val="clear" w:color="auto" w:fill="auto"/>
            <w:hideMark/>
          </w:tcPr>
          <w:p w14:paraId="493F3A0A" w14:textId="77777777" w:rsidR="00240E1A" w:rsidRPr="00D75B69" w:rsidRDefault="00240E1A" w:rsidP="00733D80">
            <w:pPr>
              <w:spacing w:after="0" w:line="240" w:lineRule="auto"/>
              <w:ind w:left="105"/>
              <w:jc w:val="center"/>
              <w:textAlignment w:val="baseline"/>
              <w:rPr>
                <w:rFonts w:ascii="Segoe UI" w:eastAsia="Times New Roman" w:hAnsi="Segoe UI" w:cs="Segoe UI"/>
                <w:sz w:val="18"/>
                <w:szCs w:val="18"/>
                <w:lang w:eastAsia="en-GB"/>
              </w:rPr>
            </w:pPr>
            <w:r w:rsidRPr="00D75B69">
              <w:rPr>
                <w:rFonts w:eastAsia="Times New Roman" w:cs="Arial"/>
                <w:lang w:val="en-US" w:eastAsia="en-GB"/>
              </w:rPr>
              <w:t>B</w:t>
            </w:r>
            <w:r w:rsidRPr="00D75B69">
              <w:rPr>
                <w:rFonts w:eastAsia="Times New Roman" w:cs="Arial"/>
                <w:lang w:eastAsia="en-GB"/>
              </w:rPr>
              <w:t> </w:t>
            </w:r>
          </w:p>
        </w:tc>
        <w:tc>
          <w:tcPr>
            <w:tcW w:w="7935" w:type="dxa"/>
            <w:tcBorders>
              <w:top w:val="single" w:sz="6" w:space="0" w:color="000000"/>
              <w:left w:val="single" w:sz="6" w:space="0" w:color="000000"/>
              <w:bottom w:val="single" w:sz="6" w:space="0" w:color="000000"/>
              <w:right w:val="single" w:sz="6" w:space="0" w:color="000000"/>
            </w:tcBorders>
            <w:shd w:val="clear" w:color="auto" w:fill="auto"/>
            <w:hideMark/>
          </w:tcPr>
          <w:p w14:paraId="19A2749E" w14:textId="77777777" w:rsidR="00240E1A" w:rsidRPr="00D75B69" w:rsidRDefault="00240E1A" w:rsidP="00733D80">
            <w:pPr>
              <w:spacing w:after="0" w:line="240" w:lineRule="auto"/>
              <w:ind w:left="105"/>
              <w:textAlignment w:val="baseline"/>
              <w:rPr>
                <w:rFonts w:ascii="Segoe UI" w:eastAsia="Times New Roman" w:hAnsi="Segoe UI" w:cs="Segoe UI"/>
                <w:sz w:val="18"/>
                <w:szCs w:val="18"/>
                <w:lang w:eastAsia="en-GB"/>
              </w:rPr>
            </w:pPr>
            <w:r w:rsidRPr="00D75B69">
              <w:rPr>
                <w:rFonts w:eastAsia="Times New Roman" w:cs="Arial"/>
                <w:lang w:val="en-US" w:eastAsia="en-GB"/>
              </w:rPr>
              <w:t>Other relevant/associated documents</w:t>
            </w:r>
            <w:r w:rsidRPr="00D75B69">
              <w:rPr>
                <w:rFonts w:eastAsia="Times New Roman" w:cs="Arial"/>
                <w:lang w:eastAsia="en-GB"/>
              </w:rPr>
              <w:t> </w:t>
            </w:r>
          </w:p>
        </w:tc>
        <w:tc>
          <w:tcPr>
            <w:tcW w:w="1245" w:type="dxa"/>
            <w:tcBorders>
              <w:top w:val="single" w:sz="6" w:space="0" w:color="000000"/>
              <w:left w:val="single" w:sz="6" w:space="0" w:color="000000"/>
              <w:bottom w:val="single" w:sz="6" w:space="0" w:color="000000"/>
              <w:right w:val="single" w:sz="6" w:space="0" w:color="000000"/>
            </w:tcBorders>
            <w:shd w:val="clear" w:color="auto" w:fill="auto"/>
            <w:hideMark/>
          </w:tcPr>
          <w:p w14:paraId="086082DB" w14:textId="77777777" w:rsidR="00240E1A" w:rsidRPr="00D75B69" w:rsidRDefault="00240E1A" w:rsidP="00733D80">
            <w:pPr>
              <w:spacing w:after="0" w:line="240" w:lineRule="auto"/>
              <w:ind w:left="105"/>
              <w:jc w:val="center"/>
              <w:textAlignment w:val="baseline"/>
              <w:rPr>
                <w:rFonts w:ascii="Segoe UI" w:eastAsia="Times New Roman" w:hAnsi="Segoe UI" w:cs="Segoe UI"/>
                <w:sz w:val="18"/>
                <w:szCs w:val="18"/>
                <w:lang w:eastAsia="en-GB"/>
              </w:rPr>
            </w:pPr>
            <w:r w:rsidRPr="00D75B69">
              <w:rPr>
                <w:rFonts w:eastAsia="Times New Roman" w:cs="Arial"/>
                <w:lang w:val="en-US" w:eastAsia="en-GB"/>
              </w:rPr>
              <w:t>2</w:t>
            </w:r>
            <w:r>
              <w:rPr>
                <w:rFonts w:eastAsia="Times New Roman" w:cs="Arial"/>
                <w:lang w:val="en-US" w:eastAsia="en-GB"/>
              </w:rPr>
              <w:t>2 - 24</w:t>
            </w:r>
          </w:p>
        </w:tc>
      </w:tr>
      <w:tr w:rsidR="00240E1A" w:rsidRPr="00D75B69" w14:paraId="6A4F3DAF" w14:textId="77777777" w:rsidTr="00733D80">
        <w:trPr>
          <w:trHeight w:val="330"/>
        </w:trPr>
        <w:tc>
          <w:tcPr>
            <w:tcW w:w="1260" w:type="dxa"/>
            <w:tcBorders>
              <w:top w:val="single" w:sz="6" w:space="0" w:color="000000"/>
              <w:left w:val="single" w:sz="6" w:space="0" w:color="000000"/>
              <w:bottom w:val="single" w:sz="6" w:space="0" w:color="000000"/>
              <w:right w:val="single" w:sz="6" w:space="0" w:color="000000"/>
            </w:tcBorders>
            <w:shd w:val="clear" w:color="auto" w:fill="auto"/>
            <w:hideMark/>
          </w:tcPr>
          <w:p w14:paraId="0D6915B4" w14:textId="77777777" w:rsidR="00240E1A" w:rsidRPr="00D75B69" w:rsidRDefault="00240E1A" w:rsidP="00733D80">
            <w:pPr>
              <w:spacing w:after="0" w:line="240" w:lineRule="auto"/>
              <w:ind w:left="105"/>
              <w:jc w:val="center"/>
              <w:textAlignment w:val="baseline"/>
              <w:rPr>
                <w:rFonts w:ascii="Segoe UI" w:eastAsia="Times New Roman" w:hAnsi="Segoe UI" w:cs="Segoe UI"/>
                <w:sz w:val="18"/>
                <w:szCs w:val="18"/>
                <w:lang w:eastAsia="en-GB"/>
              </w:rPr>
            </w:pPr>
            <w:r w:rsidRPr="00D75B69">
              <w:rPr>
                <w:rFonts w:eastAsia="Times New Roman" w:cs="Arial"/>
                <w:lang w:val="en-US" w:eastAsia="en-GB"/>
              </w:rPr>
              <w:t>C</w:t>
            </w:r>
            <w:r w:rsidRPr="00D75B69">
              <w:rPr>
                <w:rFonts w:eastAsia="Times New Roman" w:cs="Arial"/>
                <w:lang w:eastAsia="en-GB"/>
              </w:rPr>
              <w:t> </w:t>
            </w:r>
          </w:p>
        </w:tc>
        <w:tc>
          <w:tcPr>
            <w:tcW w:w="7935" w:type="dxa"/>
            <w:tcBorders>
              <w:top w:val="single" w:sz="6" w:space="0" w:color="000000"/>
              <w:left w:val="single" w:sz="6" w:space="0" w:color="000000"/>
              <w:bottom w:val="single" w:sz="6" w:space="0" w:color="000000"/>
              <w:right w:val="single" w:sz="6" w:space="0" w:color="000000"/>
            </w:tcBorders>
            <w:shd w:val="clear" w:color="auto" w:fill="auto"/>
            <w:hideMark/>
          </w:tcPr>
          <w:p w14:paraId="13725EA7" w14:textId="77777777" w:rsidR="00240E1A" w:rsidRPr="00D75B69" w:rsidRDefault="00240E1A" w:rsidP="00733D80">
            <w:pPr>
              <w:spacing w:after="0" w:line="240" w:lineRule="auto"/>
              <w:ind w:left="105"/>
              <w:textAlignment w:val="baseline"/>
              <w:rPr>
                <w:rFonts w:ascii="Segoe UI" w:eastAsia="Times New Roman" w:hAnsi="Segoe UI" w:cs="Segoe UI"/>
                <w:sz w:val="18"/>
                <w:szCs w:val="18"/>
                <w:lang w:eastAsia="en-GB"/>
              </w:rPr>
            </w:pPr>
            <w:r w:rsidRPr="00D75B69">
              <w:rPr>
                <w:rFonts w:eastAsia="Times New Roman" w:cs="Arial"/>
                <w:lang w:val="en-US" w:eastAsia="en-GB"/>
              </w:rPr>
              <w:t>Roles &amp; Responsibilities </w:t>
            </w:r>
            <w:r w:rsidRPr="00D75B69">
              <w:rPr>
                <w:rFonts w:eastAsia="Times New Roman" w:cs="Arial"/>
                <w:lang w:eastAsia="en-GB"/>
              </w:rPr>
              <w:t> </w:t>
            </w:r>
          </w:p>
        </w:tc>
        <w:tc>
          <w:tcPr>
            <w:tcW w:w="1245" w:type="dxa"/>
            <w:tcBorders>
              <w:top w:val="single" w:sz="6" w:space="0" w:color="000000"/>
              <w:left w:val="single" w:sz="6" w:space="0" w:color="000000"/>
              <w:bottom w:val="single" w:sz="6" w:space="0" w:color="000000"/>
              <w:right w:val="single" w:sz="6" w:space="0" w:color="000000"/>
            </w:tcBorders>
            <w:shd w:val="clear" w:color="auto" w:fill="auto"/>
            <w:hideMark/>
          </w:tcPr>
          <w:p w14:paraId="25A5F25A" w14:textId="77777777" w:rsidR="00240E1A" w:rsidRPr="00D75B69" w:rsidRDefault="00240E1A" w:rsidP="00733D80">
            <w:pPr>
              <w:spacing w:after="0" w:line="240" w:lineRule="auto"/>
              <w:ind w:left="105"/>
              <w:jc w:val="center"/>
              <w:textAlignment w:val="baseline"/>
              <w:rPr>
                <w:rFonts w:ascii="Segoe UI" w:eastAsia="Times New Roman" w:hAnsi="Segoe UI" w:cs="Segoe UI"/>
                <w:sz w:val="18"/>
                <w:szCs w:val="18"/>
                <w:lang w:eastAsia="en-GB"/>
              </w:rPr>
            </w:pPr>
            <w:r w:rsidRPr="00D75B69">
              <w:rPr>
                <w:rFonts w:eastAsia="Times New Roman" w:cs="Arial"/>
                <w:lang w:val="en-US" w:eastAsia="en-GB"/>
              </w:rPr>
              <w:t>2</w:t>
            </w:r>
            <w:r>
              <w:rPr>
                <w:rFonts w:eastAsia="Times New Roman" w:cs="Arial"/>
                <w:lang w:val="en-US" w:eastAsia="en-GB"/>
              </w:rPr>
              <w:t>5</w:t>
            </w:r>
            <w:r w:rsidRPr="00D75B69">
              <w:rPr>
                <w:rFonts w:eastAsia="Times New Roman" w:cs="Arial"/>
                <w:lang w:eastAsia="en-GB"/>
              </w:rPr>
              <w:t> </w:t>
            </w:r>
          </w:p>
        </w:tc>
      </w:tr>
    </w:tbl>
    <w:p w14:paraId="21ED7E9A" w14:textId="77777777" w:rsidR="00240E1A" w:rsidRPr="00155DDA" w:rsidRDefault="00240E1A" w:rsidP="006230C7">
      <w:pPr>
        <w:tabs>
          <w:tab w:val="center" w:pos="5482"/>
        </w:tabs>
        <w:spacing w:after="0" w:line="259" w:lineRule="auto"/>
        <w:ind w:left="0" w:firstLine="0"/>
        <w:rPr>
          <w:rFonts w:cs="Arial"/>
          <w:b/>
          <w:bCs/>
          <w:sz w:val="22"/>
          <w:szCs w:val="22"/>
        </w:rPr>
      </w:pPr>
    </w:p>
    <w:p w14:paraId="24E5A57E" w14:textId="190A923E" w:rsidR="006230C7" w:rsidRPr="00155DDA" w:rsidRDefault="006230C7">
      <w:pPr>
        <w:spacing w:after="160" w:line="259" w:lineRule="auto"/>
        <w:ind w:left="0" w:firstLine="0"/>
        <w:rPr>
          <w:rFonts w:cs="Arial"/>
          <w:sz w:val="22"/>
          <w:szCs w:val="22"/>
        </w:rPr>
      </w:pPr>
      <w:r w:rsidRPr="00155DDA">
        <w:rPr>
          <w:rFonts w:cs="Arial"/>
          <w:sz w:val="22"/>
          <w:szCs w:val="22"/>
        </w:rPr>
        <w:br w:type="page"/>
      </w:r>
    </w:p>
    <w:p w14:paraId="0C9B487A" w14:textId="77777777" w:rsidR="006230C7" w:rsidRPr="00155DDA" w:rsidRDefault="006230C7" w:rsidP="0054666F">
      <w:pPr>
        <w:pStyle w:val="ListParagraph"/>
        <w:numPr>
          <w:ilvl w:val="0"/>
          <w:numId w:val="4"/>
        </w:numPr>
        <w:tabs>
          <w:tab w:val="left" w:pos="567"/>
        </w:tabs>
        <w:spacing w:after="0" w:line="259" w:lineRule="auto"/>
        <w:ind w:left="567" w:hanging="567"/>
        <w:rPr>
          <w:rFonts w:cs="Arial"/>
          <w:b/>
          <w:bCs/>
          <w:color w:val="auto"/>
          <w:sz w:val="22"/>
          <w:szCs w:val="22"/>
        </w:rPr>
      </w:pPr>
      <w:r w:rsidRPr="00155DDA">
        <w:rPr>
          <w:rFonts w:cs="Arial"/>
          <w:b/>
          <w:bCs/>
          <w:color w:val="auto"/>
          <w:sz w:val="22"/>
          <w:szCs w:val="22"/>
        </w:rPr>
        <w:lastRenderedPageBreak/>
        <w:t xml:space="preserve">Introduction </w:t>
      </w:r>
    </w:p>
    <w:p w14:paraId="3C38309C" w14:textId="77777777" w:rsidR="006230C7" w:rsidRPr="00155DDA" w:rsidRDefault="006230C7" w:rsidP="00481C48">
      <w:pPr>
        <w:tabs>
          <w:tab w:val="left" w:pos="567"/>
        </w:tabs>
        <w:ind w:left="567" w:hanging="567"/>
        <w:rPr>
          <w:rFonts w:cs="Arial"/>
          <w:sz w:val="22"/>
          <w:szCs w:val="22"/>
          <w:lang w:val="en-GB" w:eastAsia="en-GB"/>
        </w:rPr>
      </w:pPr>
    </w:p>
    <w:p w14:paraId="6A92FF59" w14:textId="546F35CF" w:rsidR="006230C7" w:rsidRPr="00155DDA" w:rsidRDefault="006230C7" w:rsidP="0054666F">
      <w:pPr>
        <w:pStyle w:val="ListParagraph"/>
        <w:numPr>
          <w:ilvl w:val="1"/>
          <w:numId w:val="5"/>
        </w:numPr>
        <w:tabs>
          <w:tab w:val="left" w:pos="567"/>
        </w:tabs>
        <w:ind w:left="567" w:right="395" w:hanging="567"/>
        <w:rPr>
          <w:rFonts w:cs="Arial"/>
          <w:color w:val="000000" w:themeColor="text1"/>
          <w:sz w:val="22"/>
          <w:szCs w:val="22"/>
          <w:lang w:val="en-US"/>
        </w:rPr>
      </w:pPr>
      <w:bookmarkStart w:id="0" w:name="_Hlk201319217"/>
      <w:r w:rsidRPr="00155DDA">
        <w:rPr>
          <w:rFonts w:cs="Arial"/>
          <w:sz w:val="22"/>
          <w:szCs w:val="22"/>
          <w:lang w:val="en-US"/>
        </w:rPr>
        <w:t xml:space="preserve">The National Kata and Para-Kata Squad </w:t>
      </w:r>
      <w:r w:rsidR="009C3F53" w:rsidRPr="00155DDA">
        <w:rPr>
          <w:rFonts w:cs="Arial"/>
          <w:sz w:val="22"/>
          <w:szCs w:val="22"/>
          <w:lang w:val="en-US"/>
        </w:rPr>
        <w:t>represent</w:t>
      </w:r>
      <w:r w:rsidRPr="00155DDA">
        <w:rPr>
          <w:rFonts w:cs="Arial"/>
          <w:sz w:val="22"/>
          <w:szCs w:val="22"/>
          <w:lang w:val="en-US"/>
        </w:rPr>
        <w:t xml:space="preserve"> the highest standards of skill, commitment and excellence in karate. Whether you</w:t>
      </w:r>
      <w:r w:rsidR="008F7753" w:rsidRPr="00155DDA">
        <w:rPr>
          <w:rFonts w:cs="Arial"/>
          <w:sz w:val="22"/>
          <w:szCs w:val="22"/>
          <w:lang w:val="en-US"/>
        </w:rPr>
        <w:t xml:space="preserve"> a</w:t>
      </w:r>
      <w:r w:rsidRPr="00155DDA">
        <w:rPr>
          <w:rFonts w:cs="Arial"/>
          <w:sz w:val="22"/>
          <w:szCs w:val="22"/>
          <w:lang w:val="en-US"/>
        </w:rPr>
        <w:t>re a current squad member or an aspiring athlete, it</w:t>
      </w:r>
      <w:r w:rsidR="008F7753" w:rsidRPr="00155DDA">
        <w:rPr>
          <w:rFonts w:cs="Arial"/>
          <w:sz w:val="22"/>
          <w:szCs w:val="22"/>
          <w:lang w:val="en-US"/>
        </w:rPr>
        <w:t xml:space="preserve"> i</w:t>
      </w:r>
      <w:r w:rsidRPr="00155DDA">
        <w:rPr>
          <w:rFonts w:cs="Arial"/>
          <w:sz w:val="22"/>
          <w:szCs w:val="22"/>
          <w:lang w:val="en-US"/>
        </w:rPr>
        <w:t>s important to understand how the selection process works, from local club level to representing England on the international stage.</w:t>
      </w:r>
    </w:p>
    <w:p w14:paraId="245AE142" w14:textId="77777777" w:rsidR="006230C7" w:rsidRPr="00155DDA" w:rsidRDefault="006230C7" w:rsidP="00481C48">
      <w:pPr>
        <w:pStyle w:val="ListParagraph"/>
        <w:tabs>
          <w:tab w:val="left" w:pos="567"/>
        </w:tabs>
        <w:ind w:left="567" w:right="395" w:hanging="567"/>
        <w:rPr>
          <w:rFonts w:cs="Arial"/>
          <w:sz w:val="22"/>
          <w:szCs w:val="22"/>
          <w:lang w:val="en-US"/>
        </w:rPr>
      </w:pPr>
    </w:p>
    <w:p w14:paraId="7127BA89" w14:textId="005B8771" w:rsidR="006230C7" w:rsidRPr="00155DDA" w:rsidRDefault="006230C7" w:rsidP="0054666F">
      <w:pPr>
        <w:pStyle w:val="ListParagraph"/>
        <w:numPr>
          <w:ilvl w:val="1"/>
          <w:numId w:val="5"/>
        </w:numPr>
        <w:tabs>
          <w:tab w:val="left" w:pos="567"/>
        </w:tabs>
        <w:ind w:left="567" w:right="395" w:hanging="567"/>
        <w:rPr>
          <w:rFonts w:cs="Arial"/>
          <w:color w:val="000000" w:themeColor="text1"/>
          <w:sz w:val="22"/>
          <w:szCs w:val="22"/>
        </w:rPr>
      </w:pPr>
      <w:r w:rsidRPr="00155DDA">
        <w:rPr>
          <w:rFonts w:eastAsiaTheme="minorEastAsia" w:cs="Arial"/>
          <w:color w:val="000000" w:themeColor="text1"/>
          <w:sz w:val="22"/>
          <w:szCs w:val="22"/>
        </w:rPr>
        <w:t xml:space="preserve">Developing future Kata and Para-Kata champions is a team effort. The EKF Board, National Coaches, Youth Development Coaches, Heads of Association, Club Coaches, and athletes all play a role. This collaborative approach ensures fairness, transparency, and regular communication, with a strong focus on athlete development and support. </w:t>
      </w:r>
    </w:p>
    <w:bookmarkEnd w:id="0"/>
    <w:p w14:paraId="1C2C090A" w14:textId="77777777" w:rsidR="006230C7" w:rsidRPr="00155DDA" w:rsidRDefault="006230C7" w:rsidP="0054666F">
      <w:pPr>
        <w:pStyle w:val="Heading1"/>
        <w:numPr>
          <w:ilvl w:val="0"/>
          <w:numId w:val="5"/>
        </w:numPr>
        <w:tabs>
          <w:tab w:val="left" w:pos="567"/>
          <w:tab w:val="left" w:pos="709"/>
        </w:tabs>
        <w:spacing w:after="0"/>
        <w:ind w:left="567" w:right="363" w:hanging="567"/>
        <w:rPr>
          <w:rFonts w:ascii="Arial" w:hAnsi="Arial" w:cs="Arial"/>
          <w:b/>
          <w:bCs/>
          <w:color w:val="auto"/>
          <w:sz w:val="22"/>
          <w:szCs w:val="22"/>
        </w:rPr>
      </w:pPr>
      <w:r w:rsidRPr="00155DDA">
        <w:rPr>
          <w:rFonts w:ascii="Arial" w:eastAsia="Arial" w:hAnsi="Arial" w:cs="Arial"/>
          <w:b/>
          <w:bCs/>
          <w:color w:val="auto"/>
          <w:sz w:val="22"/>
          <w:szCs w:val="22"/>
        </w:rPr>
        <w:t>Purpose of this policy</w:t>
      </w:r>
    </w:p>
    <w:p w14:paraId="6063946E" w14:textId="77777777" w:rsidR="006230C7" w:rsidRPr="00155DDA" w:rsidRDefault="006230C7" w:rsidP="00481C48">
      <w:pPr>
        <w:tabs>
          <w:tab w:val="left" w:pos="567"/>
        </w:tabs>
        <w:ind w:left="567" w:hanging="567"/>
        <w:rPr>
          <w:rFonts w:cs="Arial"/>
          <w:sz w:val="22"/>
          <w:szCs w:val="22"/>
          <w:lang w:val="en-GB" w:eastAsia="en-GB"/>
        </w:rPr>
      </w:pPr>
    </w:p>
    <w:p w14:paraId="67422AF5" w14:textId="49E50908" w:rsidR="006230C7" w:rsidRPr="00155DDA" w:rsidRDefault="006230C7" w:rsidP="0054666F">
      <w:pPr>
        <w:pStyle w:val="ListParagraph"/>
        <w:numPr>
          <w:ilvl w:val="1"/>
          <w:numId w:val="5"/>
        </w:numPr>
        <w:tabs>
          <w:tab w:val="left" w:pos="567"/>
        </w:tabs>
        <w:ind w:left="567" w:right="395" w:hanging="567"/>
        <w:rPr>
          <w:rFonts w:eastAsiaTheme="minorEastAsia" w:cs="Arial"/>
          <w:color w:val="000000" w:themeColor="text1"/>
          <w:sz w:val="22"/>
          <w:szCs w:val="22"/>
          <w:lang w:val="en-US"/>
        </w:rPr>
      </w:pPr>
      <w:r w:rsidRPr="00155DDA">
        <w:rPr>
          <w:rFonts w:eastAsiaTheme="minorEastAsia" w:cs="Arial"/>
          <w:color w:val="000000" w:themeColor="text1"/>
          <w:sz w:val="22"/>
          <w:szCs w:val="22"/>
          <w:lang w:val="en-US"/>
        </w:rPr>
        <w:t>The aim of this policy is to provide a clear, fair, and transparent process for selecting athletes for the</w:t>
      </w:r>
      <w:r w:rsidR="00B102E6">
        <w:rPr>
          <w:rFonts w:eastAsiaTheme="minorEastAsia" w:cs="Arial"/>
          <w:color w:val="000000" w:themeColor="text1"/>
          <w:sz w:val="22"/>
          <w:szCs w:val="22"/>
          <w:lang w:val="en-US"/>
        </w:rPr>
        <w:t xml:space="preserve"> National Youth Development Programme and the</w:t>
      </w:r>
      <w:r w:rsidRPr="00155DDA">
        <w:rPr>
          <w:rFonts w:eastAsiaTheme="minorEastAsia" w:cs="Arial"/>
          <w:color w:val="000000" w:themeColor="text1"/>
          <w:sz w:val="22"/>
          <w:szCs w:val="22"/>
          <w:lang w:val="en-US"/>
        </w:rPr>
        <w:t xml:space="preserve"> England National Kata and Para-Kata Squad. It also outlines how the English Karate Federation (EKF) determines squad selection for major international competitions, including the European, World, and Commonwealth Karate Championships.</w:t>
      </w:r>
    </w:p>
    <w:p w14:paraId="7076E187" w14:textId="77777777" w:rsidR="006230C7" w:rsidRPr="00155DDA" w:rsidRDefault="006230C7" w:rsidP="00481C48">
      <w:pPr>
        <w:pStyle w:val="ListParagraph"/>
        <w:tabs>
          <w:tab w:val="left" w:pos="567"/>
        </w:tabs>
        <w:ind w:left="567" w:right="395" w:hanging="567"/>
        <w:rPr>
          <w:rFonts w:cs="Arial"/>
          <w:sz w:val="22"/>
          <w:szCs w:val="22"/>
        </w:rPr>
      </w:pPr>
    </w:p>
    <w:p w14:paraId="1BB6E0CC" w14:textId="7F012DCF" w:rsidR="006230C7" w:rsidRPr="00155DDA" w:rsidRDefault="006230C7" w:rsidP="0054666F">
      <w:pPr>
        <w:pStyle w:val="ListParagraph"/>
        <w:numPr>
          <w:ilvl w:val="1"/>
          <w:numId w:val="5"/>
        </w:numPr>
        <w:tabs>
          <w:tab w:val="left" w:pos="567"/>
        </w:tabs>
        <w:ind w:left="567" w:right="395" w:hanging="567"/>
        <w:rPr>
          <w:rFonts w:eastAsiaTheme="minorEastAsia" w:cs="Arial"/>
          <w:color w:val="000000" w:themeColor="text1"/>
          <w:sz w:val="22"/>
          <w:szCs w:val="22"/>
          <w:lang w:val="en-US"/>
        </w:rPr>
      </w:pPr>
      <w:r w:rsidRPr="00155DDA">
        <w:rPr>
          <w:rFonts w:eastAsiaTheme="minorEastAsia" w:cs="Arial"/>
          <w:color w:val="000000" w:themeColor="text1"/>
          <w:sz w:val="22"/>
          <w:szCs w:val="22"/>
          <w:lang w:val="en-US"/>
        </w:rPr>
        <w:t>This approach helps identify the top-performing karateka within EKF membership, giving England the best chance of success and medal-winning performances on the international stage.</w:t>
      </w:r>
    </w:p>
    <w:p w14:paraId="51DAA330" w14:textId="77777777" w:rsidR="006230C7" w:rsidRPr="00155DDA" w:rsidRDefault="006230C7" w:rsidP="00481C48">
      <w:pPr>
        <w:pStyle w:val="ListParagraph"/>
        <w:tabs>
          <w:tab w:val="left" w:pos="567"/>
        </w:tabs>
        <w:ind w:left="567" w:right="395" w:hanging="567"/>
        <w:rPr>
          <w:rFonts w:eastAsiaTheme="minorEastAsia" w:cs="Arial"/>
          <w:color w:val="000000" w:themeColor="text1"/>
          <w:sz w:val="22"/>
          <w:szCs w:val="22"/>
          <w:lang w:val="en-US"/>
        </w:rPr>
      </w:pPr>
    </w:p>
    <w:p w14:paraId="36DD1126" w14:textId="36B9AD81" w:rsidR="006230C7" w:rsidRPr="00965B6A" w:rsidRDefault="00965B6A" w:rsidP="0054666F">
      <w:pPr>
        <w:pStyle w:val="ListParagraph"/>
        <w:numPr>
          <w:ilvl w:val="1"/>
          <w:numId w:val="5"/>
        </w:numPr>
        <w:tabs>
          <w:tab w:val="left" w:pos="567"/>
        </w:tabs>
        <w:ind w:left="567" w:right="395" w:hanging="567"/>
        <w:rPr>
          <w:rFonts w:eastAsiaTheme="minorEastAsia" w:cs="Arial"/>
          <w:color w:val="000000" w:themeColor="text1"/>
          <w:sz w:val="22"/>
          <w:szCs w:val="22"/>
          <w:lang w:val="en-US"/>
        </w:rPr>
      </w:pPr>
      <w:r>
        <w:rPr>
          <w:rFonts w:eastAsiaTheme="minorEastAsia" w:cs="Arial"/>
          <w:color w:val="000000" w:themeColor="text1"/>
          <w:sz w:val="22"/>
          <w:szCs w:val="22"/>
          <w:lang w:val="en-US"/>
        </w:rPr>
        <w:t>This policy does not cover s</w:t>
      </w:r>
      <w:r w:rsidR="006230C7" w:rsidRPr="00155DDA">
        <w:rPr>
          <w:rFonts w:eastAsiaTheme="minorEastAsia" w:cs="Arial"/>
          <w:color w:val="000000" w:themeColor="text1"/>
          <w:sz w:val="22"/>
          <w:szCs w:val="22"/>
          <w:lang w:val="en-US"/>
        </w:rPr>
        <w:t>enior athletes</w:t>
      </w:r>
      <w:r w:rsidR="00AD01FC" w:rsidRPr="00155DDA">
        <w:rPr>
          <w:rFonts w:eastAsiaTheme="minorEastAsia" w:cs="Arial"/>
          <w:color w:val="000000" w:themeColor="text1"/>
          <w:sz w:val="22"/>
          <w:szCs w:val="22"/>
          <w:lang w:val="en-US"/>
        </w:rPr>
        <w:t>’</w:t>
      </w:r>
      <w:r w:rsidR="006230C7" w:rsidRPr="00155DDA">
        <w:rPr>
          <w:rFonts w:eastAsiaTheme="minorEastAsia" w:cs="Arial"/>
          <w:color w:val="000000" w:themeColor="text1"/>
          <w:sz w:val="22"/>
          <w:szCs w:val="22"/>
          <w:lang w:val="en-US"/>
        </w:rPr>
        <w:t xml:space="preserve"> selection for major international championships</w:t>
      </w:r>
      <w:r>
        <w:rPr>
          <w:rFonts w:eastAsiaTheme="minorEastAsia" w:cs="Arial"/>
          <w:color w:val="000000" w:themeColor="text1"/>
          <w:sz w:val="22"/>
          <w:szCs w:val="22"/>
          <w:lang w:val="en-US"/>
        </w:rPr>
        <w:t xml:space="preserve">, which will </w:t>
      </w:r>
      <w:r w:rsidR="006230C7" w:rsidRPr="00155DDA">
        <w:rPr>
          <w:rFonts w:eastAsiaTheme="minorEastAsia" w:cs="Arial"/>
          <w:color w:val="000000" w:themeColor="text1"/>
          <w:sz w:val="22"/>
          <w:szCs w:val="22"/>
          <w:lang w:val="en-US"/>
        </w:rPr>
        <w:t>follow the process set out by the World Karate Federation (WKF). Therefore, this policy mainly applies to athletes under the age of 21. However, all athletes, regardless of age, are expected to uphold the same high standards of values and behaviour outlined in this document.</w:t>
      </w:r>
    </w:p>
    <w:p w14:paraId="59E7A10A" w14:textId="77777777" w:rsidR="006230C7" w:rsidRPr="00155DDA" w:rsidRDefault="006230C7" w:rsidP="0054666F">
      <w:pPr>
        <w:pStyle w:val="Heading1"/>
        <w:numPr>
          <w:ilvl w:val="0"/>
          <w:numId w:val="5"/>
        </w:numPr>
        <w:tabs>
          <w:tab w:val="left" w:pos="567"/>
        </w:tabs>
        <w:ind w:left="567" w:right="361" w:hanging="567"/>
        <w:rPr>
          <w:rFonts w:ascii="Arial" w:hAnsi="Arial" w:cs="Arial"/>
          <w:b/>
          <w:bCs/>
          <w:color w:val="auto"/>
          <w:sz w:val="22"/>
          <w:szCs w:val="22"/>
        </w:rPr>
      </w:pPr>
      <w:r w:rsidRPr="00155DDA">
        <w:rPr>
          <w:rFonts w:ascii="Arial" w:eastAsia="Arial" w:hAnsi="Arial" w:cs="Arial"/>
          <w:b/>
          <w:bCs/>
          <w:color w:val="auto"/>
          <w:sz w:val="22"/>
          <w:szCs w:val="22"/>
        </w:rPr>
        <w:t>Scope</w:t>
      </w:r>
    </w:p>
    <w:p w14:paraId="2619EC5A" w14:textId="77777777" w:rsidR="006230C7" w:rsidRPr="00155DDA" w:rsidRDefault="006230C7" w:rsidP="00481C48">
      <w:pPr>
        <w:tabs>
          <w:tab w:val="left" w:pos="567"/>
        </w:tabs>
        <w:spacing w:after="0" w:line="259" w:lineRule="auto"/>
        <w:ind w:left="567" w:hanging="567"/>
        <w:rPr>
          <w:rFonts w:cs="Arial"/>
          <w:sz w:val="22"/>
          <w:szCs w:val="22"/>
        </w:rPr>
      </w:pPr>
    </w:p>
    <w:p w14:paraId="23A825F9" w14:textId="77777777" w:rsidR="00347D4D" w:rsidRPr="00347D4D" w:rsidRDefault="00347D4D" w:rsidP="0054666F">
      <w:pPr>
        <w:pStyle w:val="ListParagraph"/>
        <w:numPr>
          <w:ilvl w:val="1"/>
          <w:numId w:val="5"/>
        </w:numPr>
        <w:ind w:left="567" w:right="395" w:hanging="578"/>
        <w:rPr>
          <w:rFonts w:eastAsiaTheme="minorEastAsia" w:cs="Arial"/>
          <w:color w:val="000000" w:themeColor="text1"/>
          <w:sz w:val="22"/>
          <w:szCs w:val="22"/>
          <w:lang w:val="en-US"/>
        </w:rPr>
      </w:pPr>
      <w:r w:rsidRPr="2E9FB651">
        <w:rPr>
          <w:rFonts w:eastAsiaTheme="minorEastAsia" w:cs="Arial"/>
          <w:color w:val="000000" w:themeColor="text1"/>
          <w:sz w:val="22"/>
          <w:szCs w:val="22"/>
          <w:lang w:val="en-US"/>
        </w:rPr>
        <w:t>This policy applies to all karateka who are current, licensed members of the English Karate Federation (EKF) and seek selection to the EKF National Kumite Squad. It provides guidance for National Coaches in selecting athletes for the National Squad and international competitions such as the World and European Championships.</w:t>
      </w:r>
    </w:p>
    <w:p w14:paraId="52329590" w14:textId="695E061A" w:rsidR="2E9FB651" w:rsidRDefault="2E9FB651" w:rsidP="2E9FB651">
      <w:pPr>
        <w:pStyle w:val="ListParagraph"/>
        <w:ind w:left="567" w:right="395" w:hanging="578"/>
        <w:rPr>
          <w:rFonts w:eastAsiaTheme="minorEastAsia" w:cs="Arial"/>
          <w:color w:val="000000" w:themeColor="text1"/>
          <w:sz w:val="22"/>
          <w:szCs w:val="22"/>
          <w:lang w:val="en-US"/>
        </w:rPr>
      </w:pPr>
    </w:p>
    <w:p w14:paraId="3E524E77" w14:textId="49AA3A21" w:rsidR="2E9FB651" w:rsidRPr="00D62E57" w:rsidRDefault="41465928" w:rsidP="00E1359E">
      <w:pPr>
        <w:pStyle w:val="ListParagraph"/>
        <w:numPr>
          <w:ilvl w:val="1"/>
          <w:numId w:val="5"/>
        </w:numPr>
        <w:ind w:left="567" w:right="395" w:hanging="578"/>
        <w:rPr>
          <w:rFonts w:eastAsiaTheme="minorEastAsia" w:cs="Arial"/>
          <w:color w:val="000000" w:themeColor="text1"/>
          <w:sz w:val="22"/>
          <w:szCs w:val="22"/>
          <w:lang w:val="en-US"/>
        </w:rPr>
      </w:pPr>
      <w:r w:rsidRPr="00D62E57">
        <w:rPr>
          <w:rFonts w:cs="Arial"/>
          <w:b/>
          <w:bCs/>
          <w:sz w:val="22"/>
          <w:szCs w:val="22"/>
          <w:lang w:val="en-US"/>
        </w:rPr>
        <w:t xml:space="preserve">Note: The </w:t>
      </w:r>
      <w:r w:rsidR="00D54E87" w:rsidRPr="00D62E57">
        <w:rPr>
          <w:rFonts w:cs="Arial"/>
          <w:b/>
          <w:bCs/>
          <w:sz w:val="22"/>
          <w:szCs w:val="22"/>
          <w:lang w:val="en-US"/>
        </w:rPr>
        <w:t>selection</w:t>
      </w:r>
      <w:r w:rsidR="00C32DF0" w:rsidRPr="00D62E57">
        <w:rPr>
          <w:rFonts w:cs="Arial"/>
          <w:b/>
          <w:bCs/>
          <w:sz w:val="22"/>
          <w:szCs w:val="22"/>
          <w:lang w:val="en-US"/>
        </w:rPr>
        <w:t xml:space="preserve"> </w:t>
      </w:r>
      <w:r w:rsidR="000809B4" w:rsidRPr="00D62E57">
        <w:rPr>
          <w:rFonts w:cs="Arial"/>
          <w:b/>
          <w:bCs/>
          <w:sz w:val="22"/>
          <w:szCs w:val="22"/>
          <w:lang w:val="en-US"/>
        </w:rPr>
        <w:t>points will be</w:t>
      </w:r>
      <w:r w:rsidR="1A9F2C6E" w:rsidRPr="00D62E57">
        <w:rPr>
          <w:rFonts w:cs="Arial"/>
          <w:b/>
          <w:bCs/>
          <w:sz w:val="22"/>
          <w:szCs w:val="22"/>
          <w:lang w:val="en-US"/>
        </w:rPr>
        <w:t xml:space="preserve"> include</w:t>
      </w:r>
      <w:r w:rsidR="000809B4" w:rsidRPr="00D62E57">
        <w:rPr>
          <w:rFonts w:cs="Arial"/>
          <w:b/>
          <w:bCs/>
          <w:sz w:val="22"/>
          <w:szCs w:val="22"/>
          <w:lang w:val="en-US"/>
        </w:rPr>
        <w:t xml:space="preserve">d on a </w:t>
      </w:r>
      <w:r w:rsidR="1A9F2C6E" w:rsidRPr="00D62E57">
        <w:rPr>
          <w:rFonts w:cs="Arial"/>
          <w:b/>
          <w:bCs/>
          <w:sz w:val="22"/>
          <w:szCs w:val="22"/>
          <w:lang w:val="en-US"/>
        </w:rPr>
        <w:t>rolling 12-month bas</w:t>
      </w:r>
      <w:r w:rsidR="091ACC06" w:rsidRPr="00D62E57">
        <w:rPr>
          <w:rFonts w:cs="Arial"/>
          <w:b/>
          <w:bCs/>
          <w:sz w:val="22"/>
          <w:szCs w:val="22"/>
          <w:lang w:val="en-US"/>
        </w:rPr>
        <w:t>is</w:t>
      </w:r>
      <w:r w:rsidR="1A9F2C6E" w:rsidRPr="00D62E57">
        <w:rPr>
          <w:rFonts w:cs="Arial"/>
          <w:b/>
          <w:bCs/>
          <w:sz w:val="22"/>
          <w:szCs w:val="22"/>
          <w:lang w:val="en-US"/>
        </w:rPr>
        <w:t xml:space="preserve"> from the start of the </w:t>
      </w:r>
      <w:r w:rsidR="4E2F1F0F" w:rsidRPr="00D62E57">
        <w:rPr>
          <w:rFonts w:cs="Arial"/>
          <w:b/>
          <w:bCs/>
          <w:sz w:val="22"/>
          <w:szCs w:val="22"/>
          <w:lang w:val="en-US"/>
        </w:rPr>
        <w:t xml:space="preserve">2025 calendar </w:t>
      </w:r>
      <w:r w:rsidR="1A9F2C6E" w:rsidRPr="00D62E57">
        <w:rPr>
          <w:rFonts w:cs="Arial"/>
          <w:b/>
          <w:bCs/>
          <w:sz w:val="22"/>
          <w:szCs w:val="22"/>
          <w:lang w:val="en-US"/>
        </w:rPr>
        <w:t>year</w:t>
      </w:r>
      <w:r w:rsidRPr="00D62E57">
        <w:rPr>
          <w:rFonts w:cs="Arial"/>
          <w:b/>
          <w:bCs/>
          <w:sz w:val="22"/>
          <w:szCs w:val="22"/>
          <w:lang w:val="en-US"/>
        </w:rPr>
        <w:t xml:space="preserve">. </w:t>
      </w:r>
    </w:p>
    <w:p w14:paraId="15B723A2" w14:textId="13C674B7" w:rsidR="006230C7" w:rsidRPr="00155DDA" w:rsidRDefault="006230C7" w:rsidP="00481C48">
      <w:pPr>
        <w:tabs>
          <w:tab w:val="left" w:pos="567"/>
        </w:tabs>
        <w:spacing w:after="160" w:line="259" w:lineRule="auto"/>
        <w:ind w:left="567" w:hanging="567"/>
        <w:rPr>
          <w:rFonts w:cs="Arial"/>
          <w:sz w:val="22"/>
          <w:szCs w:val="22"/>
        </w:rPr>
      </w:pPr>
      <w:r w:rsidRPr="00155DDA">
        <w:rPr>
          <w:rFonts w:cs="Arial"/>
          <w:sz w:val="22"/>
          <w:szCs w:val="22"/>
        </w:rPr>
        <w:br w:type="page"/>
      </w:r>
    </w:p>
    <w:p w14:paraId="4CE050F8" w14:textId="77777777" w:rsidR="00455372" w:rsidRPr="006F7C63" w:rsidRDefault="00455372" w:rsidP="0054666F">
      <w:pPr>
        <w:pStyle w:val="ListParagraph"/>
        <w:numPr>
          <w:ilvl w:val="0"/>
          <w:numId w:val="5"/>
        </w:numPr>
        <w:tabs>
          <w:tab w:val="left" w:pos="567"/>
        </w:tabs>
        <w:ind w:left="567" w:right="395" w:hanging="567"/>
        <w:rPr>
          <w:rFonts w:eastAsiaTheme="minorEastAsia" w:cs="Arial"/>
          <w:b/>
          <w:bCs/>
          <w:color w:val="000000" w:themeColor="text1"/>
          <w:sz w:val="28"/>
          <w:szCs w:val="28"/>
          <w:u w:val="single"/>
          <w:lang w:val="en-US"/>
        </w:rPr>
      </w:pPr>
      <w:r w:rsidRPr="006F7C63">
        <w:rPr>
          <w:b/>
          <w:bCs/>
          <w:sz w:val="28"/>
          <w:szCs w:val="28"/>
          <w:u w:val="single"/>
        </w:rPr>
        <w:lastRenderedPageBreak/>
        <w:t xml:space="preserve">National Youth Development Programme (NYD) </w:t>
      </w:r>
    </w:p>
    <w:p w14:paraId="548F2790" w14:textId="77777777" w:rsidR="00455372" w:rsidRPr="00155DDA" w:rsidRDefault="00455372" w:rsidP="00455372">
      <w:pPr>
        <w:pStyle w:val="BodyText"/>
        <w:tabs>
          <w:tab w:val="left" w:pos="567"/>
        </w:tabs>
        <w:spacing w:before="2"/>
        <w:ind w:left="567" w:right="432" w:hanging="567"/>
        <w:rPr>
          <w:b/>
          <w:bCs/>
          <w:sz w:val="22"/>
          <w:szCs w:val="22"/>
        </w:rPr>
      </w:pPr>
    </w:p>
    <w:p w14:paraId="12EDA79E" w14:textId="27577AA0" w:rsidR="00455372" w:rsidRPr="00155DDA" w:rsidRDefault="00455372" w:rsidP="00455372">
      <w:pPr>
        <w:pStyle w:val="BodyText"/>
        <w:tabs>
          <w:tab w:val="left" w:pos="567"/>
        </w:tabs>
        <w:spacing w:before="2"/>
        <w:ind w:left="567" w:right="432" w:hanging="567"/>
        <w:rPr>
          <w:b/>
          <w:bCs/>
          <w:sz w:val="22"/>
          <w:szCs w:val="22"/>
        </w:rPr>
      </w:pPr>
      <w:r>
        <w:rPr>
          <w:b/>
          <w:bCs/>
          <w:sz w:val="22"/>
          <w:szCs w:val="22"/>
        </w:rPr>
        <w:t>4</w:t>
      </w:r>
      <w:r w:rsidRPr="00155DDA">
        <w:rPr>
          <w:b/>
          <w:bCs/>
          <w:sz w:val="22"/>
          <w:szCs w:val="22"/>
        </w:rPr>
        <w:t>.1</w:t>
      </w:r>
      <w:r w:rsidRPr="00155DDA">
        <w:rPr>
          <w:b/>
          <w:bCs/>
          <w:sz w:val="22"/>
          <w:szCs w:val="22"/>
        </w:rPr>
        <w:tab/>
        <w:t>Eligibility criteria and pathways to join the National Youth Development Programme (NYD)</w:t>
      </w:r>
    </w:p>
    <w:p w14:paraId="424405E1" w14:textId="77777777" w:rsidR="00455372" w:rsidRPr="00155DDA" w:rsidRDefault="00455372" w:rsidP="00455372">
      <w:pPr>
        <w:shd w:val="clear" w:color="auto" w:fill="FFFFFF" w:themeFill="background1"/>
        <w:tabs>
          <w:tab w:val="left" w:pos="567"/>
        </w:tabs>
        <w:spacing w:before="120" w:after="60"/>
        <w:ind w:left="567" w:hanging="567"/>
        <w:rPr>
          <w:rFonts w:eastAsiaTheme="minorEastAsia" w:cs="Arial"/>
          <w:color w:val="000000" w:themeColor="text1"/>
          <w:sz w:val="22"/>
          <w:szCs w:val="22"/>
          <w:lang w:val="en-US"/>
        </w:rPr>
      </w:pPr>
      <w:r w:rsidRPr="00155DDA">
        <w:rPr>
          <w:rFonts w:cs="Arial"/>
          <w:sz w:val="22"/>
          <w:szCs w:val="22"/>
          <w:lang w:val="en-US"/>
        </w:rPr>
        <w:tab/>
        <w:t xml:space="preserve">The Youth Development Squad plays a vital role in nurturing talent. It hosts sessions for selections to international competitions and trials for the National Team. </w:t>
      </w:r>
      <w:r w:rsidRPr="00155DDA">
        <w:rPr>
          <w:rFonts w:eastAsiaTheme="minorEastAsia" w:cs="Arial"/>
          <w:color w:val="000000" w:themeColor="text1"/>
          <w:sz w:val="22"/>
          <w:szCs w:val="22"/>
          <w:lang w:val="en-US"/>
        </w:rPr>
        <w:t>Athletes may be considered for the National Youth Development (NYD) Programme through the following routes:</w:t>
      </w:r>
    </w:p>
    <w:p w14:paraId="46A26C65" w14:textId="77777777" w:rsidR="00455372" w:rsidRPr="00155DDA" w:rsidRDefault="00455372" w:rsidP="00455372">
      <w:pPr>
        <w:pStyle w:val="BodyText"/>
        <w:spacing w:before="2"/>
        <w:ind w:right="432"/>
        <w:rPr>
          <w:sz w:val="22"/>
          <w:szCs w:val="22"/>
          <w:highlight w:val="yellow"/>
        </w:rPr>
      </w:pPr>
    </w:p>
    <w:p w14:paraId="6025287E" w14:textId="77777777" w:rsidR="00455372" w:rsidRPr="00155DDA" w:rsidRDefault="00455372" w:rsidP="0054666F">
      <w:pPr>
        <w:pStyle w:val="ListParagraph"/>
        <w:numPr>
          <w:ilvl w:val="0"/>
          <w:numId w:val="13"/>
        </w:numPr>
        <w:spacing w:after="0"/>
        <w:ind w:left="1276" w:right="118" w:hanging="425"/>
        <w:rPr>
          <w:rFonts w:cs="Arial"/>
          <w:b/>
          <w:bCs/>
          <w:sz w:val="22"/>
          <w:szCs w:val="22"/>
          <w:lang w:val="en-US"/>
        </w:rPr>
      </w:pPr>
      <w:r w:rsidRPr="00155DDA">
        <w:rPr>
          <w:rFonts w:cs="Arial"/>
          <w:b/>
          <w:bCs/>
          <w:sz w:val="22"/>
          <w:szCs w:val="22"/>
          <w:lang w:val="en-US"/>
        </w:rPr>
        <w:t xml:space="preserve">Open Trial: </w:t>
      </w:r>
      <w:r w:rsidRPr="00155DDA">
        <w:rPr>
          <w:rFonts w:cs="Arial"/>
          <w:sz w:val="22"/>
          <w:szCs w:val="22"/>
          <w:lang w:val="en-US"/>
        </w:rPr>
        <w:t>Participation in an open trial specifically held for NYD Programme selection.</w:t>
      </w:r>
    </w:p>
    <w:p w14:paraId="0C8F66C2" w14:textId="77777777" w:rsidR="00455372" w:rsidRPr="00155DDA" w:rsidRDefault="00455372" w:rsidP="00455372">
      <w:pPr>
        <w:pStyle w:val="ListParagraph"/>
        <w:spacing w:after="0"/>
        <w:ind w:left="1276" w:right="118" w:firstLine="0"/>
        <w:rPr>
          <w:rFonts w:cs="Arial"/>
          <w:b/>
          <w:bCs/>
          <w:sz w:val="22"/>
          <w:szCs w:val="22"/>
          <w:lang w:val="en-US"/>
        </w:rPr>
      </w:pPr>
    </w:p>
    <w:p w14:paraId="7465D30D" w14:textId="77777777" w:rsidR="00455372" w:rsidRPr="00155DDA" w:rsidRDefault="00455372" w:rsidP="0054666F">
      <w:pPr>
        <w:pStyle w:val="ListParagraph"/>
        <w:numPr>
          <w:ilvl w:val="0"/>
          <w:numId w:val="13"/>
        </w:numPr>
        <w:spacing w:after="0"/>
        <w:ind w:left="1276" w:right="118" w:hanging="425"/>
        <w:rPr>
          <w:rFonts w:cs="Arial"/>
          <w:b/>
          <w:bCs/>
          <w:sz w:val="22"/>
          <w:szCs w:val="22"/>
          <w:lang w:val="en-US"/>
        </w:rPr>
      </w:pPr>
      <w:r w:rsidRPr="00155DDA">
        <w:rPr>
          <w:rFonts w:cs="Arial"/>
          <w:b/>
          <w:bCs/>
          <w:sz w:val="22"/>
          <w:szCs w:val="22"/>
          <w:lang w:val="en-US"/>
        </w:rPr>
        <w:t xml:space="preserve">Performance at Key Tournaments: </w:t>
      </w:r>
      <w:r w:rsidRPr="00155DDA">
        <w:rPr>
          <w:rFonts w:cs="Arial"/>
          <w:sz w:val="22"/>
          <w:szCs w:val="22"/>
          <w:lang w:val="en-US"/>
        </w:rPr>
        <w:t xml:space="preserve">Athletes who achieve a gold, silver, or bronze medal at one of the key tournaments listed in the Official Competition Calendar on the EKF website may be eligible. </w:t>
      </w:r>
    </w:p>
    <w:p w14:paraId="015E8ADE" w14:textId="77777777" w:rsidR="00455372" w:rsidRPr="00155DDA" w:rsidRDefault="00455372" w:rsidP="00455372">
      <w:pPr>
        <w:pStyle w:val="ListParagraph"/>
        <w:spacing w:after="0"/>
        <w:ind w:left="1276" w:right="118" w:firstLine="0"/>
        <w:rPr>
          <w:rFonts w:cs="Arial"/>
          <w:b/>
          <w:bCs/>
          <w:sz w:val="22"/>
          <w:szCs w:val="22"/>
          <w:lang w:val="en-US"/>
        </w:rPr>
      </w:pPr>
      <w:r w:rsidRPr="00155DDA">
        <w:rPr>
          <w:rFonts w:cs="Arial"/>
          <w:sz w:val="22"/>
          <w:szCs w:val="22"/>
          <w:lang w:val="en-US"/>
        </w:rPr>
        <w:t>This includes:</w:t>
      </w:r>
    </w:p>
    <w:p w14:paraId="230224EA" w14:textId="77777777" w:rsidR="00455372" w:rsidRPr="00155DDA" w:rsidRDefault="00455372" w:rsidP="00455372">
      <w:pPr>
        <w:spacing w:after="0"/>
        <w:ind w:left="48" w:right="118" w:firstLine="0"/>
        <w:rPr>
          <w:rFonts w:cs="Arial"/>
          <w:b/>
          <w:bCs/>
          <w:sz w:val="22"/>
          <w:szCs w:val="22"/>
          <w:lang w:val="en-US"/>
        </w:rPr>
      </w:pPr>
    </w:p>
    <w:p w14:paraId="244EFCAD" w14:textId="77777777" w:rsidR="00455372" w:rsidRPr="00155DDA" w:rsidRDefault="00455372" w:rsidP="0054666F">
      <w:pPr>
        <w:pStyle w:val="ListParagraph"/>
        <w:numPr>
          <w:ilvl w:val="2"/>
          <w:numId w:val="14"/>
        </w:numPr>
        <w:spacing w:after="0"/>
        <w:ind w:left="2410" w:right="118" w:hanging="425"/>
        <w:rPr>
          <w:rFonts w:cs="Arial"/>
          <w:sz w:val="22"/>
          <w:szCs w:val="22"/>
          <w:lang w:val="en-US"/>
        </w:rPr>
      </w:pPr>
      <w:r w:rsidRPr="00155DDA">
        <w:rPr>
          <w:rFonts w:cs="Arial"/>
          <w:sz w:val="22"/>
          <w:szCs w:val="22"/>
          <w:lang w:val="en-US"/>
        </w:rPr>
        <w:t>English Nationals</w:t>
      </w:r>
    </w:p>
    <w:p w14:paraId="05404BC2" w14:textId="77777777" w:rsidR="00455372" w:rsidRPr="00155DDA" w:rsidRDefault="00455372" w:rsidP="0054666F">
      <w:pPr>
        <w:pStyle w:val="ListParagraph"/>
        <w:numPr>
          <w:ilvl w:val="2"/>
          <w:numId w:val="14"/>
        </w:numPr>
        <w:spacing w:after="0"/>
        <w:ind w:left="2410" w:right="118" w:hanging="425"/>
        <w:rPr>
          <w:rFonts w:cs="Arial"/>
          <w:sz w:val="22"/>
          <w:szCs w:val="22"/>
          <w:lang w:val="en-US"/>
        </w:rPr>
      </w:pPr>
      <w:r w:rsidRPr="00155DDA">
        <w:rPr>
          <w:rFonts w:cs="Arial"/>
          <w:sz w:val="22"/>
          <w:szCs w:val="22"/>
          <w:lang w:val="en-US"/>
        </w:rPr>
        <w:t>English International</w:t>
      </w:r>
    </w:p>
    <w:p w14:paraId="0EA71793" w14:textId="77777777" w:rsidR="00455372" w:rsidRPr="00155DDA" w:rsidRDefault="00455372" w:rsidP="0054666F">
      <w:pPr>
        <w:pStyle w:val="ListParagraph"/>
        <w:numPr>
          <w:ilvl w:val="2"/>
          <w:numId w:val="14"/>
        </w:numPr>
        <w:spacing w:after="0"/>
        <w:ind w:left="2410" w:right="118" w:hanging="425"/>
        <w:rPr>
          <w:rFonts w:cs="Arial"/>
          <w:sz w:val="22"/>
          <w:szCs w:val="22"/>
          <w:lang w:val="en-US"/>
        </w:rPr>
      </w:pPr>
      <w:r w:rsidRPr="00155DDA">
        <w:rPr>
          <w:rFonts w:cs="Arial"/>
          <w:sz w:val="22"/>
          <w:szCs w:val="22"/>
          <w:lang w:val="en-US"/>
        </w:rPr>
        <w:t>Non-WKF international e-series competitions</w:t>
      </w:r>
    </w:p>
    <w:p w14:paraId="3B40262D" w14:textId="77777777" w:rsidR="00455372" w:rsidRPr="00155DDA" w:rsidRDefault="00455372" w:rsidP="0054666F">
      <w:pPr>
        <w:pStyle w:val="ListParagraph"/>
        <w:numPr>
          <w:ilvl w:val="2"/>
          <w:numId w:val="14"/>
        </w:numPr>
        <w:spacing w:after="0"/>
        <w:ind w:left="2410" w:right="118" w:hanging="425"/>
        <w:rPr>
          <w:rFonts w:cs="Arial"/>
          <w:sz w:val="22"/>
          <w:szCs w:val="22"/>
          <w:lang w:val="en-US"/>
        </w:rPr>
      </w:pPr>
      <w:r w:rsidRPr="00155DDA">
        <w:rPr>
          <w:rFonts w:cs="Arial"/>
          <w:sz w:val="22"/>
          <w:szCs w:val="22"/>
          <w:lang w:val="en-US"/>
        </w:rPr>
        <w:t>Two rounds of the European Youth League</w:t>
      </w:r>
    </w:p>
    <w:p w14:paraId="27055E49" w14:textId="77777777" w:rsidR="00455372" w:rsidRPr="00155DDA" w:rsidRDefault="00455372" w:rsidP="00455372">
      <w:pPr>
        <w:pStyle w:val="ListParagraph"/>
        <w:spacing w:after="0"/>
        <w:ind w:left="1992" w:right="118" w:firstLine="0"/>
        <w:rPr>
          <w:rFonts w:cs="Arial"/>
          <w:sz w:val="22"/>
          <w:szCs w:val="22"/>
          <w:lang w:val="en-US"/>
        </w:rPr>
      </w:pPr>
    </w:p>
    <w:p w14:paraId="13FECEB8" w14:textId="77777777" w:rsidR="00455372" w:rsidRPr="00155DDA" w:rsidRDefault="00455372" w:rsidP="0054666F">
      <w:pPr>
        <w:pStyle w:val="ListParagraph"/>
        <w:numPr>
          <w:ilvl w:val="2"/>
          <w:numId w:val="15"/>
        </w:numPr>
        <w:spacing w:after="0"/>
        <w:ind w:left="1276" w:right="118" w:hanging="425"/>
        <w:rPr>
          <w:rFonts w:cs="Arial"/>
          <w:color w:val="000000" w:themeColor="text1"/>
          <w:sz w:val="22"/>
          <w:szCs w:val="22"/>
          <w:lang w:val="en-US"/>
        </w:rPr>
      </w:pPr>
      <w:r w:rsidRPr="00155DDA">
        <w:rPr>
          <w:rFonts w:cs="Arial"/>
          <w:b/>
          <w:bCs/>
          <w:sz w:val="22"/>
          <w:szCs w:val="22"/>
          <w:lang w:val="en-US"/>
        </w:rPr>
        <w:t xml:space="preserve">Talent Identification: </w:t>
      </w:r>
      <w:r w:rsidRPr="00155DDA">
        <w:rPr>
          <w:rFonts w:cs="Arial"/>
          <w:sz w:val="22"/>
          <w:szCs w:val="22"/>
          <w:lang w:val="en-US"/>
        </w:rPr>
        <w:t>Athletes may also be scouted by National Coaches based on their performance and potential at tournaments or training events.</w:t>
      </w:r>
    </w:p>
    <w:p w14:paraId="314D252A" w14:textId="77777777" w:rsidR="00455372" w:rsidRPr="00155DDA" w:rsidRDefault="00455372" w:rsidP="00455372">
      <w:pPr>
        <w:spacing w:after="0"/>
        <w:ind w:left="1276" w:right="118" w:hanging="425"/>
        <w:rPr>
          <w:rFonts w:cs="Arial"/>
          <w:color w:val="000000" w:themeColor="text1"/>
          <w:sz w:val="22"/>
          <w:szCs w:val="22"/>
          <w:lang w:val="en-US"/>
        </w:rPr>
      </w:pPr>
    </w:p>
    <w:p w14:paraId="77977833" w14:textId="77777777" w:rsidR="00455372" w:rsidRPr="00155DDA" w:rsidRDefault="00455372" w:rsidP="0054666F">
      <w:pPr>
        <w:pStyle w:val="ListParagraph"/>
        <w:numPr>
          <w:ilvl w:val="2"/>
          <w:numId w:val="15"/>
        </w:numPr>
        <w:spacing w:after="0"/>
        <w:ind w:left="1276" w:right="118" w:hanging="425"/>
        <w:rPr>
          <w:rFonts w:cs="Arial"/>
          <w:sz w:val="22"/>
          <w:szCs w:val="22"/>
          <w:lang w:val="en-US"/>
        </w:rPr>
      </w:pPr>
      <w:r w:rsidRPr="00155DDA">
        <w:rPr>
          <w:rFonts w:cs="Arial"/>
          <w:b/>
          <w:sz w:val="22"/>
          <w:szCs w:val="22"/>
          <w:lang w:val="en-US"/>
        </w:rPr>
        <w:t>An athlete in the U14 (12-13 years)</w:t>
      </w:r>
      <w:r w:rsidRPr="00155DDA">
        <w:rPr>
          <w:rFonts w:cs="Arial"/>
          <w:sz w:val="22"/>
          <w:szCs w:val="22"/>
          <w:lang w:val="en-US"/>
        </w:rPr>
        <w:t xml:space="preserve"> category can be invited by the Head Coaches to attend National Kata </w:t>
      </w:r>
      <w:r>
        <w:rPr>
          <w:rFonts w:cs="Arial"/>
          <w:sz w:val="22"/>
          <w:szCs w:val="22"/>
          <w:lang w:val="en-US"/>
        </w:rPr>
        <w:t xml:space="preserve">or Para-Kata </w:t>
      </w:r>
      <w:r w:rsidRPr="00155DDA">
        <w:rPr>
          <w:rFonts w:cs="Arial"/>
          <w:sz w:val="22"/>
          <w:szCs w:val="22"/>
          <w:lang w:val="en-US"/>
        </w:rPr>
        <w:t>Training if they are excelling in WKF/EKF Tournament.</w:t>
      </w:r>
    </w:p>
    <w:p w14:paraId="08EB225C" w14:textId="77777777" w:rsidR="00455372" w:rsidRPr="00155DDA" w:rsidRDefault="00455372" w:rsidP="00455372">
      <w:pPr>
        <w:pStyle w:val="ListParagraph"/>
        <w:rPr>
          <w:rFonts w:cs="Arial"/>
          <w:sz w:val="22"/>
          <w:szCs w:val="22"/>
          <w:lang w:val="en-US"/>
        </w:rPr>
      </w:pPr>
    </w:p>
    <w:p w14:paraId="3F91D134" w14:textId="69107B2A" w:rsidR="00455372" w:rsidRPr="00155DDA" w:rsidRDefault="00455372" w:rsidP="00455372">
      <w:pPr>
        <w:pStyle w:val="ListParagraph"/>
        <w:tabs>
          <w:tab w:val="left" w:pos="567"/>
        </w:tabs>
        <w:spacing w:line="259" w:lineRule="auto"/>
        <w:ind w:left="567" w:hanging="567"/>
        <w:rPr>
          <w:rFonts w:cs="Arial"/>
          <w:b/>
          <w:bCs/>
          <w:sz w:val="22"/>
          <w:szCs w:val="22"/>
          <w:lang w:val="en-GB"/>
        </w:rPr>
      </w:pPr>
      <w:r>
        <w:rPr>
          <w:rFonts w:cs="Arial"/>
          <w:b/>
          <w:bCs/>
          <w:sz w:val="22"/>
          <w:szCs w:val="22"/>
        </w:rPr>
        <w:t>4</w:t>
      </w:r>
      <w:r w:rsidRPr="00155DDA">
        <w:rPr>
          <w:rFonts w:cs="Arial"/>
          <w:b/>
          <w:bCs/>
          <w:sz w:val="22"/>
          <w:szCs w:val="22"/>
        </w:rPr>
        <w:t xml:space="preserve">.2. </w:t>
      </w:r>
      <w:r w:rsidRPr="00155DDA">
        <w:rPr>
          <w:rFonts w:cs="Arial"/>
          <w:b/>
          <w:bCs/>
          <w:sz w:val="22"/>
          <w:szCs w:val="22"/>
        </w:rPr>
        <w:tab/>
      </w:r>
      <w:r w:rsidRPr="00155DDA">
        <w:rPr>
          <w:rFonts w:cs="Arial"/>
          <w:b/>
          <w:bCs/>
          <w:sz w:val="22"/>
          <w:szCs w:val="22"/>
          <w:lang w:val="en-GB"/>
        </w:rPr>
        <w:t>Training and Selection for the National Youth Development (NYD) Programme</w:t>
      </w:r>
    </w:p>
    <w:p w14:paraId="5813910E" w14:textId="77777777" w:rsidR="00455372" w:rsidRPr="00155DDA" w:rsidRDefault="00455372" w:rsidP="00455372">
      <w:pPr>
        <w:tabs>
          <w:tab w:val="left" w:pos="567"/>
        </w:tabs>
        <w:spacing w:line="259" w:lineRule="auto"/>
        <w:ind w:left="567" w:hanging="567"/>
        <w:rPr>
          <w:rFonts w:cs="Arial"/>
          <w:b/>
          <w:bCs/>
          <w:sz w:val="22"/>
          <w:szCs w:val="22"/>
        </w:rPr>
      </w:pPr>
    </w:p>
    <w:p w14:paraId="01B0A5C6" w14:textId="5B342649" w:rsidR="00455372" w:rsidRPr="00155DDA" w:rsidRDefault="00455372" w:rsidP="00455372">
      <w:pPr>
        <w:tabs>
          <w:tab w:val="left" w:pos="567"/>
        </w:tabs>
        <w:spacing w:line="259" w:lineRule="auto"/>
        <w:ind w:left="567" w:hanging="567"/>
        <w:rPr>
          <w:rFonts w:cs="Arial"/>
          <w:sz w:val="22"/>
          <w:szCs w:val="22"/>
          <w:lang w:val="en-GB"/>
        </w:rPr>
      </w:pPr>
      <w:r w:rsidRPr="00155DDA">
        <w:rPr>
          <w:rFonts w:cs="Arial"/>
          <w:sz w:val="22"/>
          <w:szCs w:val="22"/>
          <w:lang w:val="en-GB"/>
        </w:rPr>
        <w:tab/>
        <w:t xml:space="preserve">To ensure equal opportunity and national reach, NYD training sessions </w:t>
      </w:r>
      <w:r w:rsidR="00795315">
        <w:rPr>
          <w:rFonts w:cs="Arial"/>
          <w:sz w:val="22"/>
          <w:szCs w:val="22"/>
          <w:lang w:val="en-GB"/>
        </w:rPr>
        <w:t>will be</w:t>
      </w:r>
      <w:r w:rsidRPr="00155DDA">
        <w:rPr>
          <w:rFonts w:cs="Arial"/>
          <w:sz w:val="22"/>
          <w:szCs w:val="22"/>
          <w:lang w:val="en-GB"/>
        </w:rPr>
        <w:t xml:space="preserve"> </w:t>
      </w:r>
      <w:r w:rsidR="0074525E">
        <w:rPr>
          <w:rFonts w:cs="Arial"/>
          <w:sz w:val="22"/>
          <w:szCs w:val="22"/>
          <w:lang w:val="en-GB"/>
        </w:rPr>
        <w:t>located</w:t>
      </w:r>
      <w:r w:rsidRPr="00155DDA">
        <w:rPr>
          <w:rFonts w:cs="Arial"/>
          <w:sz w:val="22"/>
          <w:szCs w:val="22"/>
          <w:lang w:val="en-GB"/>
        </w:rPr>
        <w:t xml:space="preserve"> across the </w:t>
      </w:r>
      <w:r w:rsidRPr="00155DDA">
        <w:rPr>
          <w:rFonts w:cs="Arial"/>
          <w:b/>
          <w:bCs/>
          <w:sz w:val="22"/>
          <w:szCs w:val="22"/>
          <w:lang w:val="en-GB"/>
        </w:rPr>
        <w:t>South, Midlands, and North of England</w:t>
      </w:r>
      <w:r w:rsidRPr="00155DDA">
        <w:rPr>
          <w:rFonts w:cs="Arial"/>
          <w:sz w:val="22"/>
          <w:szCs w:val="22"/>
          <w:lang w:val="en-GB"/>
        </w:rPr>
        <w:t>, making them accessible to aspiring athletes from all regions</w:t>
      </w:r>
      <w:r w:rsidR="00795315">
        <w:rPr>
          <w:rFonts w:cs="Arial"/>
          <w:sz w:val="22"/>
          <w:szCs w:val="22"/>
          <w:lang w:val="en-GB"/>
        </w:rPr>
        <w:t xml:space="preserve"> (subject to </w:t>
      </w:r>
      <w:r w:rsidR="0074525E">
        <w:rPr>
          <w:rFonts w:cs="Arial"/>
          <w:sz w:val="22"/>
          <w:szCs w:val="22"/>
          <w:lang w:val="en-GB"/>
        </w:rPr>
        <w:t>facilities availability)</w:t>
      </w:r>
      <w:r w:rsidRPr="00155DDA">
        <w:rPr>
          <w:rFonts w:cs="Arial"/>
          <w:sz w:val="22"/>
          <w:szCs w:val="22"/>
          <w:lang w:val="en-GB"/>
        </w:rPr>
        <w:t>.</w:t>
      </w:r>
    </w:p>
    <w:p w14:paraId="70D44EAE" w14:textId="77777777" w:rsidR="00455372" w:rsidRPr="00155DDA" w:rsidRDefault="00455372" w:rsidP="00455372">
      <w:pPr>
        <w:tabs>
          <w:tab w:val="left" w:pos="567"/>
        </w:tabs>
        <w:spacing w:line="259" w:lineRule="auto"/>
        <w:ind w:left="567"/>
        <w:rPr>
          <w:rFonts w:cs="Arial"/>
          <w:sz w:val="22"/>
          <w:szCs w:val="22"/>
          <w:lang w:val="en-GB"/>
        </w:rPr>
      </w:pPr>
    </w:p>
    <w:p w14:paraId="1BDB5A6F" w14:textId="77777777" w:rsidR="00455372" w:rsidRPr="001840C6" w:rsidRDefault="00455372" w:rsidP="002463EE">
      <w:pPr>
        <w:pStyle w:val="ListParagraph"/>
        <w:numPr>
          <w:ilvl w:val="0"/>
          <w:numId w:val="13"/>
        </w:numPr>
        <w:spacing w:after="0"/>
        <w:ind w:left="1276" w:right="118" w:hanging="425"/>
        <w:rPr>
          <w:rFonts w:cs="Arial"/>
          <w:sz w:val="22"/>
          <w:szCs w:val="22"/>
          <w:lang w:val="en-US"/>
        </w:rPr>
      </w:pPr>
      <w:r w:rsidRPr="001840C6">
        <w:rPr>
          <w:rFonts w:cs="Arial"/>
          <w:sz w:val="22"/>
          <w:szCs w:val="22"/>
          <w:lang w:val="en-US"/>
        </w:rPr>
        <w:t>Ten sessions are delivered annually at rotating venues, specifically designed for athletes in Key Stage 3 (ages 11–13).</w:t>
      </w:r>
    </w:p>
    <w:p w14:paraId="49290A0C" w14:textId="77777777" w:rsidR="00455372" w:rsidRPr="001840C6" w:rsidRDefault="00455372" w:rsidP="002463EE">
      <w:pPr>
        <w:pStyle w:val="ListParagraph"/>
        <w:spacing w:after="0"/>
        <w:ind w:left="1276" w:right="118" w:firstLine="0"/>
        <w:rPr>
          <w:rFonts w:cs="Arial"/>
          <w:sz w:val="22"/>
          <w:szCs w:val="22"/>
          <w:lang w:val="en-US"/>
        </w:rPr>
      </w:pPr>
    </w:p>
    <w:p w14:paraId="46735144" w14:textId="77777777" w:rsidR="00455372" w:rsidRPr="001840C6" w:rsidRDefault="00455372" w:rsidP="002463EE">
      <w:pPr>
        <w:pStyle w:val="ListParagraph"/>
        <w:numPr>
          <w:ilvl w:val="0"/>
          <w:numId w:val="13"/>
        </w:numPr>
        <w:spacing w:after="0"/>
        <w:ind w:left="1276" w:right="118" w:hanging="425"/>
        <w:rPr>
          <w:rFonts w:cs="Arial"/>
          <w:sz w:val="22"/>
          <w:szCs w:val="22"/>
          <w:lang w:val="en-US"/>
        </w:rPr>
      </w:pPr>
      <w:r w:rsidRPr="001840C6">
        <w:rPr>
          <w:rFonts w:cs="Arial"/>
          <w:sz w:val="22"/>
          <w:szCs w:val="22"/>
          <w:lang w:val="en-US"/>
        </w:rPr>
        <w:t>The NYD programme serves as a direct pathway into the England National Squad, offering a structured route for progression.</w:t>
      </w:r>
    </w:p>
    <w:p w14:paraId="51016E8D" w14:textId="77777777" w:rsidR="00455372" w:rsidRPr="001840C6" w:rsidRDefault="00455372" w:rsidP="002463EE">
      <w:pPr>
        <w:pStyle w:val="ListParagraph"/>
        <w:spacing w:after="0"/>
        <w:ind w:left="1276" w:right="118" w:firstLine="0"/>
        <w:rPr>
          <w:rFonts w:cs="Arial"/>
          <w:sz w:val="22"/>
          <w:szCs w:val="22"/>
          <w:lang w:val="en-US"/>
        </w:rPr>
      </w:pPr>
    </w:p>
    <w:p w14:paraId="3EFAF0B0" w14:textId="77777777" w:rsidR="00455372" w:rsidRPr="001840C6" w:rsidRDefault="00455372" w:rsidP="002463EE">
      <w:pPr>
        <w:pStyle w:val="ListParagraph"/>
        <w:numPr>
          <w:ilvl w:val="0"/>
          <w:numId w:val="13"/>
        </w:numPr>
        <w:spacing w:after="0"/>
        <w:ind w:left="1276" w:right="118" w:hanging="425"/>
        <w:rPr>
          <w:rFonts w:cs="Arial"/>
          <w:sz w:val="22"/>
          <w:szCs w:val="22"/>
          <w:lang w:val="en-US"/>
        </w:rPr>
      </w:pPr>
      <w:r w:rsidRPr="001840C6">
        <w:rPr>
          <w:rFonts w:cs="Arial"/>
          <w:sz w:val="22"/>
          <w:szCs w:val="22"/>
          <w:lang w:val="en-US"/>
        </w:rPr>
        <w:t>Selected NYD athletes will have the opportunity to represent England at two European Youth League events and one international non-WKF competition per season, gaining valuable experience on the global stage.</w:t>
      </w:r>
    </w:p>
    <w:p w14:paraId="3BF06522" w14:textId="77777777" w:rsidR="00455372" w:rsidRPr="001840C6" w:rsidRDefault="00455372" w:rsidP="002463EE">
      <w:pPr>
        <w:pStyle w:val="ListParagraph"/>
        <w:spacing w:after="0"/>
        <w:ind w:left="1276" w:right="118" w:firstLine="0"/>
        <w:rPr>
          <w:rFonts w:cs="Arial"/>
          <w:sz w:val="22"/>
          <w:szCs w:val="22"/>
          <w:lang w:val="en-US"/>
        </w:rPr>
      </w:pPr>
    </w:p>
    <w:p w14:paraId="106490FC" w14:textId="77777777" w:rsidR="00455372" w:rsidRPr="001840C6" w:rsidRDefault="00455372" w:rsidP="002463EE">
      <w:pPr>
        <w:pStyle w:val="ListParagraph"/>
        <w:numPr>
          <w:ilvl w:val="0"/>
          <w:numId w:val="13"/>
        </w:numPr>
        <w:spacing w:after="0"/>
        <w:ind w:left="1276" w:right="118" w:hanging="425"/>
        <w:rPr>
          <w:rFonts w:cs="Arial"/>
          <w:sz w:val="22"/>
          <w:szCs w:val="22"/>
          <w:lang w:val="en-US"/>
        </w:rPr>
      </w:pPr>
      <w:r w:rsidRPr="001840C6">
        <w:rPr>
          <w:rFonts w:cs="Arial"/>
          <w:sz w:val="22"/>
          <w:szCs w:val="22"/>
          <w:lang w:val="en-US"/>
        </w:rPr>
        <w:t>Selection will be limited to one athlete per category, chosen by the NYD coaches under the oversight of the Head National Coach.</w:t>
      </w:r>
    </w:p>
    <w:p w14:paraId="7D1ADFE5" w14:textId="77777777" w:rsidR="00455372" w:rsidRPr="001840C6" w:rsidRDefault="00455372" w:rsidP="002463EE">
      <w:pPr>
        <w:pStyle w:val="ListParagraph"/>
        <w:spacing w:after="0"/>
        <w:ind w:left="1276" w:right="118" w:firstLine="0"/>
        <w:rPr>
          <w:rFonts w:cs="Arial"/>
          <w:sz w:val="22"/>
          <w:szCs w:val="22"/>
          <w:lang w:val="en-US"/>
        </w:rPr>
      </w:pPr>
    </w:p>
    <w:p w14:paraId="0B0C57EB" w14:textId="77777777" w:rsidR="00455372" w:rsidRPr="001840C6" w:rsidRDefault="00455372" w:rsidP="002463EE">
      <w:pPr>
        <w:pStyle w:val="ListParagraph"/>
        <w:numPr>
          <w:ilvl w:val="0"/>
          <w:numId w:val="13"/>
        </w:numPr>
        <w:spacing w:after="0"/>
        <w:ind w:left="1276" w:right="118" w:hanging="425"/>
        <w:rPr>
          <w:rFonts w:cs="Arial"/>
          <w:sz w:val="22"/>
          <w:szCs w:val="22"/>
          <w:lang w:val="en-US"/>
        </w:rPr>
      </w:pPr>
      <w:r w:rsidRPr="001840C6">
        <w:rPr>
          <w:rFonts w:cs="Arial"/>
          <w:sz w:val="22"/>
          <w:szCs w:val="22"/>
          <w:lang w:val="en-US"/>
        </w:rPr>
        <w:lastRenderedPageBreak/>
        <w:t>Athletes who are not selected are still strongly encouraged to attend at least one of the three competitions through their associations, demonstrating commitment to their development and readiness for future opportunities.</w:t>
      </w:r>
    </w:p>
    <w:p w14:paraId="7395926F" w14:textId="77777777" w:rsidR="00455372" w:rsidRPr="001840C6" w:rsidRDefault="00455372" w:rsidP="002463EE">
      <w:pPr>
        <w:pStyle w:val="ListParagraph"/>
        <w:spacing w:after="0"/>
        <w:ind w:left="1276" w:right="118" w:firstLine="0"/>
        <w:rPr>
          <w:rFonts w:cs="Arial"/>
          <w:sz w:val="22"/>
          <w:szCs w:val="22"/>
          <w:lang w:val="en-US"/>
        </w:rPr>
      </w:pPr>
    </w:p>
    <w:p w14:paraId="4C1F91C7" w14:textId="1DCA8FCA" w:rsidR="00455372" w:rsidRPr="001840C6" w:rsidRDefault="00455372" w:rsidP="002463EE">
      <w:pPr>
        <w:pStyle w:val="ListParagraph"/>
        <w:numPr>
          <w:ilvl w:val="0"/>
          <w:numId w:val="13"/>
        </w:numPr>
        <w:spacing w:after="0"/>
        <w:ind w:left="1276" w:right="118" w:hanging="425"/>
        <w:rPr>
          <w:rFonts w:cs="Arial"/>
          <w:sz w:val="22"/>
          <w:szCs w:val="22"/>
          <w:lang w:val="en-US"/>
        </w:rPr>
      </w:pPr>
      <w:r w:rsidRPr="001840C6">
        <w:rPr>
          <w:rFonts w:cs="Arial"/>
          <w:sz w:val="22"/>
          <w:szCs w:val="22"/>
          <w:lang w:val="en-US"/>
        </w:rPr>
        <w:t xml:space="preserve">Athletes competing either for Team England or individually through their association at ratified points events will earn points toward national selection. </w:t>
      </w:r>
      <w:r w:rsidRPr="005B0A10">
        <w:rPr>
          <w:rFonts w:cs="Arial"/>
          <w:sz w:val="22"/>
          <w:szCs w:val="22"/>
          <w:lang w:val="en-US"/>
        </w:rPr>
        <w:t xml:space="preserve">(See section </w:t>
      </w:r>
      <w:r w:rsidR="005B0A10" w:rsidRPr="005B0A10">
        <w:rPr>
          <w:rFonts w:cs="Arial"/>
          <w:sz w:val="22"/>
          <w:szCs w:val="22"/>
          <w:lang w:val="en-US"/>
        </w:rPr>
        <w:t>5</w:t>
      </w:r>
      <w:r w:rsidRPr="005B0A10">
        <w:rPr>
          <w:rFonts w:cs="Arial"/>
          <w:sz w:val="22"/>
          <w:szCs w:val="22"/>
          <w:lang w:val="en-US"/>
        </w:rPr>
        <w:t>).</w:t>
      </w:r>
      <w:r w:rsidRPr="001840C6">
        <w:rPr>
          <w:rFonts w:cs="Arial"/>
          <w:sz w:val="22"/>
          <w:szCs w:val="22"/>
          <w:lang w:val="en-US"/>
        </w:rPr>
        <w:t xml:space="preserve"> </w:t>
      </w:r>
    </w:p>
    <w:p w14:paraId="74E4005F" w14:textId="77777777" w:rsidR="00455372" w:rsidRDefault="00455372" w:rsidP="00455372">
      <w:pPr>
        <w:tabs>
          <w:tab w:val="left" w:pos="567"/>
        </w:tabs>
        <w:ind w:left="0" w:right="395" w:firstLine="0"/>
        <w:rPr>
          <w:rFonts w:eastAsiaTheme="minorEastAsia" w:cs="Arial"/>
          <w:b/>
          <w:bCs/>
          <w:color w:val="000000" w:themeColor="text1"/>
          <w:sz w:val="22"/>
          <w:szCs w:val="22"/>
          <w:lang w:val="en-US"/>
        </w:rPr>
      </w:pPr>
    </w:p>
    <w:p w14:paraId="1A01A9EB" w14:textId="77777777" w:rsidR="00455372" w:rsidRPr="00455372" w:rsidRDefault="00455372" w:rsidP="00455372">
      <w:pPr>
        <w:tabs>
          <w:tab w:val="left" w:pos="567"/>
        </w:tabs>
        <w:ind w:left="0" w:right="395" w:firstLine="0"/>
        <w:rPr>
          <w:rFonts w:eastAsiaTheme="minorEastAsia" w:cs="Arial"/>
          <w:b/>
          <w:bCs/>
          <w:color w:val="000000" w:themeColor="text1"/>
          <w:sz w:val="22"/>
          <w:szCs w:val="22"/>
          <w:lang w:val="en-US"/>
        </w:rPr>
      </w:pPr>
    </w:p>
    <w:p w14:paraId="74264E9F" w14:textId="39E7A04D" w:rsidR="00035631" w:rsidRPr="006F7C63" w:rsidRDefault="00123C49" w:rsidP="0054666F">
      <w:pPr>
        <w:pStyle w:val="ListParagraph"/>
        <w:numPr>
          <w:ilvl w:val="0"/>
          <w:numId w:val="5"/>
        </w:numPr>
        <w:tabs>
          <w:tab w:val="left" w:pos="567"/>
        </w:tabs>
        <w:ind w:left="567" w:right="395" w:hanging="567"/>
        <w:rPr>
          <w:rFonts w:eastAsiaTheme="minorEastAsia" w:cs="Arial"/>
          <w:b/>
          <w:bCs/>
          <w:color w:val="000000" w:themeColor="text1"/>
          <w:sz w:val="28"/>
          <w:szCs w:val="28"/>
          <w:u w:val="single"/>
          <w:lang w:val="en-US"/>
        </w:rPr>
      </w:pPr>
      <w:r>
        <w:rPr>
          <w:rFonts w:eastAsiaTheme="minorEastAsia" w:cs="Arial"/>
          <w:b/>
          <w:bCs/>
          <w:color w:val="000000" w:themeColor="text1"/>
          <w:sz w:val="28"/>
          <w:szCs w:val="28"/>
          <w:u w:val="single"/>
          <w:lang w:val="en-US"/>
        </w:rPr>
        <w:t xml:space="preserve">England </w:t>
      </w:r>
      <w:r w:rsidR="00035631" w:rsidRPr="006F7C63">
        <w:rPr>
          <w:rFonts w:eastAsiaTheme="minorEastAsia" w:cs="Arial"/>
          <w:b/>
          <w:bCs/>
          <w:color w:val="000000" w:themeColor="text1"/>
          <w:sz w:val="28"/>
          <w:szCs w:val="28"/>
          <w:u w:val="single"/>
          <w:lang w:val="en-US"/>
        </w:rPr>
        <w:t xml:space="preserve">National Kata and Para-Kata Squad </w:t>
      </w:r>
    </w:p>
    <w:p w14:paraId="5487A6B4" w14:textId="77777777" w:rsidR="006230C7" w:rsidRPr="00155DDA" w:rsidRDefault="006230C7" w:rsidP="00481C48">
      <w:pPr>
        <w:tabs>
          <w:tab w:val="left" w:pos="567"/>
        </w:tabs>
        <w:spacing w:after="0" w:line="259" w:lineRule="auto"/>
        <w:ind w:left="567" w:hanging="567"/>
        <w:rPr>
          <w:rFonts w:cs="Arial"/>
          <w:sz w:val="22"/>
          <w:szCs w:val="22"/>
        </w:rPr>
      </w:pPr>
    </w:p>
    <w:p w14:paraId="364FFDF3" w14:textId="3F69258D" w:rsidR="00035631" w:rsidRPr="000D637D" w:rsidRDefault="003C6D39" w:rsidP="000D637D">
      <w:pPr>
        <w:pStyle w:val="BodyText"/>
        <w:tabs>
          <w:tab w:val="left" w:pos="567"/>
        </w:tabs>
        <w:spacing w:before="2"/>
        <w:ind w:left="567" w:right="432" w:hanging="567"/>
        <w:rPr>
          <w:b/>
          <w:bCs/>
          <w:sz w:val="22"/>
          <w:szCs w:val="22"/>
        </w:rPr>
      </w:pPr>
      <w:r>
        <w:rPr>
          <w:b/>
          <w:bCs/>
          <w:sz w:val="22"/>
          <w:szCs w:val="22"/>
        </w:rPr>
        <w:t>5</w:t>
      </w:r>
      <w:r w:rsidR="006230C7" w:rsidRPr="00155DDA">
        <w:rPr>
          <w:b/>
          <w:bCs/>
          <w:sz w:val="22"/>
          <w:szCs w:val="22"/>
        </w:rPr>
        <w:t>.1</w:t>
      </w:r>
      <w:r w:rsidR="0014340A">
        <w:rPr>
          <w:b/>
          <w:bCs/>
          <w:sz w:val="22"/>
          <w:szCs w:val="22"/>
        </w:rPr>
        <w:t>.</w:t>
      </w:r>
      <w:r w:rsidR="006230C7" w:rsidRPr="000D637D">
        <w:rPr>
          <w:b/>
          <w:bCs/>
          <w:sz w:val="22"/>
          <w:szCs w:val="22"/>
        </w:rPr>
        <w:t xml:space="preserve"> </w:t>
      </w:r>
      <w:r w:rsidR="00035631" w:rsidRPr="000D637D">
        <w:rPr>
          <w:b/>
          <w:bCs/>
          <w:sz w:val="22"/>
          <w:szCs w:val="22"/>
        </w:rPr>
        <w:t>Eligibility criteria to be a member of the National Squad</w:t>
      </w:r>
    </w:p>
    <w:p w14:paraId="173AE0C3" w14:textId="35CE35CF" w:rsidR="00035631" w:rsidRDefault="00035631" w:rsidP="03556DCC">
      <w:pPr>
        <w:tabs>
          <w:tab w:val="left" w:pos="426"/>
          <w:tab w:val="left" w:pos="567"/>
          <w:tab w:val="left" w:pos="993"/>
        </w:tabs>
        <w:spacing w:after="0" w:line="259" w:lineRule="auto"/>
        <w:ind w:left="567" w:hanging="567"/>
        <w:rPr>
          <w:rFonts w:cs="Arial"/>
          <w:sz w:val="22"/>
          <w:szCs w:val="22"/>
        </w:rPr>
      </w:pPr>
    </w:p>
    <w:p w14:paraId="73131F94" w14:textId="7CA313C8" w:rsidR="006230C7" w:rsidRPr="00155DDA" w:rsidRDefault="006230C7" w:rsidP="00AA1CC5">
      <w:pPr>
        <w:tabs>
          <w:tab w:val="left" w:pos="426"/>
          <w:tab w:val="left" w:pos="567"/>
          <w:tab w:val="left" w:pos="993"/>
        </w:tabs>
        <w:spacing w:after="0" w:line="259" w:lineRule="auto"/>
        <w:ind w:left="426" w:firstLine="0"/>
        <w:rPr>
          <w:rFonts w:cs="Arial"/>
          <w:sz w:val="22"/>
          <w:szCs w:val="22"/>
          <w:lang w:val="en-US"/>
        </w:rPr>
      </w:pPr>
      <w:r w:rsidRPr="00155DDA">
        <w:rPr>
          <w:rFonts w:cs="Arial"/>
          <w:sz w:val="22"/>
          <w:szCs w:val="22"/>
          <w:lang w:val="en-US"/>
        </w:rPr>
        <w:t>To be considered for selection to the England National Kata or Para-Kata Squad, athletes must meet the following requirements:</w:t>
      </w:r>
    </w:p>
    <w:p w14:paraId="3FAF68F3" w14:textId="77777777" w:rsidR="006230C7" w:rsidRPr="00155DDA" w:rsidRDefault="006230C7" w:rsidP="006230C7">
      <w:pPr>
        <w:spacing w:after="0" w:line="259" w:lineRule="auto"/>
        <w:ind w:left="144" w:firstLine="0"/>
        <w:rPr>
          <w:rFonts w:cs="Arial"/>
          <w:sz w:val="22"/>
          <w:szCs w:val="22"/>
        </w:rPr>
      </w:pPr>
    </w:p>
    <w:p w14:paraId="475A199A" w14:textId="77777777" w:rsidR="006230C7" w:rsidRPr="001E17C8" w:rsidRDefault="006230C7" w:rsidP="003E6CAF">
      <w:pPr>
        <w:pStyle w:val="ListParagraph"/>
        <w:numPr>
          <w:ilvl w:val="0"/>
          <w:numId w:val="13"/>
        </w:numPr>
        <w:spacing w:after="0"/>
        <w:ind w:left="1276" w:right="118" w:hanging="425"/>
        <w:rPr>
          <w:rFonts w:cs="Arial"/>
          <w:sz w:val="22"/>
          <w:szCs w:val="22"/>
          <w:lang w:val="en-US"/>
        </w:rPr>
      </w:pPr>
      <w:r w:rsidRPr="001E17C8">
        <w:rPr>
          <w:rFonts w:cs="Arial"/>
          <w:sz w:val="22"/>
          <w:szCs w:val="22"/>
          <w:lang w:val="en-US"/>
        </w:rPr>
        <w:t>Age Requirement: Athletes must be 14 years or older.</w:t>
      </w:r>
    </w:p>
    <w:p w14:paraId="6695154A" w14:textId="77777777" w:rsidR="006230C7" w:rsidRPr="001E17C8" w:rsidRDefault="006230C7" w:rsidP="003E6CAF">
      <w:pPr>
        <w:pStyle w:val="ListParagraph"/>
        <w:spacing w:after="0"/>
        <w:ind w:left="1276" w:right="118" w:firstLine="0"/>
        <w:rPr>
          <w:rFonts w:cs="Arial"/>
          <w:sz w:val="22"/>
          <w:szCs w:val="22"/>
          <w:lang w:val="en-US"/>
        </w:rPr>
      </w:pPr>
    </w:p>
    <w:p w14:paraId="005EAAC1" w14:textId="77777777" w:rsidR="006230C7" w:rsidRPr="001E17C8" w:rsidRDefault="006230C7" w:rsidP="003E6CAF">
      <w:pPr>
        <w:pStyle w:val="ListParagraph"/>
        <w:numPr>
          <w:ilvl w:val="0"/>
          <w:numId w:val="13"/>
        </w:numPr>
        <w:spacing w:after="0"/>
        <w:ind w:left="1276" w:right="118" w:hanging="425"/>
        <w:rPr>
          <w:rFonts w:cs="Arial"/>
          <w:sz w:val="22"/>
          <w:szCs w:val="22"/>
          <w:lang w:val="en-US"/>
        </w:rPr>
      </w:pPr>
      <w:r w:rsidRPr="001E17C8">
        <w:rPr>
          <w:rFonts w:cs="Arial"/>
          <w:sz w:val="22"/>
          <w:szCs w:val="22"/>
          <w:lang w:val="en-US"/>
        </w:rPr>
        <w:t>EKF Membership: Athletes must be affiliated through their respective Association or Club, hold a valid and in-date EKF Registration Slip, and have no outstanding disciplinary issues with the EKF.</w:t>
      </w:r>
    </w:p>
    <w:p w14:paraId="4AC94CAF" w14:textId="77777777" w:rsidR="006230C7" w:rsidRPr="001E17C8" w:rsidRDefault="006230C7" w:rsidP="003E6CAF">
      <w:pPr>
        <w:pStyle w:val="ListParagraph"/>
        <w:spacing w:after="0"/>
        <w:ind w:left="1276" w:right="118" w:firstLine="0"/>
        <w:rPr>
          <w:rFonts w:cs="Arial"/>
          <w:sz w:val="22"/>
          <w:szCs w:val="22"/>
          <w:lang w:val="en-US"/>
        </w:rPr>
      </w:pPr>
    </w:p>
    <w:p w14:paraId="278FB39D" w14:textId="7DF5E108" w:rsidR="006230C7" w:rsidRPr="001E17C8" w:rsidRDefault="006230C7" w:rsidP="003E6CAF">
      <w:pPr>
        <w:pStyle w:val="ListParagraph"/>
        <w:numPr>
          <w:ilvl w:val="0"/>
          <w:numId w:val="13"/>
        </w:numPr>
        <w:spacing w:after="0"/>
        <w:ind w:left="1276" w:right="118" w:hanging="425"/>
        <w:rPr>
          <w:rFonts w:cs="Arial"/>
          <w:sz w:val="22"/>
          <w:szCs w:val="22"/>
          <w:lang w:val="en-US"/>
        </w:rPr>
      </w:pPr>
      <w:r w:rsidRPr="001E17C8">
        <w:rPr>
          <w:rFonts w:cs="Arial"/>
          <w:sz w:val="22"/>
          <w:szCs w:val="22"/>
          <w:lang w:val="en-US"/>
        </w:rPr>
        <w:t xml:space="preserve">Nationality: Athletes training with the </w:t>
      </w:r>
      <w:r w:rsidR="00AD01FC" w:rsidRPr="001E17C8">
        <w:rPr>
          <w:rFonts w:cs="Arial"/>
          <w:sz w:val="22"/>
          <w:szCs w:val="22"/>
          <w:lang w:val="en-US"/>
        </w:rPr>
        <w:t>S</w:t>
      </w:r>
      <w:r w:rsidRPr="001E17C8">
        <w:rPr>
          <w:rFonts w:cs="Arial"/>
          <w:sz w:val="22"/>
          <w:szCs w:val="22"/>
          <w:lang w:val="en-US"/>
        </w:rPr>
        <w:t xml:space="preserve">quad must hold a British </w:t>
      </w:r>
      <w:r w:rsidR="00AD01FC" w:rsidRPr="001E17C8">
        <w:rPr>
          <w:rFonts w:cs="Arial"/>
          <w:sz w:val="22"/>
          <w:szCs w:val="22"/>
          <w:lang w:val="en-US"/>
        </w:rPr>
        <w:t>p</w:t>
      </w:r>
      <w:r w:rsidRPr="001E17C8">
        <w:rPr>
          <w:rFonts w:cs="Arial"/>
          <w:sz w:val="22"/>
          <w:szCs w:val="22"/>
          <w:lang w:val="en-US"/>
        </w:rPr>
        <w:t>assport.</w:t>
      </w:r>
    </w:p>
    <w:p w14:paraId="4EEA4E53" w14:textId="77777777" w:rsidR="006230C7" w:rsidRPr="001E17C8" w:rsidRDefault="006230C7" w:rsidP="003E6CAF">
      <w:pPr>
        <w:pStyle w:val="ListParagraph"/>
        <w:spacing w:after="0"/>
        <w:ind w:left="1276" w:right="118" w:firstLine="0"/>
        <w:rPr>
          <w:rFonts w:cs="Arial"/>
          <w:sz w:val="22"/>
          <w:szCs w:val="22"/>
          <w:lang w:val="en-US"/>
        </w:rPr>
      </w:pPr>
    </w:p>
    <w:p w14:paraId="0DCB9A26" w14:textId="77777777" w:rsidR="006230C7" w:rsidRPr="001E17C8" w:rsidRDefault="006230C7" w:rsidP="003E6CAF">
      <w:pPr>
        <w:pStyle w:val="ListParagraph"/>
        <w:numPr>
          <w:ilvl w:val="0"/>
          <w:numId w:val="13"/>
        </w:numPr>
        <w:spacing w:after="0"/>
        <w:ind w:left="1276" w:right="118" w:hanging="425"/>
        <w:rPr>
          <w:rFonts w:cs="Arial"/>
          <w:sz w:val="22"/>
          <w:szCs w:val="22"/>
          <w:lang w:val="en-US"/>
        </w:rPr>
      </w:pPr>
      <w:r w:rsidRPr="001E17C8">
        <w:rPr>
          <w:rFonts w:cs="Arial"/>
          <w:sz w:val="22"/>
          <w:szCs w:val="22"/>
          <w:lang w:val="en-US"/>
        </w:rPr>
        <w:t>Conduct: Athletes must not have, through action or omission, brought the EKF into disrepute.</w:t>
      </w:r>
    </w:p>
    <w:p w14:paraId="56E56F08" w14:textId="77777777" w:rsidR="006230C7" w:rsidRPr="001E17C8" w:rsidRDefault="006230C7" w:rsidP="003E6CAF">
      <w:pPr>
        <w:pStyle w:val="ListParagraph"/>
        <w:spacing w:after="0"/>
        <w:ind w:left="1276" w:right="118" w:firstLine="0"/>
        <w:rPr>
          <w:rFonts w:cs="Arial"/>
          <w:sz w:val="22"/>
          <w:szCs w:val="22"/>
          <w:lang w:val="en-US"/>
        </w:rPr>
      </w:pPr>
    </w:p>
    <w:p w14:paraId="3AE16DD5" w14:textId="77777777" w:rsidR="006230C7" w:rsidRPr="001E17C8" w:rsidRDefault="006230C7" w:rsidP="003E6CAF">
      <w:pPr>
        <w:pStyle w:val="ListParagraph"/>
        <w:numPr>
          <w:ilvl w:val="0"/>
          <w:numId w:val="13"/>
        </w:numPr>
        <w:spacing w:after="0"/>
        <w:ind w:left="1276" w:right="118" w:hanging="425"/>
        <w:rPr>
          <w:rFonts w:cs="Arial"/>
          <w:sz w:val="22"/>
          <w:szCs w:val="22"/>
          <w:lang w:val="en-US"/>
        </w:rPr>
      </w:pPr>
      <w:r w:rsidRPr="001E17C8">
        <w:rPr>
          <w:rFonts w:cs="Arial"/>
          <w:sz w:val="22"/>
          <w:szCs w:val="22"/>
          <w:lang w:val="en-US"/>
        </w:rPr>
        <w:t xml:space="preserve">Anti-Doping Compliance: </w:t>
      </w:r>
    </w:p>
    <w:p w14:paraId="04A5B63D" w14:textId="77777777" w:rsidR="006230C7" w:rsidRPr="001E17C8" w:rsidRDefault="006230C7" w:rsidP="003E6CAF">
      <w:pPr>
        <w:pStyle w:val="ListParagraph"/>
        <w:spacing w:after="0"/>
        <w:ind w:left="1276" w:right="118" w:firstLine="0"/>
        <w:rPr>
          <w:rFonts w:cs="Arial"/>
          <w:sz w:val="22"/>
          <w:szCs w:val="22"/>
          <w:lang w:val="en-US"/>
        </w:rPr>
      </w:pPr>
    </w:p>
    <w:p w14:paraId="753F5BBE" w14:textId="77777777" w:rsidR="006230C7" w:rsidRPr="001E17C8" w:rsidRDefault="006230C7" w:rsidP="003E6CAF">
      <w:pPr>
        <w:pStyle w:val="ListParagraph"/>
        <w:numPr>
          <w:ilvl w:val="0"/>
          <w:numId w:val="13"/>
        </w:numPr>
        <w:spacing w:after="0"/>
        <w:ind w:left="1276" w:right="118" w:hanging="425"/>
        <w:rPr>
          <w:rFonts w:cs="Arial"/>
          <w:sz w:val="22"/>
          <w:szCs w:val="22"/>
          <w:lang w:val="en-US"/>
        </w:rPr>
      </w:pPr>
      <w:r w:rsidRPr="001E17C8">
        <w:rPr>
          <w:rFonts w:cs="Arial"/>
          <w:sz w:val="22"/>
          <w:szCs w:val="22"/>
          <w:lang w:val="en-US"/>
        </w:rPr>
        <w:t>Athletes must not be currently serving a suspension for anti-doping violations.</w:t>
      </w:r>
    </w:p>
    <w:p w14:paraId="668E263E" w14:textId="77777777" w:rsidR="003E6CAF" w:rsidRPr="001E17C8" w:rsidRDefault="003E6CAF" w:rsidP="003E6CAF">
      <w:pPr>
        <w:spacing w:after="0"/>
        <w:ind w:left="0" w:right="118" w:firstLine="0"/>
        <w:rPr>
          <w:rFonts w:cs="Arial"/>
          <w:sz w:val="22"/>
          <w:szCs w:val="22"/>
          <w:lang w:val="en-US"/>
        </w:rPr>
      </w:pPr>
    </w:p>
    <w:p w14:paraId="1AAF8049" w14:textId="77777777" w:rsidR="006230C7" w:rsidRPr="001E17C8" w:rsidRDefault="006230C7" w:rsidP="003E6CAF">
      <w:pPr>
        <w:pStyle w:val="ListParagraph"/>
        <w:numPr>
          <w:ilvl w:val="0"/>
          <w:numId w:val="13"/>
        </w:numPr>
        <w:spacing w:after="0"/>
        <w:ind w:left="1276" w:right="118" w:hanging="425"/>
        <w:rPr>
          <w:rFonts w:cs="Arial"/>
          <w:sz w:val="22"/>
          <w:szCs w:val="22"/>
          <w:lang w:val="en-US"/>
        </w:rPr>
      </w:pPr>
      <w:r w:rsidRPr="001E17C8">
        <w:rPr>
          <w:rFonts w:cs="Arial"/>
          <w:sz w:val="22"/>
          <w:szCs w:val="22"/>
          <w:lang w:val="en-US"/>
        </w:rPr>
        <w:t>For full details, refer to the EKF Anti-Doping Policy available on the EKF website.</w:t>
      </w:r>
    </w:p>
    <w:p w14:paraId="61BFDA34" w14:textId="77777777" w:rsidR="003E6CAF" w:rsidRPr="001E17C8" w:rsidRDefault="003E6CAF" w:rsidP="003E6CAF">
      <w:pPr>
        <w:spacing w:after="0"/>
        <w:ind w:left="0" w:right="118" w:firstLine="0"/>
        <w:rPr>
          <w:rFonts w:cs="Arial"/>
          <w:sz w:val="22"/>
          <w:szCs w:val="22"/>
          <w:lang w:val="en-US"/>
        </w:rPr>
      </w:pPr>
    </w:p>
    <w:p w14:paraId="59D93886" w14:textId="00572C0A" w:rsidR="006230C7" w:rsidRPr="001E17C8" w:rsidRDefault="006230C7" w:rsidP="003E6CAF">
      <w:pPr>
        <w:pStyle w:val="ListParagraph"/>
        <w:numPr>
          <w:ilvl w:val="0"/>
          <w:numId w:val="13"/>
        </w:numPr>
        <w:spacing w:after="0"/>
        <w:ind w:left="1276" w:right="118" w:hanging="425"/>
        <w:rPr>
          <w:rFonts w:cs="Arial"/>
          <w:sz w:val="22"/>
          <w:szCs w:val="22"/>
          <w:lang w:val="en-US"/>
        </w:rPr>
      </w:pPr>
      <w:r w:rsidRPr="001E17C8">
        <w:rPr>
          <w:rFonts w:cs="Arial"/>
          <w:sz w:val="22"/>
          <w:szCs w:val="22"/>
          <w:lang w:val="en-US"/>
        </w:rPr>
        <w:t>Completion of the UKAD</w:t>
      </w:r>
      <w:r w:rsidR="000602FC" w:rsidRPr="001E17C8">
        <w:rPr>
          <w:rFonts w:cs="Arial"/>
          <w:sz w:val="22"/>
          <w:szCs w:val="22"/>
          <w:lang w:val="en-US"/>
        </w:rPr>
        <w:t xml:space="preserve"> </w:t>
      </w:r>
      <w:r w:rsidRPr="001E17C8">
        <w:rPr>
          <w:rFonts w:cs="Arial"/>
          <w:sz w:val="22"/>
          <w:szCs w:val="22"/>
          <w:lang w:val="en-US"/>
        </w:rPr>
        <w:t xml:space="preserve">Anti-Doping Certificate is required within two weeks of </w:t>
      </w:r>
      <w:r w:rsidR="000602FC" w:rsidRPr="001E17C8">
        <w:rPr>
          <w:rFonts w:cs="Arial"/>
          <w:sz w:val="22"/>
          <w:szCs w:val="22"/>
          <w:lang w:val="en-US"/>
        </w:rPr>
        <w:t>acceptance</w:t>
      </w:r>
      <w:r w:rsidRPr="001E17C8">
        <w:rPr>
          <w:rFonts w:cs="Arial"/>
          <w:sz w:val="22"/>
          <w:szCs w:val="22"/>
          <w:lang w:val="en-US"/>
        </w:rPr>
        <w:t xml:space="preserve"> </w:t>
      </w:r>
      <w:r w:rsidR="001B7C9B" w:rsidRPr="001E17C8">
        <w:rPr>
          <w:rFonts w:cs="Arial"/>
          <w:sz w:val="22"/>
          <w:szCs w:val="22"/>
          <w:lang w:val="en-US"/>
        </w:rPr>
        <w:t>i</w:t>
      </w:r>
      <w:r w:rsidRPr="001E17C8">
        <w:rPr>
          <w:rFonts w:cs="Arial"/>
          <w:sz w:val="22"/>
          <w:szCs w:val="22"/>
          <w:lang w:val="en-US"/>
        </w:rPr>
        <w:t xml:space="preserve">nto the squad. Proof of certificate must be submitted to </w:t>
      </w:r>
      <w:hyperlink r:id="rId8">
        <w:r w:rsidRPr="001E17C8">
          <w:rPr>
            <w:lang w:val="en-US"/>
          </w:rPr>
          <w:t>athleteliaison@englishkaratefederation.com</w:t>
        </w:r>
      </w:hyperlink>
      <w:r w:rsidRPr="001E17C8">
        <w:rPr>
          <w:rFonts w:cs="Arial"/>
          <w:sz w:val="22"/>
          <w:szCs w:val="22"/>
          <w:lang w:val="en-US"/>
        </w:rPr>
        <w:t xml:space="preserve"> upon completion.</w:t>
      </w:r>
    </w:p>
    <w:p w14:paraId="0E836922" w14:textId="77777777" w:rsidR="006230C7" w:rsidRPr="001E17C8" w:rsidRDefault="006230C7" w:rsidP="003E6CAF">
      <w:pPr>
        <w:spacing w:after="0"/>
        <w:ind w:left="0" w:right="118" w:firstLine="0"/>
        <w:rPr>
          <w:rFonts w:cs="Arial"/>
          <w:sz w:val="22"/>
          <w:szCs w:val="22"/>
          <w:lang w:val="en-US"/>
        </w:rPr>
      </w:pPr>
    </w:p>
    <w:p w14:paraId="6264FF36" w14:textId="67664453" w:rsidR="006230C7" w:rsidRPr="001E17C8" w:rsidRDefault="006230C7" w:rsidP="003E6CAF">
      <w:pPr>
        <w:pStyle w:val="ListParagraph"/>
        <w:numPr>
          <w:ilvl w:val="0"/>
          <w:numId w:val="13"/>
        </w:numPr>
        <w:spacing w:after="0"/>
        <w:ind w:left="1276" w:right="118" w:hanging="425"/>
        <w:rPr>
          <w:rFonts w:cs="Arial"/>
          <w:sz w:val="22"/>
          <w:szCs w:val="22"/>
          <w:lang w:val="en-US"/>
        </w:rPr>
      </w:pPr>
      <w:r w:rsidRPr="001E17C8">
        <w:rPr>
          <w:rFonts w:cs="Arial"/>
          <w:sz w:val="22"/>
          <w:szCs w:val="22"/>
          <w:lang w:val="en-US"/>
        </w:rPr>
        <w:t xml:space="preserve">Safeguarding and Legal Compliance: Any pending court cases, previous convictions, or DBS (Disclosure and Barring Service) issues must be reviewed and approved by the EKF Board prior to </w:t>
      </w:r>
      <w:r w:rsidR="00D265B8" w:rsidRPr="001E17C8">
        <w:rPr>
          <w:rFonts w:cs="Arial"/>
          <w:sz w:val="22"/>
          <w:szCs w:val="22"/>
          <w:lang w:val="en-US"/>
        </w:rPr>
        <w:t>S</w:t>
      </w:r>
      <w:r w:rsidRPr="001E17C8">
        <w:rPr>
          <w:rFonts w:cs="Arial"/>
          <w:sz w:val="22"/>
          <w:szCs w:val="22"/>
          <w:lang w:val="en-US"/>
        </w:rPr>
        <w:t>quad inclusion.</w:t>
      </w:r>
    </w:p>
    <w:p w14:paraId="579FADDB" w14:textId="77777777" w:rsidR="006230C7" w:rsidRPr="001E17C8" w:rsidRDefault="006230C7" w:rsidP="003E6CAF">
      <w:pPr>
        <w:pStyle w:val="ListParagraph"/>
        <w:spacing w:after="0"/>
        <w:ind w:left="1276" w:right="118" w:firstLine="0"/>
        <w:rPr>
          <w:rFonts w:cs="Arial"/>
          <w:sz w:val="22"/>
          <w:szCs w:val="22"/>
          <w:lang w:val="en-US"/>
        </w:rPr>
      </w:pPr>
    </w:p>
    <w:p w14:paraId="0643B6AD" w14:textId="3C493933" w:rsidR="006230C7" w:rsidRPr="001E17C8" w:rsidRDefault="006230C7" w:rsidP="003E6CAF">
      <w:pPr>
        <w:pStyle w:val="ListParagraph"/>
        <w:numPr>
          <w:ilvl w:val="0"/>
          <w:numId w:val="13"/>
        </w:numPr>
        <w:spacing w:after="0"/>
        <w:ind w:left="1276" w:right="118" w:hanging="425"/>
        <w:rPr>
          <w:rFonts w:cs="Arial"/>
          <w:sz w:val="22"/>
          <w:szCs w:val="22"/>
          <w:lang w:val="en-US"/>
        </w:rPr>
      </w:pPr>
      <w:r w:rsidRPr="001E17C8">
        <w:rPr>
          <w:rFonts w:cs="Arial"/>
          <w:sz w:val="22"/>
          <w:szCs w:val="22"/>
          <w:lang w:val="en-US"/>
        </w:rPr>
        <w:t>Competition Participation: Athletes must actively compete at both national and international levels, earning points in accordance with the Points System</w:t>
      </w:r>
      <w:r w:rsidR="001E7A53" w:rsidRPr="001E17C8">
        <w:rPr>
          <w:rFonts w:cs="Arial"/>
          <w:sz w:val="22"/>
          <w:szCs w:val="22"/>
          <w:lang w:val="en-US"/>
        </w:rPr>
        <w:t xml:space="preserve">. (See Section </w:t>
      </w:r>
      <w:r w:rsidR="00675831">
        <w:rPr>
          <w:rFonts w:cs="Arial"/>
          <w:sz w:val="22"/>
          <w:szCs w:val="22"/>
          <w:lang w:val="en-US"/>
        </w:rPr>
        <w:t>5</w:t>
      </w:r>
      <w:r w:rsidR="009E0F0B">
        <w:rPr>
          <w:rFonts w:cs="Arial"/>
          <w:sz w:val="22"/>
          <w:szCs w:val="22"/>
          <w:lang w:val="en-US"/>
        </w:rPr>
        <w:t>.5</w:t>
      </w:r>
      <w:r w:rsidR="001E7A53" w:rsidRPr="001E17C8">
        <w:rPr>
          <w:rFonts w:cs="Arial"/>
          <w:sz w:val="22"/>
          <w:szCs w:val="22"/>
          <w:lang w:val="en-US"/>
        </w:rPr>
        <w:t xml:space="preserve">). </w:t>
      </w:r>
    </w:p>
    <w:p w14:paraId="4AE7AA73" w14:textId="77777777" w:rsidR="00D90766" w:rsidRPr="003E6CAF" w:rsidRDefault="00D90766" w:rsidP="003E6CAF">
      <w:pPr>
        <w:pStyle w:val="ListParagraph"/>
        <w:numPr>
          <w:ilvl w:val="0"/>
          <w:numId w:val="13"/>
        </w:numPr>
        <w:spacing w:after="0"/>
        <w:ind w:left="1276" w:right="118" w:hanging="425"/>
        <w:rPr>
          <w:rFonts w:cs="Arial"/>
          <w:b/>
          <w:bCs/>
          <w:sz w:val="22"/>
          <w:szCs w:val="22"/>
          <w:lang w:val="en-US"/>
        </w:rPr>
      </w:pPr>
    </w:p>
    <w:p w14:paraId="33226E21" w14:textId="495D5C22" w:rsidR="00D90766" w:rsidRPr="00D90766" w:rsidRDefault="00D90766" w:rsidP="00D90766">
      <w:pPr>
        <w:numPr>
          <w:ilvl w:val="0"/>
          <w:numId w:val="9"/>
        </w:numPr>
        <w:spacing w:after="0"/>
        <w:ind w:right="505"/>
        <w:rPr>
          <w:rFonts w:eastAsiaTheme="minorEastAsia"/>
          <w:color w:val="000000" w:themeColor="text1"/>
        </w:rPr>
      </w:pPr>
      <w:r w:rsidRPr="005E457D">
        <w:rPr>
          <w:rFonts w:eastAsiaTheme="minorEastAsia"/>
          <w:color w:val="000000" w:themeColor="text1"/>
        </w:rPr>
        <w:t xml:space="preserve">See Section </w:t>
      </w:r>
      <w:r w:rsidR="00617D54" w:rsidRPr="005E457D">
        <w:rPr>
          <w:rFonts w:eastAsiaTheme="minorEastAsia"/>
          <w:color w:val="000000" w:themeColor="text1"/>
        </w:rPr>
        <w:t>5.3</w:t>
      </w:r>
      <w:r w:rsidR="00617D54">
        <w:rPr>
          <w:rFonts w:eastAsiaTheme="minorEastAsia"/>
          <w:color w:val="000000" w:themeColor="text1"/>
        </w:rPr>
        <w:t xml:space="preserve"> &amp; 5.4</w:t>
      </w:r>
      <w:r>
        <w:rPr>
          <w:rFonts w:eastAsiaTheme="minorEastAsia"/>
          <w:color w:val="000000" w:themeColor="text1"/>
        </w:rPr>
        <w:t xml:space="preserve"> for further details about </w:t>
      </w:r>
      <w:r w:rsidRPr="00944701">
        <w:rPr>
          <w:rStyle w:val="Strong"/>
          <w:rFonts w:cs="Arial"/>
          <w:color w:val="000000" w:themeColor="text1"/>
          <w:sz w:val="22"/>
          <w:szCs w:val="22"/>
        </w:rPr>
        <w:t>Absence from National Squad and Removal Criteria</w:t>
      </w:r>
    </w:p>
    <w:p w14:paraId="6EC3BE9F" w14:textId="77777777" w:rsidR="006230C7" w:rsidRPr="00155DDA" w:rsidRDefault="006230C7" w:rsidP="006230C7">
      <w:pPr>
        <w:spacing w:after="0"/>
        <w:ind w:left="1431" w:right="505" w:firstLine="0"/>
        <w:rPr>
          <w:rFonts w:eastAsiaTheme="minorEastAsia" w:cs="Arial"/>
          <w:color w:val="000000" w:themeColor="text1"/>
          <w:sz w:val="22"/>
          <w:szCs w:val="22"/>
          <w:lang w:val="en-US"/>
        </w:rPr>
      </w:pPr>
    </w:p>
    <w:p w14:paraId="6A13A286" w14:textId="77777777" w:rsidR="005D64C8" w:rsidRPr="0038093B" w:rsidRDefault="006230C7" w:rsidP="005D64C8">
      <w:pPr>
        <w:numPr>
          <w:ilvl w:val="0"/>
          <w:numId w:val="6"/>
        </w:numPr>
        <w:spacing w:after="0"/>
        <w:ind w:left="1431" w:right="505"/>
        <w:rPr>
          <w:rFonts w:eastAsia="Calibri" w:cs="Arial"/>
          <w:sz w:val="22"/>
          <w:szCs w:val="22"/>
          <w:lang w:val="en-US"/>
        </w:rPr>
      </w:pPr>
      <w:r w:rsidRPr="2E9FB651">
        <w:rPr>
          <w:rFonts w:cs="Arial"/>
          <w:color w:val="000000" w:themeColor="text1"/>
          <w:sz w:val="22"/>
          <w:szCs w:val="22"/>
          <w:lang w:val="en-US"/>
        </w:rPr>
        <w:t xml:space="preserve">Athletes who medal at the </w:t>
      </w:r>
      <w:r w:rsidRPr="2E9FB651">
        <w:rPr>
          <w:rFonts w:cs="Arial"/>
          <w:b/>
          <w:bCs/>
          <w:color w:val="000000" w:themeColor="text1"/>
          <w:sz w:val="22"/>
          <w:szCs w:val="22"/>
          <w:lang w:val="en-US"/>
        </w:rPr>
        <w:t>nationals that are of foreign origin</w:t>
      </w:r>
      <w:r w:rsidR="3A3354AB" w:rsidRPr="2E9FB651">
        <w:rPr>
          <w:rFonts w:cs="Arial"/>
          <w:b/>
          <w:bCs/>
          <w:color w:val="000000" w:themeColor="text1"/>
          <w:sz w:val="22"/>
          <w:szCs w:val="22"/>
          <w:lang w:val="en-US"/>
        </w:rPr>
        <w:t xml:space="preserve"> who have refugee status</w:t>
      </w:r>
      <w:r w:rsidRPr="2E9FB651">
        <w:rPr>
          <w:rFonts w:cs="Arial"/>
          <w:color w:val="000000" w:themeColor="text1"/>
          <w:sz w:val="22"/>
          <w:szCs w:val="22"/>
          <w:lang w:val="en-US"/>
        </w:rPr>
        <w:t>, but who do not represent another international country at WKF events, should have a 12 month pass to attend national training, agreed by the National Head Coach.</w:t>
      </w:r>
    </w:p>
    <w:p w14:paraId="7EB3D83D" w14:textId="77777777" w:rsidR="0038093B" w:rsidRDefault="0038093B" w:rsidP="0038093B">
      <w:pPr>
        <w:spacing w:after="0"/>
        <w:ind w:left="1431" w:right="505" w:firstLine="0"/>
        <w:rPr>
          <w:rFonts w:eastAsia="Calibri" w:cs="Arial"/>
          <w:sz w:val="22"/>
          <w:szCs w:val="22"/>
          <w:lang w:val="en-US"/>
        </w:rPr>
      </w:pPr>
    </w:p>
    <w:p w14:paraId="0553C9DA" w14:textId="0552B81D" w:rsidR="006230C7" w:rsidRPr="00233D69" w:rsidRDefault="00233D69" w:rsidP="005D64C8">
      <w:pPr>
        <w:numPr>
          <w:ilvl w:val="0"/>
          <w:numId w:val="6"/>
        </w:numPr>
        <w:spacing w:after="0"/>
        <w:ind w:left="1431" w:right="505"/>
        <w:rPr>
          <w:rFonts w:eastAsia="Calibri" w:cs="Arial"/>
          <w:sz w:val="22"/>
          <w:szCs w:val="22"/>
          <w:lang w:val="en-US"/>
        </w:rPr>
      </w:pPr>
      <w:r w:rsidRPr="00233D69">
        <w:rPr>
          <w:rFonts w:eastAsiaTheme="minorEastAsia"/>
          <w:color w:val="000000" w:themeColor="text1"/>
        </w:rPr>
        <w:t>Please refer to our </w:t>
      </w:r>
      <w:r w:rsidRPr="00233D69">
        <w:rPr>
          <w:rFonts w:eastAsiaTheme="minorEastAsia"/>
          <w:b/>
          <w:bCs/>
          <w:color w:val="000000" w:themeColor="text1"/>
        </w:rPr>
        <w:t>Facebook or Instagram pages</w:t>
      </w:r>
      <w:r w:rsidRPr="00233D69">
        <w:rPr>
          <w:rFonts w:eastAsiaTheme="minorEastAsia"/>
          <w:color w:val="000000" w:themeColor="text1"/>
        </w:rPr>
        <w:t> for squad training session invitations, including full session timings and details.</w:t>
      </w:r>
      <w:r w:rsidRPr="00233D69">
        <w:rPr>
          <w:rFonts w:eastAsiaTheme="minorEastAsia"/>
          <w:color w:val="000000" w:themeColor="text1"/>
        </w:rPr>
        <w:t xml:space="preserve"> </w:t>
      </w:r>
      <w:r w:rsidR="005D64C8" w:rsidRPr="00233D69">
        <w:rPr>
          <w:rFonts w:eastAsiaTheme="minorEastAsia"/>
          <w:color w:val="000000" w:themeColor="text1"/>
        </w:rPr>
        <w:t>These sessions will be open exclusively to selected </w:t>
      </w:r>
      <w:r w:rsidR="005D64C8" w:rsidRPr="00233D69">
        <w:rPr>
          <w:rFonts w:eastAsiaTheme="minorEastAsia"/>
          <w:b/>
          <w:bCs/>
          <w:color w:val="000000" w:themeColor="text1"/>
        </w:rPr>
        <w:t>Cadet, Junior, Under 21, and Senior athletes</w:t>
      </w:r>
      <w:r w:rsidR="005D64C8" w:rsidRPr="00233D69">
        <w:rPr>
          <w:rFonts w:eastAsiaTheme="minorEastAsia"/>
          <w:color w:val="000000" w:themeColor="text1"/>
        </w:rPr>
        <w:t>.</w:t>
      </w:r>
    </w:p>
    <w:p w14:paraId="55F8A444" w14:textId="77777777" w:rsidR="009077EA" w:rsidRPr="005D64C8" w:rsidRDefault="009077EA" w:rsidP="009077EA">
      <w:pPr>
        <w:spacing w:after="0"/>
        <w:ind w:left="0" w:right="505" w:firstLine="0"/>
        <w:rPr>
          <w:rFonts w:eastAsia="Calibri" w:cs="Arial"/>
          <w:sz w:val="22"/>
          <w:szCs w:val="22"/>
          <w:lang w:val="en-US"/>
        </w:rPr>
      </w:pPr>
    </w:p>
    <w:p w14:paraId="58CEB123" w14:textId="05D58B2F" w:rsidR="000417D7" w:rsidRPr="000D637D" w:rsidRDefault="00DA7C3B" w:rsidP="000D637D">
      <w:pPr>
        <w:pStyle w:val="BodyText"/>
        <w:tabs>
          <w:tab w:val="left" w:pos="567"/>
        </w:tabs>
        <w:spacing w:before="2"/>
        <w:ind w:left="567" w:right="432" w:hanging="567"/>
        <w:rPr>
          <w:b/>
          <w:bCs/>
          <w:sz w:val="22"/>
          <w:szCs w:val="22"/>
        </w:rPr>
      </w:pPr>
      <w:r>
        <w:rPr>
          <w:b/>
          <w:bCs/>
          <w:sz w:val="22"/>
          <w:szCs w:val="22"/>
        </w:rPr>
        <w:t xml:space="preserve">5.2. </w:t>
      </w:r>
      <w:r w:rsidR="000417D7" w:rsidRPr="000D637D">
        <w:rPr>
          <w:b/>
          <w:bCs/>
          <w:sz w:val="22"/>
          <w:szCs w:val="22"/>
        </w:rPr>
        <w:t>Pathways to be invited to attend National Squad trial</w:t>
      </w:r>
    </w:p>
    <w:p w14:paraId="0C6E8075" w14:textId="77777777" w:rsidR="000417D7" w:rsidRPr="00155DDA" w:rsidRDefault="000417D7" w:rsidP="00481C48">
      <w:pPr>
        <w:tabs>
          <w:tab w:val="left" w:pos="567"/>
        </w:tabs>
        <w:ind w:left="567" w:right="505" w:hanging="567"/>
        <w:rPr>
          <w:rFonts w:eastAsiaTheme="minorEastAsia" w:cs="Arial"/>
          <w:color w:val="000000" w:themeColor="text1"/>
          <w:sz w:val="22"/>
          <w:szCs w:val="22"/>
        </w:rPr>
      </w:pPr>
    </w:p>
    <w:p w14:paraId="0642BBD5" w14:textId="350A12D8" w:rsidR="000417D7" w:rsidRPr="00155DDA" w:rsidRDefault="000417D7" w:rsidP="008B62F4">
      <w:pPr>
        <w:tabs>
          <w:tab w:val="left" w:pos="426"/>
          <w:tab w:val="left" w:pos="567"/>
        </w:tabs>
        <w:ind w:left="426" w:right="505" w:hanging="142"/>
        <w:rPr>
          <w:rFonts w:cs="Arial"/>
          <w:color w:val="000000" w:themeColor="text1"/>
          <w:sz w:val="22"/>
          <w:szCs w:val="22"/>
        </w:rPr>
      </w:pPr>
      <w:r w:rsidRPr="00155DDA">
        <w:rPr>
          <w:rFonts w:eastAsiaTheme="minorEastAsia" w:cs="Arial"/>
          <w:color w:val="000000" w:themeColor="text1"/>
          <w:sz w:val="22"/>
          <w:szCs w:val="22"/>
        </w:rPr>
        <w:t xml:space="preserve"> </w:t>
      </w:r>
      <w:r w:rsidRPr="00155DDA">
        <w:rPr>
          <w:rFonts w:eastAsiaTheme="minorEastAsia" w:cs="Arial"/>
          <w:color w:val="000000" w:themeColor="text1"/>
          <w:sz w:val="22"/>
          <w:szCs w:val="22"/>
        </w:rPr>
        <w:tab/>
        <w:t>There are</w:t>
      </w:r>
      <w:r w:rsidR="009E2559" w:rsidRPr="00155DDA">
        <w:rPr>
          <w:rFonts w:eastAsiaTheme="minorEastAsia" w:cs="Arial"/>
          <w:color w:val="000000" w:themeColor="text1"/>
          <w:sz w:val="22"/>
          <w:szCs w:val="22"/>
        </w:rPr>
        <w:t xml:space="preserve"> four</w:t>
      </w:r>
      <w:r w:rsidRPr="00155DDA">
        <w:rPr>
          <w:rFonts w:eastAsiaTheme="minorEastAsia" w:cs="Arial"/>
          <w:color w:val="000000" w:themeColor="text1"/>
          <w:sz w:val="22"/>
          <w:szCs w:val="22"/>
        </w:rPr>
        <w:t xml:space="preserve"> main routes through which athletes may be invited to trial for the England National Kata or Para-Kata Squad:</w:t>
      </w:r>
    </w:p>
    <w:p w14:paraId="492C9E1D" w14:textId="77777777" w:rsidR="000417D7" w:rsidRPr="00155DDA" w:rsidRDefault="000417D7" w:rsidP="00481C48">
      <w:pPr>
        <w:tabs>
          <w:tab w:val="left" w:pos="567"/>
        </w:tabs>
        <w:spacing w:line="259" w:lineRule="auto"/>
        <w:ind w:left="567" w:hanging="567"/>
        <w:rPr>
          <w:rFonts w:cs="Arial"/>
          <w:sz w:val="22"/>
          <w:szCs w:val="22"/>
        </w:rPr>
      </w:pPr>
    </w:p>
    <w:p w14:paraId="4FBAA02B" w14:textId="77777777" w:rsidR="000417D7" w:rsidRPr="00155DDA" w:rsidRDefault="000417D7" w:rsidP="0054666F">
      <w:pPr>
        <w:numPr>
          <w:ilvl w:val="0"/>
          <w:numId w:val="11"/>
        </w:numPr>
        <w:tabs>
          <w:tab w:val="left" w:pos="1134"/>
        </w:tabs>
        <w:spacing w:after="0"/>
        <w:ind w:left="1134" w:right="505" w:hanging="567"/>
        <w:rPr>
          <w:rFonts w:cs="Arial"/>
          <w:sz w:val="22"/>
          <w:szCs w:val="22"/>
        </w:rPr>
      </w:pPr>
      <w:r w:rsidRPr="00155DDA">
        <w:rPr>
          <w:rFonts w:cs="Arial"/>
          <w:b/>
          <w:bCs/>
          <w:sz w:val="22"/>
          <w:szCs w:val="22"/>
          <w:lang w:val="en-US"/>
        </w:rPr>
        <w:t>Medal at a Key Tournament:</w:t>
      </w:r>
      <w:r w:rsidRPr="00155DDA">
        <w:rPr>
          <w:rFonts w:cs="Arial"/>
          <w:sz w:val="22"/>
          <w:szCs w:val="22"/>
          <w:lang w:val="en-US"/>
        </w:rPr>
        <w:t xml:space="preserve"> Athletes who achieve a medal at one of the key tournaments listed in the Official Competition Calendar or on the EKF website may be considered for selection.</w:t>
      </w:r>
    </w:p>
    <w:p w14:paraId="459F5F19" w14:textId="77777777" w:rsidR="000417D7" w:rsidRPr="00155DDA" w:rsidRDefault="000417D7" w:rsidP="00481C48">
      <w:pPr>
        <w:tabs>
          <w:tab w:val="left" w:pos="1134"/>
        </w:tabs>
        <w:ind w:left="1134" w:right="505" w:hanging="567"/>
        <w:rPr>
          <w:rFonts w:cs="Arial"/>
          <w:sz w:val="22"/>
          <w:szCs w:val="22"/>
        </w:rPr>
      </w:pPr>
    </w:p>
    <w:p w14:paraId="0E1014E2" w14:textId="179BCEDD" w:rsidR="000417D7" w:rsidRPr="00155DDA" w:rsidRDefault="000417D7" w:rsidP="00D51A48">
      <w:pPr>
        <w:numPr>
          <w:ilvl w:val="0"/>
          <w:numId w:val="11"/>
        </w:numPr>
        <w:tabs>
          <w:tab w:val="left" w:pos="1134"/>
        </w:tabs>
        <w:spacing w:after="0"/>
        <w:ind w:left="1134" w:right="505" w:hanging="567"/>
        <w:rPr>
          <w:rFonts w:cs="Arial"/>
          <w:sz w:val="22"/>
          <w:szCs w:val="22"/>
        </w:rPr>
      </w:pPr>
      <w:r w:rsidRPr="00155DDA">
        <w:rPr>
          <w:rFonts w:cs="Arial"/>
          <w:b/>
          <w:bCs/>
          <w:sz w:val="22"/>
          <w:szCs w:val="22"/>
        </w:rPr>
        <w:t xml:space="preserve">Achieve rounds at a European Youth League: </w:t>
      </w:r>
      <w:r w:rsidRPr="00155DDA">
        <w:rPr>
          <w:rFonts w:cs="Arial"/>
          <w:sz w:val="22"/>
          <w:szCs w:val="22"/>
        </w:rPr>
        <w:t>Athletes who win two rounds</w:t>
      </w:r>
      <w:r w:rsidR="00965B6A">
        <w:rPr>
          <w:rFonts w:cs="Arial"/>
          <w:sz w:val="22"/>
          <w:szCs w:val="22"/>
        </w:rPr>
        <w:t xml:space="preserve"> or more</w:t>
      </w:r>
      <w:r w:rsidRPr="00155DDA">
        <w:rPr>
          <w:rFonts w:cs="Arial"/>
          <w:sz w:val="22"/>
          <w:szCs w:val="22"/>
        </w:rPr>
        <w:t xml:space="preserve"> at a European Youth League event, listed on the EKF Competition point accredited Calendar, will be invited to trial for the National Squad.</w:t>
      </w:r>
    </w:p>
    <w:p w14:paraId="19FDCA91" w14:textId="77777777" w:rsidR="000417D7" w:rsidRPr="00155DDA" w:rsidRDefault="000417D7" w:rsidP="00481C48">
      <w:pPr>
        <w:tabs>
          <w:tab w:val="left" w:pos="1134"/>
        </w:tabs>
        <w:ind w:left="1134" w:right="505" w:hanging="567"/>
        <w:rPr>
          <w:rFonts w:cs="Arial"/>
          <w:sz w:val="22"/>
          <w:szCs w:val="22"/>
        </w:rPr>
      </w:pPr>
    </w:p>
    <w:p w14:paraId="3850D373" w14:textId="77777777" w:rsidR="000417D7" w:rsidRPr="00155DDA" w:rsidRDefault="000417D7" w:rsidP="0054666F">
      <w:pPr>
        <w:numPr>
          <w:ilvl w:val="0"/>
          <w:numId w:val="11"/>
        </w:numPr>
        <w:tabs>
          <w:tab w:val="left" w:pos="1134"/>
        </w:tabs>
        <w:spacing w:after="0"/>
        <w:ind w:left="1134" w:right="505" w:hanging="567"/>
        <w:rPr>
          <w:rFonts w:cs="Arial"/>
          <w:sz w:val="22"/>
          <w:szCs w:val="22"/>
        </w:rPr>
      </w:pPr>
      <w:r w:rsidRPr="00155DDA">
        <w:rPr>
          <w:rFonts w:cs="Arial"/>
          <w:b/>
          <w:bCs/>
          <w:sz w:val="22"/>
          <w:szCs w:val="22"/>
          <w:lang w:val="en-US"/>
        </w:rPr>
        <w:t>Progression from the NYD Programme:</w:t>
      </w:r>
      <w:r w:rsidRPr="00155DDA">
        <w:rPr>
          <w:rFonts w:cs="Arial"/>
          <w:sz w:val="22"/>
          <w:szCs w:val="22"/>
          <w:lang w:val="en-US"/>
        </w:rPr>
        <w:t xml:space="preserve"> Athletes who are part of the National Youth Development (NYD) Squad may progress directly to the National Kata </w:t>
      </w:r>
      <w:r w:rsidRPr="00155DDA">
        <w:rPr>
          <w:rFonts w:eastAsiaTheme="minorEastAsia" w:cs="Arial"/>
          <w:color w:val="000000" w:themeColor="text1"/>
          <w:sz w:val="22"/>
          <w:szCs w:val="22"/>
          <w:lang w:val="en-US"/>
        </w:rPr>
        <w:t>or Para-Kata Sq</w:t>
      </w:r>
      <w:r w:rsidRPr="00155DDA">
        <w:rPr>
          <w:rFonts w:cs="Arial"/>
          <w:sz w:val="22"/>
          <w:szCs w:val="22"/>
          <w:lang w:val="en-US"/>
        </w:rPr>
        <w:t>uad without the need for a trial, subject to coach recommendation.</w:t>
      </w:r>
    </w:p>
    <w:p w14:paraId="0FCCB427" w14:textId="77777777" w:rsidR="000417D7" w:rsidRPr="00155DDA" w:rsidRDefault="000417D7" w:rsidP="00481C48">
      <w:pPr>
        <w:tabs>
          <w:tab w:val="left" w:pos="1134"/>
        </w:tabs>
        <w:ind w:left="1134" w:right="505" w:hanging="567"/>
        <w:rPr>
          <w:rFonts w:cs="Arial"/>
          <w:sz w:val="22"/>
          <w:szCs w:val="22"/>
        </w:rPr>
      </w:pPr>
    </w:p>
    <w:p w14:paraId="3B27F9AF" w14:textId="77777777" w:rsidR="000417D7" w:rsidRPr="00155DDA" w:rsidRDefault="000417D7" w:rsidP="0054666F">
      <w:pPr>
        <w:numPr>
          <w:ilvl w:val="0"/>
          <w:numId w:val="11"/>
        </w:numPr>
        <w:tabs>
          <w:tab w:val="left" w:pos="1134"/>
        </w:tabs>
        <w:spacing w:after="0"/>
        <w:ind w:left="1134" w:right="505" w:hanging="567"/>
        <w:rPr>
          <w:rFonts w:cs="Arial"/>
          <w:sz w:val="22"/>
          <w:szCs w:val="22"/>
        </w:rPr>
      </w:pPr>
      <w:r w:rsidRPr="00155DDA">
        <w:rPr>
          <w:rFonts w:cs="Arial"/>
          <w:b/>
          <w:bCs/>
          <w:sz w:val="22"/>
          <w:szCs w:val="22"/>
        </w:rPr>
        <w:t xml:space="preserve">Talent Identification: </w:t>
      </w:r>
      <w:r w:rsidRPr="00155DDA">
        <w:rPr>
          <w:rFonts w:cs="Arial"/>
          <w:sz w:val="22"/>
          <w:szCs w:val="22"/>
        </w:rPr>
        <w:t>Athletes may also be scouted by National Head Coaches during open training sessions or at tournaments, based on performance and potential.</w:t>
      </w:r>
    </w:p>
    <w:p w14:paraId="07A28D4A" w14:textId="77777777" w:rsidR="000417D7" w:rsidRPr="00155DDA" w:rsidRDefault="000417D7" w:rsidP="00481C48">
      <w:pPr>
        <w:tabs>
          <w:tab w:val="left" w:pos="567"/>
        </w:tabs>
        <w:spacing w:line="259" w:lineRule="auto"/>
        <w:ind w:left="567" w:right="505" w:hanging="567"/>
        <w:rPr>
          <w:rFonts w:cs="Arial"/>
          <w:sz w:val="22"/>
          <w:szCs w:val="22"/>
        </w:rPr>
      </w:pPr>
      <w:r w:rsidRPr="00155DDA">
        <w:rPr>
          <w:rFonts w:cs="Arial"/>
          <w:sz w:val="22"/>
          <w:szCs w:val="22"/>
        </w:rPr>
        <w:t xml:space="preserve"> </w:t>
      </w:r>
    </w:p>
    <w:p w14:paraId="4F3FEDE3" w14:textId="77777777" w:rsidR="00690C84" w:rsidRDefault="00481C48" w:rsidP="00690C84">
      <w:pPr>
        <w:tabs>
          <w:tab w:val="left" w:pos="567"/>
        </w:tabs>
        <w:ind w:left="567" w:right="505" w:hanging="567"/>
        <w:rPr>
          <w:rFonts w:eastAsiaTheme="minorEastAsia" w:cs="Arial"/>
          <w:color w:val="000000" w:themeColor="text1"/>
          <w:sz w:val="22"/>
          <w:szCs w:val="22"/>
          <w:lang w:val="en-US"/>
        </w:rPr>
      </w:pPr>
      <w:r w:rsidRPr="00155DDA">
        <w:rPr>
          <w:rFonts w:cs="Arial"/>
          <w:b/>
          <w:bCs/>
          <w:sz w:val="22"/>
          <w:szCs w:val="22"/>
        </w:rPr>
        <w:tab/>
      </w:r>
      <w:r w:rsidR="000417D7" w:rsidRPr="00155DDA">
        <w:rPr>
          <w:rFonts w:cs="Arial"/>
          <w:b/>
          <w:bCs/>
          <w:sz w:val="22"/>
          <w:szCs w:val="22"/>
          <w:lang w:val="en-US"/>
        </w:rPr>
        <w:t>Note:</w:t>
      </w:r>
      <w:r w:rsidR="000417D7" w:rsidRPr="00155DDA">
        <w:rPr>
          <w:rFonts w:cs="Arial"/>
          <w:sz w:val="22"/>
          <w:szCs w:val="22"/>
          <w:lang w:val="en-US"/>
        </w:rPr>
        <w:t xml:space="preserve"> </w:t>
      </w:r>
      <w:r w:rsidR="000417D7" w:rsidRPr="00155DDA">
        <w:rPr>
          <w:rFonts w:eastAsiaTheme="minorEastAsia" w:cs="Arial"/>
          <w:color w:val="000000" w:themeColor="text1"/>
          <w:sz w:val="22"/>
          <w:szCs w:val="22"/>
          <w:lang w:val="en-US"/>
        </w:rPr>
        <w:t>Successful candidates will typically undergo a three-session trial to assess their performance and confirm their selection to the National Squad.</w:t>
      </w:r>
    </w:p>
    <w:p w14:paraId="3045859A" w14:textId="77777777" w:rsidR="00690C84" w:rsidRDefault="00690C84" w:rsidP="00690C84">
      <w:pPr>
        <w:tabs>
          <w:tab w:val="left" w:pos="567"/>
        </w:tabs>
        <w:ind w:left="567" w:right="505" w:hanging="567"/>
        <w:rPr>
          <w:rStyle w:val="Strong"/>
          <w:rFonts w:cs="Arial"/>
          <w:color w:val="000000" w:themeColor="text1"/>
          <w:sz w:val="22"/>
          <w:szCs w:val="22"/>
        </w:rPr>
      </w:pPr>
    </w:p>
    <w:p w14:paraId="185CF617" w14:textId="3FA4C7BC" w:rsidR="006230C7" w:rsidRPr="00690C84" w:rsidRDefault="00690C84" w:rsidP="00690C84">
      <w:pPr>
        <w:pStyle w:val="BodyText"/>
        <w:tabs>
          <w:tab w:val="left" w:pos="567"/>
        </w:tabs>
        <w:spacing w:before="2"/>
        <w:ind w:left="567" w:right="432" w:hanging="567"/>
        <w:rPr>
          <w:b/>
          <w:bCs/>
          <w:sz w:val="22"/>
          <w:szCs w:val="22"/>
        </w:rPr>
      </w:pPr>
      <w:r w:rsidRPr="00690C84">
        <w:rPr>
          <w:b/>
          <w:bCs/>
        </w:rPr>
        <w:t>5.3. Absence</w:t>
      </w:r>
      <w:r w:rsidR="00965B6A" w:rsidRPr="00690C84">
        <w:rPr>
          <w:b/>
          <w:bCs/>
        </w:rPr>
        <w:t xml:space="preserve"> from </w:t>
      </w:r>
      <w:r w:rsidR="006230C7" w:rsidRPr="00690C84">
        <w:rPr>
          <w:b/>
          <w:bCs/>
        </w:rPr>
        <w:t xml:space="preserve">National Squad </w:t>
      </w:r>
      <w:r w:rsidR="00A45500" w:rsidRPr="00690C84">
        <w:rPr>
          <w:b/>
          <w:bCs/>
        </w:rPr>
        <w:t xml:space="preserve">and </w:t>
      </w:r>
      <w:r w:rsidR="006230C7" w:rsidRPr="00690C84">
        <w:rPr>
          <w:b/>
          <w:bCs/>
        </w:rPr>
        <w:t>Removal Criteria</w:t>
      </w:r>
    </w:p>
    <w:p w14:paraId="4159827C" w14:textId="77777777" w:rsidR="006230C7" w:rsidRPr="00777923" w:rsidRDefault="006230C7" w:rsidP="00777923">
      <w:pPr>
        <w:tabs>
          <w:tab w:val="left" w:pos="1134"/>
        </w:tabs>
        <w:ind w:left="1134" w:right="505" w:hanging="567"/>
        <w:rPr>
          <w:rFonts w:cs="Arial"/>
          <w:sz w:val="22"/>
          <w:szCs w:val="22"/>
        </w:rPr>
      </w:pPr>
    </w:p>
    <w:p w14:paraId="68791C0A" w14:textId="77777777" w:rsidR="00777923" w:rsidRPr="009077EA" w:rsidRDefault="006230C7" w:rsidP="00777923">
      <w:pPr>
        <w:numPr>
          <w:ilvl w:val="0"/>
          <w:numId w:val="11"/>
        </w:numPr>
        <w:tabs>
          <w:tab w:val="left" w:pos="1134"/>
        </w:tabs>
        <w:spacing w:after="0"/>
        <w:ind w:left="1134" w:right="505" w:hanging="567"/>
        <w:rPr>
          <w:rFonts w:cs="Arial"/>
          <w:sz w:val="22"/>
          <w:szCs w:val="22"/>
        </w:rPr>
      </w:pPr>
      <w:r w:rsidRPr="00777923">
        <w:rPr>
          <w:rFonts w:cs="Arial"/>
          <w:b/>
          <w:bCs/>
          <w:sz w:val="22"/>
          <w:szCs w:val="22"/>
        </w:rPr>
        <w:t>Commitment is Key</w:t>
      </w:r>
      <w:r w:rsidR="00777923" w:rsidRPr="00777923">
        <w:rPr>
          <w:rFonts w:cs="Arial"/>
          <w:b/>
          <w:bCs/>
          <w:sz w:val="22"/>
          <w:szCs w:val="22"/>
        </w:rPr>
        <w:t xml:space="preserve">: </w:t>
      </w:r>
      <w:r w:rsidRPr="009077EA">
        <w:rPr>
          <w:rFonts w:cs="Arial"/>
          <w:sz w:val="22"/>
          <w:szCs w:val="22"/>
        </w:rPr>
        <w:t>Athletes selected for the national squad are expected to demonstrate a high level of dedication. Full attendance at all scheduled training sessions is essential</w:t>
      </w:r>
      <w:r w:rsidR="00A45500" w:rsidRPr="009077EA">
        <w:rPr>
          <w:rFonts w:cs="Arial"/>
          <w:sz w:val="22"/>
          <w:szCs w:val="22"/>
        </w:rPr>
        <w:t xml:space="preserve"> and r</w:t>
      </w:r>
      <w:r w:rsidRPr="009077EA">
        <w:rPr>
          <w:rFonts w:cs="Arial"/>
          <w:sz w:val="22"/>
          <w:szCs w:val="22"/>
        </w:rPr>
        <w:t xml:space="preserve">epeated absences or failure to meet participation expectations may result in removal from the </w:t>
      </w:r>
      <w:r w:rsidR="00D55078" w:rsidRPr="009077EA">
        <w:rPr>
          <w:rFonts w:cs="Arial"/>
          <w:sz w:val="22"/>
          <w:szCs w:val="22"/>
        </w:rPr>
        <w:t>S</w:t>
      </w:r>
      <w:r w:rsidRPr="009077EA">
        <w:rPr>
          <w:rFonts w:cs="Arial"/>
          <w:sz w:val="22"/>
          <w:szCs w:val="22"/>
        </w:rPr>
        <w:t>quad.</w:t>
      </w:r>
    </w:p>
    <w:p w14:paraId="31A14C17" w14:textId="77777777" w:rsidR="006C675B" w:rsidRDefault="006C675B" w:rsidP="006C675B">
      <w:pPr>
        <w:tabs>
          <w:tab w:val="left" w:pos="1134"/>
        </w:tabs>
        <w:spacing w:after="0"/>
        <w:ind w:left="1134" w:right="505" w:firstLine="0"/>
        <w:rPr>
          <w:rFonts w:cs="Arial"/>
          <w:b/>
          <w:bCs/>
          <w:sz w:val="22"/>
          <w:szCs w:val="22"/>
        </w:rPr>
      </w:pPr>
    </w:p>
    <w:p w14:paraId="4BF32566" w14:textId="77777777" w:rsidR="006C675B" w:rsidRDefault="006230C7" w:rsidP="006C675B">
      <w:pPr>
        <w:numPr>
          <w:ilvl w:val="0"/>
          <w:numId w:val="11"/>
        </w:numPr>
        <w:tabs>
          <w:tab w:val="left" w:pos="1134"/>
        </w:tabs>
        <w:spacing w:after="0"/>
        <w:ind w:left="1134" w:right="505" w:hanging="567"/>
        <w:rPr>
          <w:rFonts w:cs="Arial"/>
          <w:b/>
          <w:bCs/>
          <w:sz w:val="22"/>
          <w:szCs w:val="22"/>
        </w:rPr>
      </w:pPr>
      <w:r w:rsidRPr="00777923">
        <w:rPr>
          <w:rFonts w:cs="Arial"/>
          <w:b/>
          <w:bCs/>
          <w:sz w:val="22"/>
          <w:szCs w:val="22"/>
          <w:lang w:val="en-GB"/>
        </w:rPr>
        <w:t>Impact of Removal</w:t>
      </w:r>
      <w:r w:rsidR="00777923" w:rsidRPr="00777923">
        <w:rPr>
          <w:rFonts w:cs="Arial"/>
          <w:b/>
          <w:bCs/>
          <w:sz w:val="22"/>
          <w:szCs w:val="22"/>
          <w:lang w:val="en-GB"/>
        </w:rPr>
        <w:t xml:space="preserve">: </w:t>
      </w:r>
      <w:r w:rsidRPr="00777923">
        <w:rPr>
          <w:rFonts w:cs="Arial"/>
          <w:sz w:val="22"/>
          <w:szCs w:val="22"/>
          <w:lang w:val="en-GB"/>
        </w:rPr>
        <w:t xml:space="preserve">If an athlete is removed from the </w:t>
      </w:r>
      <w:r w:rsidR="00D55078" w:rsidRPr="00777923">
        <w:rPr>
          <w:rFonts w:cs="Arial"/>
          <w:sz w:val="22"/>
          <w:szCs w:val="22"/>
          <w:lang w:val="en-GB"/>
        </w:rPr>
        <w:t>S</w:t>
      </w:r>
      <w:r w:rsidRPr="00777923">
        <w:rPr>
          <w:rFonts w:cs="Arial"/>
          <w:sz w:val="22"/>
          <w:szCs w:val="22"/>
          <w:lang w:val="en-GB"/>
        </w:rPr>
        <w:t>quad, their accumulated points will be reset to zero. Should they be reselected within the same calendar year, their points will restart from the baseline, in line with the eligibility criteria. Previously earned points will not be reinstated, reinforcing the importance of consistent engagement and commitment.</w:t>
      </w:r>
    </w:p>
    <w:p w14:paraId="49EE8535" w14:textId="77777777" w:rsidR="006C675B" w:rsidRDefault="006C675B" w:rsidP="006C675B">
      <w:pPr>
        <w:pStyle w:val="ListParagraph"/>
        <w:rPr>
          <w:rFonts w:cs="Arial"/>
          <w:b/>
          <w:bCs/>
          <w:sz w:val="22"/>
          <w:szCs w:val="22"/>
          <w:lang w:val="en-GB"/>
        </w:rPr>
      </w:pPr>
    </w:p>
    <w:p w14:paraId="0F88E712" w14:textId="77777777" w:rsidR="006C675B" w:rsidRDefault="00A86B3E" w:rsidP="006C675B">
      <w:pPr>
        <w:numPr>
          <w:ilvl w:val="0"/>
          <w:numId w:val="11"/>
        </w:numPr>
        <w:tabs>
          <w:tab w:val="left" w:pos="1134"/>
        </w:tabs>
        <w:spacing w:after="0"/>
        <w:ind w:left="1134" w:right="505" w:hanging="567"/>
        <w:rPr>
          <w:rFonts w:cs="Arial"/>
          <w:b/>
          <w:bCs/>
          <w:sz w:val="22"/>
          <w:szCs w:val="22"/>
        </w:rPr>
      </w:pPr>
      <w:r w:rsidRPr="006C675B">
        <w:rPr>
          <w:rFonts w:cs="Arial"/>
          <w:b/>
          <w:bCs/>
          <w:sz w:val="22"/>
          <w:szCs w:val="22"/>
          <w:lang w:val="en-GB"/>
        </w:rPr>
        <w:t>Responsibility for Notification</w:t>
      </w:r>
      <w:r w:rsidR="006C675B" w:rsidRPr="006C675B">
        <w:rPr>
          <w:rFonts w:cs="Arial"/>
          <w:b/>
          <w:bCs/>
          <w:sz w:val="22"/>
          <w:szCs w:val="22"/>
          <w:lang w:val="en-GB"/>
        </w:rPr>
        <w:t xml:space="preserve">: </w:t>
      </w:r>
      <w:r w:rsidRPr="006C675B">
        <w:rPr>
          <w:rFonts w:cs="Arial"/>
          <w:sz w:val="22"/>
          <w:szCs w:val="22"/>
          <w:lang w:val="en-GB"/>
        </w:rPr>
        <w:t>It is the responsibility of the athlete (if aged 18 or over), or their parent/guardian (if under 18), to notify the National Squad Coaches in advance if they are unable to attend a scheduled training session.</w:t>
      </w:r>
    </w:p>
    <w:p w14:paraId="121550F1" w14:textId="77777777" w:rsidR="006C675B" w:rsidRDefault="006C675B" w:rsidP="006C675B">
      <w:pPr>
        <w:pStyle w:val="ListParagraph"/>
        <w:rPr>
          <w:rFonts w:cs="Arial"/>
          <w:b/>
          <w:bCs/>
          <w:sz w:val="22"/>
          <w:szCs w:val="22"/>
          <w:lang w:val="en-GB"/>
        </w:rPr>
      </w:pPr>
    </w:p>
    <w:p w14:paraId="0886D027" w14:textId="77777777" w:rsidR="00756730" w:rsidRDefault="00A86B3E" w:rsidP="00756730">
      <w:pPr>
        <w:numPr>
          <w:ilvl w:val="0"/>
          <w:numId w:val="11"/>
        </w:numPr>
        <w:tabs>
          <w:tab w:val="left" w:pos="1134"/>
        </w:tabs>
        <w:spacing w:after="0"/>
        <w:ind w:left="1134" w:right="505" w:hanging="567"/>
        <w:rPr>
          <w:rFonts w:cs="Arial"/>
          <w:b/>
          <w:bCs/>
          <w:sz w:val="22"/>
          <w:szCs w:val="22"/>
        </w:rPr>
      </w:pPr>
      <w:r w:rsidRPr="006C675B">
        <w:rPr>
          <w:rFonts w:cs="Arial"/>
          <w:b/>
          <w:bCs/>
          <w:sz w:val="22"/>
          <w:szCs w:val="22"/>
          <w:lang w:val="en-GB"/>
        </w:rPr>
        <w:t>Long-Term Illness or Injury</w:t>
      </w:r>
      <w:r w:rsidR="006C675B" w:rsidRPr="006C675B">
        <w:rPr>
          <w:rFonts w:cs="Arial"/>
          <w:b/>
          <w:bCs/>
          <w:sz w:val="22"/>
          <w:szCs w:val="22"/>
          <w:lang w:val="en-GB"/>
        </w:rPr>
        <w:t>:</w:t>
      </w:r>
      <w:r w:rsidR="006C675B" w:rsidRPr="006C675B">
        <w:rPr>
          <w:lang w:val="en-GB"/>
        </w:rPr>
        <w:t xml:space="preserve"> </w:t>
      </w:r>
      <w:r w:rsidRPr="006C675B">
        <w:rPr>
          <w:sz w:val="22"/>
          <w:szCs w:val="22"/>
          <w:lang w:val="en-GB"/>
        </w:rPr>
        <w:t>If an athlete is affected by a long-term illness or serious injury that prevents attendance</w:t>
      </w:r>
      <w:r w:rsidR="002152DB" w:rsidRPr="006C675B">
        <w:rPr>
          <w:sz w:val="22"/>
          <w:szCs w:val="22"/>
          <w:lang w:val="en-GB"/>
        </w:rPr>
        <w:t xml:space="preserve">, </w:t>
      </w:r>
      <w:r w:rsidRPr="006C675B">
        <w:rPr>
          <w:sz w:val="22"/>
          <w:szCs w:val="22"/>
          <w:lang w:val="en-GB"/>
        </w:rPr>
        <w:t>even as a spectator</w:t>
      </w:r>
      <w:r w:rsidR="002152DB" w:rsidRPr="006C675B">
        <w:rPr>
          <w:sz w:val="22"/>
          <w:szCs w:val="22"/>
          <w:lang w:val="en-GB"/>
        </w:rPr>
        <w:t xml:space="preserve">, </w:t>
      </w:r>
      <w:r w:rsidRPr="006C675B">
        <w:rPr>
          <w:sz w:val="22"/>
          <w:szCs w:val="22"/>
          <w:lang w:val="en-GB"/>
        </w:rPr>
        <w:t>they must submit </w:t>
      </w:r>
      <w:r w:rsidRPr="006C675B">
        <w:rPr>
          <w:b/>
          <w:bCs/>
          <w:sz w:val="22"/>
          <w:szCs w:val="22"/>
          <w:lang w:val="en-GB"/>
        </w:rPr>
        <w:t>appropriate medical documentation</w:t>
      </w:r>
      <w:r w:rsidRPr="006C675B">
        <w:rPr>
          <w:sz w:val="22"/>
          <w:szCs w:val="22"/>
          <w:lang w:val="en-GB"/>
        </w:rPr>
        <w:t> to the National Squad Coaches for review and consideration.</w:t>
      </w:r>
    </w:p>
    <w:p w14:paraId="36EC155A" w14:textId="77777777" w:rsidR="00756730" w:rsidRDefault="00756730" w:rsidP="00756730">
      <w:pPr>
        <w:pStyle w:val="ListParagraph"/>
        <w:rPr>
          <w:rFonts w:cs="Arial"/>
          <w:b/>
          <w:bCs/>
          <w:sz w:val="22"/>
          <w:szCs w:val="22"/>
          <w:lang w:val="en-GB"/>
        </w:rPr>
      </w:pPr>
    </w:p>
    <w:p w14:paraId="248D0F71" w14:textId="16E273F2" w:rsidR="00A86B3E" w:rsidRPr="00756730" w:rsidRDefault="00420426" w:rsidP="00756730">
      <w:pPr>
        <w:numPr>
          <w:ilvl w:val="0"/>
          <w:numId w:val="11"/>
        </w:numPr>
        <w:tabs>
          <w:tab w:val="left" w:pos="1134"/>
        </w:tabs>
        <w:spacing w:after="0"/>
        <w:ind w:left="1134" w:right="505" w:hanging="567"/>
        <w:rPr>
          <w:rFonts w:cs="Arial"/>
          <w:b/>
          <w:bCs/>
          <w:sz w:val="22"/>
          <w:szCs w:val="22"/>
        </w:rPr>
      </w:pPr>
      <w:r w:rsidRPr="00756730">
        <w:rPr>
          <w:rFonts w:cs="Arial"/>
          <w:b/>
          <w:bCs/>
          <w:sz w:val="22"/>
          <w:szCs w:val="22"/>
          <w:lang w:val="en-GB"/>
        </w:rPr>
        <w:t>Grounds for Removal from the National Squad</w:t>
      </w:r>
      <w:r w:rsidR="006C675B" w:rsidRPr="00756730">
        <w:rPr>
          <w:rFonts w:cs="Arial"/>
          <w:b/>
          <w:bCs/>
          <w:sz w:val="22"/>
          <w:szCs w:val="22"/>
          <w:lang w:val="en-GB"/>
        </w:rPr>
        <w:t>:</w:t>
      </w:r>
      <w:r w:rsidR="00481C48" w:rsidRPr="00756730">
        <w:rPr>
          <w:rFonts w:cs="Arial"/>
          <w:sz w:val="22"/>
          <w:szCs w:val="22"/>
          <w:lang w:val="en-GB"/>
        </w:rPr>
        <w:tab/>
      </w:r>
      <w:r w:rsidRPr="00756730">
        <w:rPr>
          <w:rFonts w:cs="Arial"/>
          <w:sz w:val="22"/>
          <w:szCs w:val="22"/>
          <w:lang w:val="en-GB"/>
        </w:rPr>
        <w:t xml:space="preserve">Athletes may be removed from the </w:t>
      </w:r>
      <w:r w:rsidR="00D55078" w:rsidRPr="00756730">
        <w:rPr>
          <w:rFonts w:cs="Arial"/>
          <w:sz w:val="22"/>
          <w:szCs w:val="22"/>
          <w:lang w:val="en-GB"/>
        </w:rPr>
        <w:t>N</w:t>
      </w:r>
      <w:r w:rsidRPr="00756730">
        <w:rPr>
          <w:rFonts w:cs="Arial"/>
          <w:sz w:val="22"/>
          <w:szCs w:val="22"/>
          <w:lang w:val="en-GB"/>
        </w:rPr>
        <w:t xml:space="preserve">ational </w:t>
      </w:r>
      <w:r w:rsidR="00D55078" w:rsidRPr="00756730">
        <w:rPr>
          <w:rFonts w:cs="Arial"/>
          <w:sz w:val="22"/>
          <w:szCs w:val="22"/>
          <w:lang w:val="en-GB"/>
        </w:rPr>
        <w:t>S</w:t>
      </w:r>
      <w:r w:rsidRPr="00756730">
        <w:rPr>
          <w:rFonts w:cs="Arial"/>
          <w:sz w:val="22"/>
          <w:szCs w:val="22"/>
          <w:lang w:val="en-GB"/>
        </w:rPr>
        <w:t>quad if they fail to meet the standards of commitment, conduct, or development expected by the EKF. Grounds for removal include:</w:t>
      </w:r>
    </w:p>
    <w:p w14:paraId="67E9327B" w14:textId="77777777" w:rsidR="00A86B3E" w:rsidRDefault="00A86B3E" w:rsidP="00A86B3E">
      <w:pPr>
        <w:tabs>
          <w:tab w:val="left" w:pos="567"/>
        </w:tabs>
        <w:spacing w:after="0" w:line="259" w:lineRule="auto"/>
        <w:ind w:left="567" w:hanging="567"/>
        <w:rPr>
          <w:rFonts w:cs="Arial"/>
          <w:sz w:val="22"/>
          <w:szCs w:val="22"/>
          <w:lang w:val="en-GB"/>
        </w:rPr>
      </w:pPr>
    </w:p>
    <w:p w14:paraId="77F1284F" w14:textId="529637D8" w:rsidR="006230C7" w:rsidRPr="00A86B3E" w:rsidRDefault="006230C7" w:rsidP="00756730">
      <w:pPr>
        <w:pStyle w:val="ListParagraph"/>
        <w:numPr>
          <w:ilvl w:val="0"/>
          <w:numId w:val="39"/>
        </w:numPr>
        <w:tabs>
          <w:tab w:val="left" w:pos="567"/>
        </w:tabs>
        <w:spacing w:after="0" w:line="259" w:lineRule="auto"/>
        <w:ind w:left="1767" w:hanging="633"/>
        <w:rPr>
          <w:rFonts w:cs="Arial"/>
          <w:sz w:val="22"/>
          <w:szCs w:val="22"/>
          <w:lang w:val="en-GB"/>
        </w:rPr>
      </w:pPr>
      <w:r w:rsidRPr="00A86B3E">
        <w:rPr>
          <w:rFonts w:cs="Arial"/>
          <w:b/>
          <w:bCs/>
          <w:sz w:val="22"/>
          <w:szCs w:val="22"/>
          <w:lang w:val="en-GB"/>
        </w:rPr>
        <w:t>Excessive Absences</w:t>
      </w:r>
      <w:r w:rsidRPr="00A86B3E">
        <w:rPr>
          <w:rFonts w:cs="Arial"/>
          <w:sz w:val="22"/>
          <w:szCs w:val="22"/>
          <w:lang w:val="en-GB"/>
        </w:rPr>
        <w:br/>
        <w:t>Missing </w:t>
      </w:r>
      <w:r w:rsidRPr="00A86B3E">
        <w:rPr>
          <w:rFonts w:cs="Arial"/>
          <w:b/>
          <w:bCs/>
          <w:sz w:val="22"/>
          <w:szCs w:val="22"/>
          <w:lang w:val="en-GB"/>
        </w:rPr>
        <w:t>4 out of 10</w:t>
      </w:r>
      <w:r w:rsidRPr="00A86B3E">
        <w:rPr>
          <w:rFonts w:cs="Arial"/>
          <w:sz w:val="22"/>
          <w:szCs w:val="22"/>
          <w:lang w:val="en-GB"/>
        </w:rPr>
        <w:t xml:space="preserve"> scheduled </w:t>
      </w:r>
      <w:r w:rsidR="00D55078" w:rsidRPr="00A86B3E">
        <w:rPr>
          <w:rFonts w:cs="Arial"/>
          <w:sz w:val="22"/>
          <w:szCs w:val="22"/>
          <w:lang w:val="en-GB"/>
        </w:rPr>
        <w:t>N</w:t>
      </w:r>
      <w:r w:rsidRPr="00A86B3E">
        <w:rPr>
          <w:rFonts w:cs="Arial"/>
          <w:sz w:val="22"/>
          <w:szCs w:val="22"/>
          <w:lang w:val="en-GB"/>
        </w:rPr>
        <w:t xml:space="preserve">ational </w:t>
      </w:r>
      <w:r w:rsidR="00D55078" w:rsidRPr="00A86B3E">
        <w:rPr>
          <w:rFonts w:cs="Arial"/>
          <w:sz w:val="22"/>
          <w:szCs w:val="22"/>
          <w:lang w:val="en-GB"/>
        </w:rPr>
        <w:t>S</w:t>
      </w:r>
      <w:r w:rsidRPr="00A86B3E">
        <w:rPr>
          <w:rFonts w:cs="Arial"/>
          <w:sz w:val="22"/>
          <w:szCs w:val="22"/>
          <w:lang w:val="en-GB"/>
        </w:rPr>
        <w:t>quad sessions without valid justification.</w:t>
      </w:r>
    </w:p>
    <w:p w14:paraId="3CF68A0F" w14:textId="77777777" w:rsidR="007C30D7" w:rsidRDefault="00A45500" w:rsidP="007C30D7">
      <w:pPr>
        <w:spacing w:after="0" w:line="259" w:lineRule="auto"/>
        <w:ind w:left="1713" w:firstLine="0"/>
        <w:rPr>
          <w:rFonts w:cs="Arial"/>
          <w:sz w:val="22"/>
          <w:szCs w:val="22"/>
          <w:lang w:val="en-GB"/>
        </w:rPr>
      </w:pPr>
      <w:r w:rsidRPr="00A45500">
        <w:rPr>
          <w:rFonts w:cs="Arial"/>
          <w:sz w:val="22"/>
          <w:szCs w:val="22"/>
          <w:lang w:val="en-GB"/>
        </w:rPr>
        <w:t>Note: Sessions are reset from 1</w:t>
      </w:r>
      <w:r w:rsidRPr="00A45500">
        <w:rPr>
          <w:rFonts w:cs="Arial"/>
          <w:sz w:val="22"/>
          <w:szCs w:val="22"/>
          <w:vertAlign w:val="superscript"/>
          <w:lang w:val="en-GB"/>
        </w:rPr>
        <w:t>st</w:t>
      </w:r>
      <w:r w:rsidRPr="00A45500">
        <w:rPr>
          <w:rFonts w:cs="Arial"/>
          <w:sz w:val="22"/>
          <w:szCs w:val="22"/>
          <w:lang w:val="en-GB"/>
        </w:rPr>
        <w:t xml:space="preserve"> September each year. </w:t>
      </w:r>
    </w:p>
    <w:p w14:paraId="60851E68" w14:textId="77777777" w:rsidR="00A107DE" w:rsidRDefault="00A107DE" w:rsidP="007C30D7">
      <w:pPr>
        <w:spacing w:after="0" w:line="259" w:lineRule="auto"/>
        <w:ind w:left="1713" w:firstLine="0"/>
        <w:rPr>
          <w:rFonts w:cs="Arial"/>
          <w:sz w:val="22"/>
          <w:szCs w:val="22"/>
          <w:lang w:val="en-GB"/>
        </w:rPr>
      </w:pPr>
    </w:p>
    <w:p w14:paraId="587331D3" w14:textId="003731FB" w:rsidR="00A45500" w:rsidRPr="00A107DE" w:rsidRDefault="006230C7" w:rsidP="00A107DE">
      <w:pPr>
        <w:pStyle w:val="ListParagraph"/>
        <w:numPr>
          <w:ilvl w:val="0"/>
          <w:numId w:val="39"/>
        </w:numPr>
        <w:tabs>
          <w:tab w:val="left" w:pos="567"/>
        </w:tabs>
        <w:spacing w:after="0" w:line="259" w:lineRule="auto"/>
        <w:ind w:left="1767" w:hanging="633"/>
        <w:rPr>
          <w:rFonts w:cs="Arial"/>
          <w:b/>
          <w:bCs/>
          <w:sz w:val="22"/>
          <w:szCs w:val="22"/>
          <w:lang w:val="en-GB"/>
        </w:rPr>
      </w:pPr>
      <w:r w:rsidRPr="00155DDA">
        <w:rPr>
          <w:rFonts w:cs="Arial"/>
          <w:b/>
          <w:bCs/>
          <w:sz w:val="22"/>
          <w:szCs w:val="22"/>
          <w:lang w:val="en-GB"/>
        </w:rPr>
        <w:t>Consecutive Non-Attendance</w:t>
      </w:r>
      <w:r w:rsidRPr="00A107DE">
        <w:rPr>
          <w:rFonts w:cs="Arial"/>
          <w:b/>
          <w:bCs/>
          <w:sz w:val="22"/>
          <w:szCs w:val="22"/>
          <w:lang w:val="en-GB"/>
        </w:rPr>
        <w:br/>
        <w:t>Missing </w:t>
      </w:r>
      <w:r w:rsidRPr="00155DDA">
        <w:rPr>
          <w:rFonts w:cs="Arial"/>
          <w:b/>
          <w:bCs/>
          <w:sz w:val="22"/>
          <w:szCs w:val="22"/>
          <w:lang w:val="en-GB"/>
        </w:rPr>
        <w:t xml:space="preserve">three </w:t>
      </w:r>
      <w:r w:rsidRPr="00A107DE">
        <w:rPr>
          <w:rFonts w:cs="Arial"/>
          <w:sz w:val="22"/>
          <w:szCs w:val="22"/>
          <w:lang w:val="en-GB"/>
        </w:rPr>
        <w:t>consecutive </w:t>
      </w:r>
      <w:r w:rsidR="00D55078" w:rsidRPr="00A107DE">
        <w:rPr>
          <w:rFonts w:cs="Arial"/>
          <w:sz w:val="22"/>
          <w:szCs w:val="22"/>
          <w:lang w:val="en-GB"/>
        </w:rPr>
        <w:t>S</w:t>
      </w:r>
      <w:r w:rsidRPr="00A107DE">
        <w:rPr>
          <w:rFonts w:cs="Arial"/>
          <w:sz w:val="22"/>
          <w:szCs w:val="22"/>
          <w:lang w:val="en-GB"/>
        </w:rPr>
        <w:t>quad sessions</w:t>
      </w:r>
      <w:r w:rsidR="00A45500" w:rsidRPr="00A107DE">
        <w:rPr>
          <w:rFonts w:cs="Arial"/>
          <w:b/>
          <w:bCs/>
          <w:sz w:val="22"/>
          <w:szCs w:val="22"/>
          <w:lang w:val="en-GB"/>
        </w:rPr>
        <w:t xml:space="preserve">. </w:t>
      </w:r>
    </w:p>
    <w:p w14:paraId="12B646F4" w14:textId="77777777" w:rsidR="00A107DE" w:rsidRDefault="00A45500" w:rsidP="00A107DE">
      <w:pPr>
        <w:pStyle w:val="ListParagraph"/>
        <w:tabs>
          <w:tab w:val="left" w:pos="567"/>
        </w:tabs>
        <w:spacing w:after="0" w:line="259" w:lineRule="auto"/>
        <w:ind w:left="1767" w:firstLine="0"/>
        <w:rPr>
          <w:rFonts w:cs="Arial"/>
          <w:sz w:val="22"/>
          <w:szCs w:val="22"/>
          <w:lang w:val="en-GB"/>
        </w:rPr>
      </w:pPr>
      <w:r w:rsidRPr="00A107DE">
        <w:rPr>
          <w:rFonts w:cs="Arial"/>
          <w:b/>
          <w:bCs/>
          <w:sz w:val="22"/>
          <w:szCs w:val="22"/>
          <w:lang w:val="en-GB"/>
        </w:rPr>
        <w:t>Note:</w:t>
      </w:r>
      <w:r w:rsidR="006230C7" w:rsidRPr="00A107DE">
        <w:rPr>
          <w:rFonts w:cs="Arial"/>
          <w:b/>
          <w:bCs/>
          <w:sz w:val="22"/>
          <w:szCs w:val="22"/>
          <w:lang w:val="en-GB"/>
        </w:rPr>
        <w:t xml:space="preserve"> </w:t>
      </w:r>
      <w:r w:rsidRPr="00A107DE">
        <w:rPr>
          <w:rFonts w:cs="Arial"/>
          <w:sz w:val="22"/>
          <w:szCs w:val="22"/>
          <w:lang w:val="en-GB"/>
        </w:rPr>
        <w:t>Unless agreed/understood by the Head Coach e.g. Doctor’s Note</w:t>
      </w:r>
      <w:r w:rsidR="006230C7" w:rsidRPr="00A107DE">
        <w:rPr>
          <w:rFonts w:cs="Arial"/>
          <w:sz w:val="22"/>
          <w:szCs w:val="22"/>
          <w:lang w:val="en-GB"/>
        </w:rPr>
        <w:t>.</w:t>
      </w:r>
    </w:p>
    <w:p w14:paraId="485000C7" w14:textId="77777777" w:rsidR="00A107DE" w:rsidRPr="00E91B0C" w:rsidRDefault="00A107DE" w:rsidP="00E91B0C">
      <w:pPr>
        <w:spacing w:after="0" w:line="259" w:lineRule="auto"/>
        <w:ind w:left="1713" w:firstLine="0"/>
        <w:rPr>
          <w:rFonts w:cs="Arial"/>
          <w:sz w:val="22"/>
          <w:szCs w:val="22"/>
          <w:lang w:val="en-GB"/>
        </w:rPr>
      </w:pPr>
    </w:p>
    <w:p w14:paraId="4FC26030" w14:textId="2708E799" w:rsidR="006230C7" w:rsidRPr="00E91B0C" w:rsidRDefault="006230C7" w:rsidP="00E91B0C">
      <w:pPr>
        <w:pStyle w:val="ListParagraph"/>
        <w:numPr>
          <w:ilvl w:val="0"/>
          <w:numId w:val="39"/>
        </w:numPr>
        <w:spacing w:after="0" w:line="259" w:lineRule="auto"/>
        <w:ind w:left="1494"/>
        <w:rPr>
          <w:rFonts w:cs="Arial"/>
          <w:sz w:val="22"/>
          <w:szCs w:val="22"/>
          <w:lang w:val="en-GB"/>
        </w:rPr>
      </w:pPr>
      <w:r w:rsidRPr="00E91B0C">
        <w:rPr>
          <w:rFonts w:cs="Arial"/>
          <w:sz w:val="22"/>
          <w:szCs w:val="22"/>
          <w:lang w:val="en-GB"/>
        </w:rPr>
        <w:t>Non-Participation in Key Events</w:t>
      </w:r>
      <w:r w:rsidRPr="00E91B0C">
        <w:rPr>
          <w:rFonts w:cs="Arial"/>
          <w:sz w:val="22"/>
          <w:szCs w:val="22"/>
          <w:lang w:val="en-GB"/>
        </w:rPr>
        <w:br/>
        <w:t xml:space="preserve">Failure to attend </w:t>
      </w:r>
      <w:r w:rsidR="00493E55" w:rsidRPr="00E91B0C">
        <w:rPr>
          <w:rFonts w:cs="Arial"/>
          <w:sz w:val="22"/>
          <w:szCs w:val="22"/>
          <w:lang w:val="en-GB"/>
        </w:rPr>
        <w:t>all</w:t>
      </w:r>
      <w:r w:rsidRPr="00E91B0C">
        <w:rPr>
          <w:rFonts w:cs="Arial"/>
          <w:sz w:val="22"/>
          <w:szCs w:val="22"/>
          <w:lang w:val="en-GB"/>
        </w:rPr>
        <w:t xml:space="preserve"> the following mandatory events:</w:t>
      </w:r>
    </w:p>
    <w:p w14:paraId="6EF0F96F" w14:textId="77777777" w:rsidR="006230C7" w:rsidRPr="00E91B0C" w:rsidRDefault="006230C7" w:rsidP="00756730">
      <w:pPr>
        <w:numPr>
          <w:ilvl w:val="1"/>
          <w:numId w:val="12"/>
        </w:numPr>
        <w:tabs>
          <w:tab w:val="clear" w:pos="1800"/>
          <w:tab w:val="num" w:pos="2433"/>
        </w:tabs>
        <w:spacing w:after="0" w:line="259" w:lineRule="auto"/>
        <w:ind w:left="2433"/>
        <w:rPr>
          <w:rFonts w:cs="Arial"/>
          <w:sz w:val="22"/>
          <w:szCs w:val="22"/>
          <w:lang w:val="en-GB"/>
        </w:rPr>
      </w:pPr>
      <w:r w:rsidRPr="00E91B0C">
        <w:rPr>
          <w:rFonts w:cs="Arial"/>
          <w:sz w:val="22"/>
          <w:szCs w:val="22"/>
          <w:lang w:val="en-GB"/>
        </w:rPr>
        <w:t>E1 Series</w:t>
      </w:r>
    </w:p>
    <w:p w14:paraId="2D9E1C06" w14:textId="77777777" w:rsidR="006230C7" w:rsidRPr="00E91B0C" w:rsidRDefault="006230C7" w:rsidP="00756730">
      <w:pPr>
        <w:numPr>
          <w:ilvl w:val="1"/>
          <w:numId w:val="12"/>
        </w:numPr>
        <w:tabs>
          <w:tab w:val="clear" w:pos="1800"/>
          <w:tab w:val="num" w:pos="2433"/>
        </w:tabs>
        <w:spacing w:after="0" w:line="259" w:lineRule="auto"/>
        <w:ind w:left="2433"/>
        <w:rPr>
          <w:rFonts w:cs="Arial"/>
          <w:sz w:val="22"/>
          <w:szCs w:val="22"/>
          <w:lang w:val="en-GB"/>
        </w:rPr>
      </w:pPr>
      <w:r w:rsidRPr="00E91B0C">
        <w:rPr>
          <w:rFonts w:cs="Arial"/>
          <w:sz w:val="22"/>
          <w:szCs w:val="22"/>
          <w:lang w:val="en-GB"/>
        </w:rPr>
        <w:t>EKF National Championships</w:t>
      </w:r>
    </w:p>
    <w:p w14:paraId="25A5E008" w14:textId="77777777" w:rsidR="006230C7" w:rsidRPr="00E91B0C" w:rsidRDefault="006230C7" w:rsidP="00756730">
      <w:pPr>
        <w:numPr>
          <w:ilvl w:val="1"/>
          <w:numId w:val="12"/>
        </w:numPr>
        <w:tabs>
          <w:tab w:val="clear" w:pos="1800"/>
          <w:tab w:val="num" w:pos="2433"/>
        </w:tabs>
        <w:spacing w:after="0" w:line="259" w:lineRule="auto"/>
        <w:ind w:left="2433"/>
        <w:rPr>
          <w:rFonts w:cs="Arial"/>
          <w:sz w:val="22"/>
          <w:szCs w:val="22"/>
          <w:lang w:val="en-GB"/>
        </w:rPr>
      </w:pPr>
      <w:r w:rsidRPr="00E91B0C">
        <w:rPr>
          <w:rFonts w:cs="Arial"/>
          <w:sz w:val="22"/>
          <w:szCs w:val="22"/>
          <w:lang w:val="en-GB"/>
        </w:rPr>
        <w:t>EKF International Championships</w:t>
      </w:r>
    </w:p>
    <w:p w14:paraId="6790622E" w14:textId="77777777" w:rsidR="006230C7" w:rsidRPr="00155DDA" w:rsidRDefault="006230C7" w:rsidP="00756730">
      <w:pPr>
        <w:spacing w:after="0" w:line="259" w:lineRule="auto"/>
        <w:ind w:left="2073" w:firstLine="0"/>
        <w:rPr>
          <w:rFonts w:cs="Arial"/>
          <w:sz w:val="22"/>
          <w:szCs w:val="22"/>
          <w:lang w:val="en-GB"/>
        </w:rPr>
      </w:pPr>
    </w:p>
    <w:p w14:paraId="29135F4C" w14:textId="22159E5D" w:rsidR="006230C7" w:rsidRPr="00424DDD" w:rsidRDefault="006230C7" w:rsidP="00E91B0C">
      <w:pPr>
        <w:numPr>
          <w:ilvl w:val="0"/>
          <w:numId w:val="12"/>
        </w:numPr>
        <w:tabs>
          <w:tab w:val="clear" w:pos="1080"/>
          <w:tab w:val="num" w:pos="1713"/>
        </w:tabs>
        <w:spacing w:after="0" w:line="259" w:lineRule="auto"/>
        <w:ind w:left="1428" w:hanging="294"/>
        <w:rPr>
          <w:rFonts w:cs="Arial"/>
          <w:sz w:val="22"/>
          <w:szCs w:val="22"/>
          <w:lang w:val="en-GB"/>
        </w:rPr>
      </w:pPr>
      <w:r w:rsidRPr="00155DDA">
        <w:rPr>
          <w:rFonts w:cs="Arial"/>
          <w:b/>
          <w:bCs/>
          <w:sz w:val="22"/>
          <w:szCs w:val="22"/>
          <w:lang w:val="en-GB"/>
        </w:rPr>
        <w:t>Conduct Detrimental to the EKF</w:t>
      </w:r>
      <w:r w:rsidRPr="00155DDA">
        <w:rPr>
          <w:rFonts w:cs="Arial"/>
          <w:sz w:val="22"/>
          <w:szCs w:val="22"/>
          <w:lang w:val="en-GB"/>
        </w:rPr>
        <w:br/>
      </w:r>
      <w:r w:rsidRPr="00424DDD">
        <w:rPr>
          <w:rFonts w:cs="Arial"/>
          <w:sz w:val="22"/>
          <w:szCs w:val="22"/>
          <w:lang w:val="en-GB"/>
        </w:rPr>
        <w:t>Engaging in behaviour that brings the EKF into disrepute.</w:t>
      </w:r>
      <w:r w:rsidRPr="00424DDD">
        <w:rPr>
          <w:rFonts w:cs="Arial"/>
          <w:sz w:val="22"/>
          <w:szCs w:val="22"/>
          <w:lang w:val="en-GB"/>
        </w:rPr>
        <w:br/>
      </w:r>
      <w:r w:rsidRPr="00424DDD">
        <w:rPr>
          <w:rFonts w:cs="Arial"/>
          <w:i/>
          <w:iCs/>
          <w:sz w:val="22"/>
          <w:szCs w:val="22"/>
          <w:lang w:val="en-GB"/>
        </w:rPr>
        <w:t xml:space="preserve">(Refer to Section </w:t>
      </w:r>
      <w:r w:rsidR="00407A93" w:rsidRPr="00424DDD">
        <w:rPr>
          <w:rFonts w:cs="Arial"/>
          <w:i/>
          <w:iCs/>
          <w:sz w:val="22"/>
          <w:szCs w:val="22"/>
          <w:lang w:val="en-GB"/>
        </w:rPr>
        <w:t>8</w:t>
      </w:r>
      <w:r w:rsidRPr="00424DDD">
        <w:rPr>
          <w:rFonts w:cs="Arial"/>
          <w:i/>
          <w:iCs/>
          <w:sz w:val="22"/>
          <w:szCs w:val="22"/>
          <w:lang w:val="en-GB"/>
        </w:rPr>
        <w:t>)</w:t>
      </w:r>
    </w:p>
    <w:p w14:paraId="673B9F41" w14:textId="77777777" w:rsidR="006230C7" w:rsidRPr="00424DDD" w:rsidRDefault="006230C7" w:rsidP="00756730">
      <w:pPr>
        <w:spacing w:after="0" w:line="259" w:lineRule="auto"/>
        <w:ind w:left="1353" w:firstLine="0"/>
        <w:rPr>
          <w:rFonts w:cs="Arial"/>
          <w:sz w:val="22"/>
          <w:szCs w:val="22"/>
          <w:lang w:val="en-GB"/>
        </w:rPr>
      </w:pPr>
    </w:p>
    <w:p w14:paraId="755966BD" w14:textId="712AC467" w:rsidR="006230C7" w:rsidRPr="00286F4F" w:rsidRDefault="006230C7" w:rsidP="00E91B0C">
      <w:pPr>
        <w:numPr>
          <w:ilvl w:val="0"/>
          <w:numId w:val="12"/>
        </w:numPr>
        <w:tabs>
          <w:tab w:val="clear" w:pos="1080"/>
          <w:tab w:val="num" w:pos="1713"/>
        </w:tabs>
        <w:spacing w:after="0" w:line="259" w:lineRule="auto"/>
        <w:ind w:left="1494"/>
        <w:rPr>
          <w:rFonts w:cs="Arial"/>
          <w:sz w:val="22"/>
          <w:szCs w:val="22"/>
          <w:lang w:val="en-GB"/>
        </w:rPr>
      </w:pPr>
      <w:r w:rsidRPr="00424DDD">
        <w:rPr>
          <w:rFonts w:cs="Arial"/>
          <w:b/>
          <w:bCs/>
          <w:sz w:val="22"/>
          <w:szCs w:val="22"/>
          <w:lang w:val="en-GB"/>
        </w:rPr>
        <w:t>Non-Compliance with Development Requirements</w:t>
      </w:r>
      <w:r w:rsidRPr="00424DDD">
        <w:rPr>
          <w:rFonts w:cs="Arial"/>
          <w:sz w:val="22"/>
          <w:szCs w:val="22"/>
          <w:lang w:val="en-GB"/>
        </w:rPr>
        <w:br/>
        <w:t>Failure to attend required Athlete Development Sessions.</w:t>
      </w:r>
      <w:r w:rsidRPr="00424DDD">
        <w:rPr>
          <w:rFonts w:cs="Arial"/>
          <w:sz w:val="22"/>
          <w:szCs w:val="22"/>
          <w:lang w:val="en-GB"/>
        </w:rPr>
        <w:br/>
      </w:r>
      <w:r w:rsidRPr="00424DDD">
        <w:rPr>
          <w:rFonts w:cs="Arial"/>
          <w:i/>
          <w:iCs/>
          <w:sz w:val="22"/>
          <w:szCs w:val="22"/>
          <w:lang w:val="en-GB"/>
        </w:rPr>
        <w:t xml:space="preserve">(See Section </w:t>
      </w:r>
      <w:r w:rsidR="00424DDD" w:rsidRPr="00424DDD">
        <w:rPr>
          <w:rFonts w:cs="Arial"/>
          <w:i/>
          <w:iCs/>
          <w:sz w:val="22"/>
          <w:szCs w:val="22"/>
          <w:lang w:val="en-GB"/>
        </w:rPr>
        <w:t>9</w:t>
      </w:r>
      <w:r w:rsidRPr="00424DDD">
        <w:rPr>
          <w:rFonts w:cs="Arial"/>
          <w:i/>
          <w:iCs/>
          <w:sz w:val="22"/>
          <w:szCs w:val="22"/>
          <w:lang w:val="en-GB"/>
        </w:rPr>
        <w:t xml:space="preserve"> for further</w:t>
      </w:r>
      <w:r w:rsidRPr="00286F4F">
        <w:rPr>
          <w:rFonts w:cs="Arial"/>
          <w:i/>
          <w:iCs/>
          <w:sz w:val="22"/>
          <w:szCs w:val="22"/>
          <w:lang w:val="en-GB"/>
        </w:rPr>
        <w:t xml:space="preserve"> details.)</w:t>
      </w:r>
    </w:p>
    <w:p w14:paraId="4717713B" w14:textId="77777777" w:rsidR="00420426" w:rsidRPr="00155DDA" w:rsidRDefault="00420426" w:rsidP="00420426">
      <w:pPr>
        <w:pStyle w:val="ListParagraph"/>
        <w:rPr>
          <w:rFonts w:cs="Arial"/>
          <w:sz w:val="22"/>
          <w:szCs w:val="22"/>
          <w:lang w:val="en-GB"/>
        </w:rPr>
      </w:pPr>
    </w:p>
    <w:p w14:paraId="695FCAA2" w14:textId="41AAA0DC" w:rsidR="00420426" w:rsidRPr="00436A2C" w:rsidRDefault="00420426" w:rsidP="00436A2C">
      <w:pPr>
        <w:pStyle w:val="ListParagraph"/>
        <w:numPr>
          <w:ilvl w:val="1"/>
          <w:numId w:val="48"/>
        </w:numPr>
        <w:tabs>
          <w:tab w:val="left" w:pos="567"/>
        </w:tabs>
        <w:spacing w:after="1" w:line="241" w:lineRule="auto"/>
        <w:rPr>
          <w:rFonts w:cs="Arial"/>
          <w:sz w:val="22"/>
          <w:szCs w:val="22"/>
          <w:lang w:val="en-US"/>
        </w:rPr>
      </w:pPr>
      <w:r w:rsidRPr="00436A2C">
        <w:rPr>
          <w:rFonts w:cs="Arial"/>
          <w:b/>
          <w:bCs/>
          <w:sz w:val="22"/>
          <w:szCs w:val="22"/>
          <w:lang w:val="en-US"/>
        </w:rPr>
        <w:t>Absence from</w:t>
      </w:r>
      <w:r w:rsidRPr="00436A2C">
        <w:rPr>
          <w:rFonts w:cs="Arial"/>
          <w:b/>
          <w:sz w:val="22"/>
          <w:szCs w:val="22"/>
          <w:lang w:val="en-US"/>
        </w:rPr>
        <w:t xml:space="preserve"> </w:t>
      </w:r>
      <w:r w:rsidR="00A45500" w:rsidRPr="00436A2C">
        <w:rPr>
          <w:rFonts w:cs="Arial"/>
          <w:b/>
          <w:bCs/>
          <w:sz w:val="22"/>
          <w:szCs w:val="22"/>
          <w:lang w:val="en-US"/>
        </w:rPr>
        <w:t>C</w:t>
      </w:r>
      <w:r w:rsidRPr="00436A2C">
        <w:rPr>
          <w:rFonts w:cs="Arial"/>
          <w:b/>
          <w:bCs/>
          <w:sz w:val="22"/>
          <w:szCs w:val="22"/>
          <w:lang w:val="en-US"/>
        </w:rPr>
        <w:t xml:space="preserve">ompulsory </w:t>
      </w:r>
      <w:r w:rsidR="00A45500" w:rsidRPr="00436A2C">
        <w:rPr>
          <w:rFonts w:cs="Arial"/>
          <w:b/>
          <w:bCs/>
          <w:sz w:val="22"/>
          <w:szCs w:val="22"/>
          <w:lang w:val="en-US"/>
        </w:rPr>
        <w:t>T</w:t>
      </w:r>
      <w:r w:rsidRPr="00436A2C">
        <w:rPr>
          <w:rFonts w:cs="Arial"/>
          <w:b/>
          <w:bCs/>
          <w:sz w:val="22"/>
          <w:szCs w:val="22"/>
          <w:lang w:val="en-US"/>
        </w:rPr>
        <w:t>ournaments</w:t>
      </w:r>
      <w:r w:rsidRPr="00436A2C">
        <w:rPr>
          <w:rFonts w:cs="Arial"/>
          <w:sz w:val="22"/>
          <w:szCs w:val="22"/>
          <w:lang w:val="en-US"/>
        </w:rPr>
        <w:t xml:space="preserve"> </w:t>
      </w:r>
    </w:p>
    <w:p w14:paraId="7E37A35E" w14:textId="77777777" w:rsidR="00420426" w:rsidRPr="00155DDA" w:rsidRDefault="00420426" w:rsidP="00420426">
      <w:pPr>
        <w:spacing w:after="0" w:line="259" w:lineRule="auto"/>
        <w:ind w:left="720" w:firstLine="0"/>
        <w:rPr>
          <w:rFonts w:cs="Arial"/>
          <w:sz w:val="22"/>
          <w:szCs w:val="22"/>
          <w:lang w:val="en-GB"/>
        </w:rPr>
      </w:pPr>
    </w:p>
    <w:p w14:paraId="378356A5" w14:textId="0106ECED" w:rsidR="00420426" w:rsidRPr="00A45500" w:rsidRDefault="002152DB" w:rsidP="00436A2C">
      <w:pPr>
        <w:spacing w:after="0" w:line="259" w:lineRule="auto"/>
        <w:ind w:left="567" w:firstLine="0"/>
        <w:rPr>
          <w:rFonts w:cs="Arial"/>
          <w:sz w:val="22"/>
          <w:szCs w:val="22"/>
          <w:lang w:val="en-GB"/>
        </w:rPr>
      </w:pPr>
      <w:r w:rsidRPr="00A45500">
        <w:rPr>
          <w:rFonts w:cs="Arial"/>
          <w:sz w:val="22"/>
          <w:szCs w:val="22"/>
          <w:lang w:val="en-GB"/>
        </w:rPr>
        <w:t>Absences</w:t>
      </w:r>
      <w:r w:rsidR="00420426" w:rsidRPr="00A45500">
        <w:rPr>
          <w:rFonts w:cs="Arial"/>
          <w:sz w:val="22"/>
          <w:szCs w:val="22"/>
          <w:lang w:val="en-GB"/>
        </w:rPr>
        <w:t xml:space="preserve"> from compulsory tournaments must be supported by a </w:t>
      </w:r>
      <w:r w:rsidR="00420426" w:rsidRPr="00A45500">
        <w:rPr>
          <w:rFonts w:cs="Arial"/>
          <w:b/>
          <w:bCs/>
          <w:sz w:val="22"/>
          <w:szCs w:val="22"/>
          <w:lang w:val="en-GB"/>
        </w:rPr>
        <w:t>legitimate reason</w:t>
      </w:r>
      <w:r w:rsidR="00420426" w:rsidRPr="00A45500">
        <w:rPr>
          <w:rFonts w:cs="Arial"/>
          <w:sz w:val="22"/>
          <w:szCs w:val="22"/>
          <w:lang w:val="en-GB"/>
        </w:rPr>
        <w:t>, which must be submitted for approval by the </w:t>
      </w:r>
      <w:r w:rsidR="00420426" w:rsidRPr="00A45500">
        <w:rPr>
          <w:rFonts w:cs="Arial"/>
          <w:b/>
          <w:bCs/>
          <w:sz w:val="22"/>
          <w:szCs w:val="22"/>
          <w:lang w:val="en-GB"/>
        </w:rPr>
        <w:t>Head Coaches</w:t>
      </w:r>
      <w:r w:rsidR="00420426" w:rsidRPr="00A45500">
        <w:rPr>
          <w:rFonts w:cs="Arial"/>
          <w:sz w:val="22"/>
          <w:szCs w:val="22"/>
          <w:lang w:val="en-GB"/>
        </w:rPr>
        <w:t>. Failure to provide appropriate justification may result in </w:t>
      </w:r>
      <w:r w:rsidR="00420426" w:rsidRPr="00A45500">
        <w:rPr>
          <w:rFonts w:cs="Arial"/>
          <w:b/>
          <w:bCs/>
          <w:sz w:val="22"/>
          <w:szCs w:val="22"/>
          <w:lang w:val="en-GB"/>
        </w:rPr>
        <w:t>temporary suspension</w:t>
      </w:r>
      <w:r w:rsidR="00420426" w:rsidRPr="00A45500">
        <w:rPr>
          <w:rFonts w:cs="Arial"/>
          <w:sz w:val="22"/>
          <w:szCs w:val="22"/>
          <w:lang w:val="en-GB"/>
        </w:rPr>
        <w:t> or </w:t>
      </w:r>
      <w:r w:rsidR="00420426" w:rsidRPr="00A45500">
        <w:rPr>
          <w:rFonts w:cs="Arial"/>
          <w:b/>
          <w:bCs/>
          <w:sz w:val="22"/>
          <w:szCs w:val="22"/>
          <w:lang w:val="en-GB"/>
        </w:rPr>
        <w:t xml:space="preserve">removal from the </w:t>
      </w:r>
      <w:r w:rsidR="00481C48" w:rsidRPr="00A45500">
        <w:rPr>
          <w:rFonts w:cs="Arial"/>
          <w:b/>
          <w:bCs/>
          <w:sz w:val="22"/>
          <w:szCs w:val="22"/>
          <w:lang w:val="en-GB"/>
        </w:rPr>
        <w:t>S</w:t>
      </w:r>
      <w:r w:rsidR="00420426" w:rsidRPr="00A45500">
        <w:rPr>
          <w:rFonts w:cs="Arial"/>
          <w:b/>
          <w:bCs/>
          <w:sz w:val="22"/>
          <w:szCs w:val="22"/>
          <w:lang w:val="en-GB"/>
        </w:rPr>
        <w:t>quad</w:t>
      </w:r>
      <w:r w:rsidR="00420426" w:rsidRPr="00A45500">
        <w:rPr>
          <w:rFonts w:cs="Arial"/>
          <w:sz w:val="22"/>
          <w:szCs w:val="22"/>
          <w:lang w:val="en-GB"/>
        </w:rPr>
        <w:t>.</w:t>
      </w:r>
      <w:r w:rsidR="00A45500">
        <w:rPr>
          <w:rFonts w:cs="Arial"/>
          <w:sz w:val="22"/>
          <w:szCs w:val="22"/>
          <w:lang w:val="en-GB"/>
        </w:rPr>
        <w:t xml:space="preserve"> These tournaments are:</w:t>
      </w:r>
      <w:r w:rsidR="00A86B3E">
        <w:rPr>
          <w:rFonts w:cs="Arial"/>
          <w:sz w:val="22"/>
          <w:szCs w:val="22"/>
          <w:lang w:val="en-GB"/>
        </w:rPr>
        <w:t xml:space="preserve"> EKF</w:t>
      </w:r>
      <w:r w:rsidR="00A45500" w:rsidRPr="00A45500">
        <w:rPr>
          <w:rFonts w:cs="Arial"/>
          <w:sz w:val="22"/>
          <w:szCs w:val="22"/>
          <w:lang w:val="en-GB"/>
        </w:rPr>
        <w:t xml:space="preserve"> </w:t>
      </w:r>
      <w:r w:rsidR="00A45500" w:rsidRPr="00155DDA">
        <w:rPr>
          <w:rFonts w:cs="Arial"/>
          <w:sz w:val="22"/>
          <w:szCs w:val="22"/>
          <w:lang w:val="en-GB"/>
        </w:rPr>
        <w:t>E1 Series</w:t>
      </w:r>
      <w:r w:rsidR="00A45500">
        <w:rPr>
          <w:rFonts w:cs="Arial"/>
          <w:sz w:val="22"/>
          <w:szCs w:val="22"/>
          <w:lang w:val="en-GB"/>
        </w:rPr>
        <w:t xml:space="preserve">, </w:t>
      </w:r>
      <w:r w:rsidR="00A45500" w:rsidRPr="00155DDA">
        <w:rPr>
          <w:rFonts w:cs="Arial"/>
          <w:sz w:val="22"/>
          <w:szCs w:val="22"/>
          <w:lang w:val="en-GB"/>
        </w:rPr>
        <w:t>EKF National Championships</w:t>
      </w:r>
      <w:r w:rsidR="00A45500">
        <w:rPr>
          <w:rFonts w:cs="Arial"/>
          <w:sz w:val="22"/>
          <w:szCs w:val="22"/>
          <w:lang w:val="en-GB"/>
        </w:rPr>
        <w:t xml:space="preserve"> and </w:t>
      </w:r>
      <w:r w:rsidR="00A45500" w:rsidRPr="00155DDA">
        <w:rPr>
          <w:rFonts w:cs="Arial"/>
          <w:sz w:val="22"/>
          <w:szCs w:val="22"/>
          <w:lang w:val="en-GB"/>
        </w:rPr>
        <w:t>EKF International Championships</w:t>
      </w:r>
      <w:r w:rsidR="00A45500">
        <w:rPr>
          <w:rFonts w:cs="Arial"/>
          <w:sz w:val="22"/>
          <w:szCs w:val="22"/>
          <w:lang w:val="en-GB"/>
        </w:rPr>
        <w:t xml:space="preserve">. </w:t>
      </w:r>
    </w:p>
    <w:p w14:paraId="481A4D22" w14:textId="77777777" w:rsidR="00420426" w:rsidRPr="00155DDA" w:rsidRDefault="00420426" w:rsidP="00420426">
      <w:pPr>
        <w:spacing w:after="0" w:line="259" w:lineRule="auto"/>
        <w:ind w:left="720" w:firstLine="0"/>
        <w:rPr>
          <w:rFonts w:cs="Arial"/>
          <w:sz w:val="22"/>
          <w:szCs w:val="22"/>
          <w:lang w:val="en-GB"/>
        </w:rPr>
      </w:pPr>
    </w:p>
    <w:p w14:paraId="3ADA3809" w14:textId="1692BC5E" w:rsidR="005C76E6" w:rsidRPr="00155DDA" w:rsidRDefault="005C76E6">
      <w:pPr>
        <w:spacing w:after="160" w:line="259" w:lineRule="auto"/>
        <w:ind w:left="0" w:firstLine="0"/>
        <w:rPr>
          <w:rFonts w:cs="Arial"/>
          <w:sz w:val="22"/>
          <w:szCs w:val="22"/>
          <w:lang w:val="en-GB"/>
        </w:rPr>
      </w:pPr>
      <w:r w:rsidRPr="00155DDA">
        <w:rPr>
          <w:rFonts w:cs="Arial"/>
          <w:sz w:val="22"/>
          <w:szCs w:val="22"/>
          <w:lang w:val="en-GB"/>
        </w:rPr>
        <w:br w:type="page"/>
      </w:r>
    </w:p>
    <w:p w14:paraId="1315F4DB" w14:textId="5CF3C2B6" w:rsidR="00D6402A" w:rsidRPr="00A66974" w:rsidRDefault="000417D7" w:rsidP="00A66974">
      <w:pPr>
        <w:pStyle w:val="ListParagraph"/>
        <w:numPr>
          <w:ilvl w:val="1"/>
          <w:numId w:val="48"/>
        </w:numPr>
        <w:tabs>
          <w:tab w:val="left" w:pos="567"/>
        </w:tabs>
        <w:spacing w:after="0" w:line="259" w:lineRule="auto"/>
        <w:rPr>
          <w:rFonts w:cs="Arial"/>
          <w:b/>
          <w:bCs/>
          <w:sz w:val="22"/>
          <w:szCs w:val="22"/>
          <w:lang w:val="en-GB"/>
        </w:rPr>
      </w:pPr>
      <w:r w:rsidRPr="00A66974">
        <w:rPr>
          <w:rFonts w:cs="Arial"/>
          <w:b/>
          <w:bCs/>
          <w:sz w:val="22"/>
          <w:szCs w:val="22"/>
          <w:lang w:val="en-GB"/>
        </w:rPr>
        <w:lastRenderedPageBreak/>
        <w:t xml:space="preserve">How to Achieve National Kata and Para-Kata Squad Points </w:t>
      </w:r>
    </w:p>
    <w:p w14:paraId="4C5F2BE2" w14:textId="77777777" w:rsidR="00D6402A" w:rsidRPr="00155DDA" w:rsidRDefault="00D6402A" w:rsidP="00C11CDC">
      <w:pPr>
        <w:tabs>
          <w:tab w:val="left" w:pos="1134"/>
        </w:tabs>
        <w:spacing w:after="0"/>
        <w:ind w:left="1134" w:right="505" w:firstLine="0"/>
        <w:rPr>
          <w:rFonts w:cs="Arial"/>
          <w:b/>
          <w:bCs/>
          <w:sz w:val="22"/>
          <w:szCs w:val="22"/>
          <w:lang w:val="en-GB"/>
        </w:rPr>
      </w:pPr>
    </w:p>
    <w:p w14:paraId="40E6DE13" w14:textId="654B33C4" w:rsidR="00220C50" w:rsidRPr="00A66974" w:rsidRDefault="00D6402A" w:rsidP="00471E71">
      <w:pPr>
        <w:numPr>
          <w:ilvl w:val="0"/>
          <w:numId w:val="11"/>
        </w:numPr>
        <w:tabs>
          <w:tab w:val="left" w:pos="1134"/>
        </w:tabs>
        <w:spacing w:after="0"/>
        <w:ind w:left="1134" w:right="505" w:hanging="567"/>
        <w:rPr>
          <w:rFonts w:cs="Arial"/>
          <w:b/>
          <w:bCs/>
          <w:sz w:val="22"/>
          <w:szCs w:val="22"/>
          <w:lang w:val="en-GB"/>
        </w:rPr>
      </w:pPr>
      <w:r w:rsidRPr="00A66974">
        <w:rPr>
          <w:rFonts w:cs="Arial"/>
          <w:b/>
          <w:bCs/>
          <w:sz w:val="22"/>
          <w:szCs w:val="22"/>
          <w:lang w:val="en-GB"/>
        </w:rPr>
        <w:t>Building Your Points Profile</w:t>
      </w:r>
      <w:r w:rsidR="00A66974" w:rsidRPr="00A66974">
        <w:rPr>
          <w:rFonts w:cs="Arial"/>
          <w:b/>
          <w:bCs/>
          <w:sz w:val="22"/>
          <w:szCs w:val="22"/>
          <w:lang w:val="en-GB"/>
        </w:rPr>
        <w:t xml:space="preserve">: </w:t>
      </w:r>
      <w:r w:rsidRPr="00A66974">
        <w:rPr>
          <w:rFonts w:cs="Arial"/>
          <w:sz w:val="22"/>
          <w:szCs w:val="22"/>
          <w:lang w:val="en-GB"/>
        </w:rPr>
        <w:t xml:space="preserve">Athletes can accumulate points by participating in key competitions listed in the Official Competition Calendar on the EKF website. Points are awarded in accordance with </w:t>
      </w:r>
      <w:r w:rsidR="001E7A53" w:rsidRPr="00A66974">
        <w:rPr>
          <w:rFonts w:cs="Arial"/>
          <w:sz w:val="22"/>
          <w:szCs w:val="22"/>
          <w:lang w:val="en-GB"/>
        </w:rPr>
        <w:t xml:space="preserve">section </w:t>
      </w:r>
      <w:r w:rsidR="00C01C8E">
        <w:rPr>
          <w:rFonts w:cs="Arial"/>
          <w:sz w:val="22"/>
          <w:szCs w:val="22"/>
          <w:lang w:val="en-GB"/>
        </w:rPr>
        <w:t>5.5</w:t>
      </w:r>
      <w:r w:rsidR="008A178A">
        <w:rPr>
          <w:rFonts w:cs="Arial"/>
          <w:sz w:val="22"/>
          <w:szCs w:val="22"/>
          <w:lang w:val="en-GB"/>
        </w:rPr>
        <w:t>, 5.</w:t>
      </w:r>
      <w:r w:rsidR="00D86529">
        <w:rPr>
          <w:rFonts w:cs="Arial"/>
          <w:sz w:val="22"/>
          <w:szCs w:val="22"/>
          <w:lang w:val="en-GB"/>
        </w:rPr>
        <w:t>6 &amp;</w:t>
      </w:r>
      <w:r w:rsidR="008A178A">
        <w:rPr>
          <w:rFonts w:cs="Arial"/>
          <w:sz w:val="22"/>
          <w:szCs w:val="22"/>
          <w:lang w:val="en-GB"/>
        </w:rPr>
        <w:t xml:space="preserve"> 5.7</w:t>
      </w:r>
      <w:r w:rsidR="001E7A53" w:rsidRPr="00A66974">
        <w:rPr>
          <w:rFonts w:cs="Arial"/>
          <w:sz w:val="22"/>
          <w:szCs w:val="22"/>
          <w:lang w:val="en-GB"/>
        </w:rPr>
        <w:t xml:space="preserve"> of this document. </w:t>
      </w:r>
      <w:r w:rsidRPr="00A66974">
        <w:rPr>
          <w:rFonts w:cs="Arial"/>
          <w:sz w:val="22"/>
          <w:szCs w:val="22"/>
          <w:lang w:val="en-GB"/>
        </w:rPr>
        <w:t>Points tracking begins once an athlete has successfully completed their trial and been officially accepted into the National Squad. All points are recorded in the EKF’s official database.</w:t>
      </w:r>
    </w:p>
    <w:p w14:paraId="27416030" w14:textId="77777777" w:rsidR="006F69DB" w:rsidRPr="00A66974" w:rsidRDefault="006F69DB" w:rsidP="00674652">
      <w:pPr>
        <w:tabs>
          <w:tab w:val="left" w:pos="1134"/>
        </w:tabs>
        <w:spacing w:after="0"/>
        <w:ind w:left="1134" w:right="505" w:firstLine="0"/>
        <w:rPr>
          <w:rFonts w:cs="Arial"/>
          <w:b/>
          <w:bCs/>
          <w:sz w:val="22"/>
          <w:szCs w:val="22"/>
          <w:lang w:val="en-GB"/>
        </w:rPr>
      </w:pPr>
    </w:p>
    <w:p w14:paraId="04C96275" w14:textId="77777777" w:rsidR="00885363" w:rsidRPr="00885363" w:rsidRDefault="006F69DB" w:rsidP="00CD5322">
      <w:pPr>
        <w:numPr>
          <w:ilvl w:val="0"/>
          <w:numId w:val="11"/>
        </w:numPr>
        <w:tabs>
          <w:tab w:val="left" w:pos="1134"/>
        </w:tabs>
        <w:spacing w:after="0"/>
        <w:ind w:left="1134" w:right="505" w:firstLine="0"/>
        <w:rPr>
          <w:sz w:val="22"/>
          <w:szCs w:val="22"/>
          <w:lang w:val="en-GB"/>
        </w:rPr>
      </w:pPr>
      <w:r w:rsidRPr="00885363">
        <w:rPr>
          <w:rFonts w:cs="Arial"/>
          <w:b/>
          <w:bCs/>
          <w:sz w:val="22"/>
          <w:szCs w:val="22"/>
          <w:lang w:val="en-GB"/>
        </w:rPr>
        <w:t>I</w:t>
      </w:r>
      <w:r w:rsidR="004C65C6" w:rsidRPr="00885363">
        <w:rPr>
          <w:rFonts w:cs="Arial"/>
          <w:b/>
          <w:bCs/>
          <w:sz w:val="22"/>
          <w:szCs w:val="22"/>
          <w:lang w:val="en-GB"/>
        </w:rPr>
        <w:t>mportant – International Points in Selection Criteria</w:t>
      </w:r>
      <w:r w:rsidR="00674652" w:rsidRPr="00885363">
        <w:rPr>
          <w:rFonts w:cs="Arial"/>
          <w:b/>
          <w:bCs/>
          <w:sz w:val="22"/>
          <w:szCs w:val="22"/>
          <w:lang w:val="en-GB"/>
        </w:rPr>
        <w:t xml:space="preserve">: </w:t>
      </w:r>
      <w:r w:rsidR="004C65C6" w:rsidRPr="00885363">
        <w:rPr>
          <w:rFonts w:cs="Arial"/>
          <w:sz w:val="22"/>
          <w:szCs w:val="22"/>
          <w:lang w:val="en-GB"/>
        </w:rPr>
        <w:t>Only results from </w:t>
      </w:r>
      <w:r w:rsidR="004C65C6" w:rsidRPr="00885363">
        <w:rPr>
          <w:rFonts w:cs="Arial"/>
          <w:b/>
          <w:bCs/>
          <w:sz w:val="22"/>
          <w:szCs w:val="22"/>
          <w:lang w:val="en-GB"/>
        </w:rPr>
        <w:t>four</w:t>
      </w:r>
      <w:r w:rsidR="004C65C6" w:rsidRPr="00885363">
        <w:rPr>
          <w:rFonts w:cs="Arial"/>
          <w:sz w:val="22"/>
          <w:szCs w:val="22"/>
          <w:lang w:val="en-GB"/>
        </w:rPr>
        <w:t xml:space="preserve"> designated international competitions will be considered when calculating International Points for National Squad selection.</w:t>
      </w:r>
    </w:p>
    <w:p w14:paraId="3CD2DB00" w14:textId="77777777" w:rsidR="00885363" w:rsidRDefault="00885363" w:rsidP="00885363">
      <w:pPr>
        <w:pStyle w:val="ListParagraph"/>
        <w:rPr>
          <w:rFonts w:cs="Arial"/>
          <w:b/>
          <w:bCs/>
          <w:sz w:val="22"/>
          <w:szCs w:val="22"/>
          <w:lang w:val="en-GB"/>
        </w:rPr>
      </w:pPr>
    </w:p>
    <w:p w14:paraId="290B94A0" w14:textId="77777777" w:rsidR="00885363" w:rsidRPr="00885363" w:rsidRDefault="00323016" w:rsidP="00CD5322">
      <w:pPr>
        <w:numPr>
          <w:ilvl w:val="0"/>
          <w:numId w:val="11"/>
        </w:numPr>
        <w:tabs>
          <w:tab w:val="left" w:pos="1134"/>
        </w:tabs>
        <w:spacing w:after="0"/>
        <w:ind w:left="1134" w:right="505" w:firstLine="0"/>
        <w:rPr>
          <w:sz w:val="22"/>
          <w:szCs w:val="22"/>
          <w:lang w:val="en-GB"/>
        </w:rPr>
      </w:pPr>
      <w:r w:rsidRPr="00885363">
        <w:rPr>
          <w:rFonts w:cs="Arial"/>
          <w:b/>
          <w:bCs/>
          <w:sz w:val="22"/>
          <w:szCs w:val="22"/>
          <w:lang w:val="en-GB"/>
        </w:rPr>
        <w:t>Athlete Participation and Evaluation</w:t>
      </w:r>
      <w:r w:rsidR="000C3C93" w:rsidRPr="00885363">
        <w:rPr>
          <w:rFonts w:cs="Arial"/>
          <w:b/>
          <w:bCs/>
          <w:sz w:val="22"/>
          <w:szCs w:val="22"/>
          <w:lang w:val="en-GB"/>
        </w:rPr>
        <w:t xml:space="preserve">: </w:t>
      </w:r>
      <w:r w:rsidRPr="00885363">
        <w:rPr>
          <w:rFonts w:cs="Arial"/>
          <w:sz w:val="22"/>
          <w:szCs w:val="22"/>
          <w:lang w:val="en-GB"/>
        </w:rPr>
        <w:t>Participation in key tournaments is essential to an athlete’s progression within the EKF National Kumite Squad. The competitive season typically spans September to June, with major events, such as the Croatian K1 Youth League, serving as critical benchmarks for athlete assessment and selection.</w:t>
      </w:r>
      <w:bookmarkStart w:id="1" w:name="_Hlk201335940"/>
    </w:p>
    <w:p w14:paraId="3C517F17" w14:textId="77777777" w:rsidR="00885363" w:rsidRDefault="00885363" w:rsidP="00885363">
      <w:pPr>
        <w:pStyle w:val="ListParagraph"/>
        <w:rPr>
          <w:rFonts w:cs="Arial"/>
          <w:b/>
          <w:bCs/>
          <w:sz w:val="22"/>
          <w:szCs w:val="22"/>
        </w:rPr>
      </w:pPr>
    </w:p>
    <w:p w14:paraId="304E9BC7" w14:textId="00286732" w:rsidR="0032548F" w:rsidRPr="00885363" w:rsidRDefault="001D0C4E" w:rsidP="00CD5322">
      <w:pPr>
        <w:numPr>
          <w:ilvl w:val="0"/>
          <w:numId w:val="11"/>
        </w:numPr>
        <w:tabs>
          <w:tab w:val="left" w:pos="1134"/>
        </w:tabs>
        <w:spacing w:after="0"/>
        <w:ind w:left="1134" w:right="505" w:firstLine="0"/>
        <w:rPr>
          <w:sz w:val="22"/>
          <w:szCs w:val="22"/>
          <w:lang w:val="en-GB"/>
        </w:rPr>
      </w:pPr>
      <w:r w:rsidRPr="00885363">
        <w:rPr>
          <w:rFonts w:cs="Arial"/>
          <w:b/>
          <w:bCs/>
          <w:sz w:val="22"/>
          <w:szCs w:val="22"/>
        </w:rPr>
        <w:t>Scoring Framework: Four Key Criteria for Athlete Point Allocation</w:t>
      </w:r>
      <w:bookmarkEnd w:id="1"/>
      <w:r w:rsidR="00960390" w:rsidRPr="00885363">
        <w:rPr>
          <w:rFonts w:cs="Arial"/>
          <w:b/>
          <w:bCs/>
          <w:sz w:val="22"/>
          <w:szCs w:val="22"/>
        </w:rPr>
        <w:t xml:space="preserve">: </w:t>
      </w:r>
      <w:r w:rsidR="0032548F" w:rsidRPr="00885363">
        <w:rPr>
          <w:sz w:val="22"/>
          <w:szCs w:val="22"/>
          <w:lang w:val="en-GB"/>
        </w:rPr>
        <w:t>Points can be earned through participation in key competitions listed on the Official Competition Calendar. These points are tracked on a 12-month rolling basis, for example, points earned in May 2025 will expire in May 2026.</w:t>
      </w:r>
    </w:p>
    <w:p w14:paraId="6D38B3BD" w14:textId="13612F99" w:rsidR="001D0C4E" w:rsidRPr="00155DDA" w:rsidRDefault="001D0C4E" w:rsidP="001070A9">
      <w:pPr>
        <w:spacing w:after="0"/>
        <w:ind w:left="1134" w:right="505" w:firstLine="0"/>
        <w:rPr>
          <w:rFonts w:cs="Arial"/>
          <w:sz w:val="22"/>
          <w:szCs w:val="22"/>
          <w:lang w:val="en-GB"/>
        </w:rPr>
      </w:pPr>
      <w:r w:rsidRPr="00155DDA">
        <w:rPr>
          <w:rFonts w:cs="Arial"/>
          <w:b/>
          <w:bCs/>
          <w:sz w:val="22"/>
          <w:szCs w:val="22"/>
          <w:lang w:val="en-GB"/>
        </w:rPr>
        <w:t>Note</w:t>
      </w:r>
      <w:r w:rsidRPr="00155DDA">
        <w:rPr>
          <w:rFonts w:cs="Arial"/>
          <w:sz w:val="22"/>
          <w:szCs w:val="22"/>
          <w:lang w:val="en-GB"/>
        </w:rPr>
        <w:t>: for the current year only, points will be backdated to January 2025</w:t>
      </w:r>
      <w:r w:rsidR="00AA6221">
        <w:rPr>
          <w:rFonts w:cs="Arial"/>
          <w:sz w:val="22"/>
          <w:szCs w:val="22"/>
          <w:lang w:val="en-GB"/>
        </w:rPr>
        <w:t xml:space="preserve"> and removed on a rolling yearly </w:t>
      </w:r>
      <w:r w:rsidR="00302C18">
        <w:rPr>
          <w:rFonts w:cs="Arial"/>
          <w:sz w:val="22"/>
          <w:szCs w:val="22"/>
          <w:lang w:val="en-GB"/>
        </w:rPr>
        <w:t>basis.</w:t>
      </w:r>
      <w:r w:rsidRPr="00155DDA">
        <w:rPr>
          <w:rFonts w:cs="Arial"/>
          <w:sz w:val="22"/>
          <w:szCs w:val="22"/>
          <w:lang w:val="en-GB"/>
        </w:rPr>
        <w:t xml:space="preserve"> </w:t>
      </w:r>
    </w:p>
    <w:p w14:paraId="0E09F0DA" w14:textId="77777777" w:rsidR="000417D7" w:rsidRPr="00155DDA" w:rsidRDefault="000417D7" w:rsidP="001D0C4E">
      <w:pPr>
        <w:spacing w:after="0"/>
        <w:ind w:left="0" w:right="505" w:firstLine="0"/>
        <w:rPr>
          <w:rFonts w:cs="Arial"/>
          <w:b/>
          <w:bCs/>
          <w:sz w:val="22"/>
          <w:szCs w:val="22"/>
          <w:lang w:val="en-GB"/>
        </w:rPr>
      </w:pPr>
    </w:p>
    <w:p w14:paraId="2E699903" w14:textId="041F0F42" w:rsidR="000417D7" w:rsidRPr="009F1F79" w:rsidRDefault="00F348C0" w:rsidP="009F1F79">
      <w:pPr>
        <w:pStyle w:val="ListParagraph"/>
        <w:numPr>
          <w:ilvl w:val="1"/>
          <w:numId w:val="48"/>
        </w:numPr>
        <w:tabs>
          <w:tab w:val="left" w:pos="567"/>
        </w:tabs>
        <w:spacing w:after="0" w:line="259" w:lineRule="auto"/>
        <w:rPr>
          <w:rFonts w:cs="Arial"/>
          <w:b/>
          <w:bCs/>
          <w:sz w:val="22"/>
          <w:szCs w:val="22"/>
          <w:lang w:val="en-GB"/>
        </w:rPr>
      </w:pPr>
      <w:r w:rsidRPr="009F1F79">
        <w:rPr>
          <w:rFonts w:cs="Arial"/>
          <w:b/>
          <w:bCs/>
          <w:sz w:val="22"/>
          <w:szCs w:val="22"/>
          <w:lang w:val="en-GB"/>
        </w:rPr>
        <w:t>Athletes’</w:t>
      </w:r>
      <w:r w:rsidR="000417D7" w:rsidRPr="009F1F79">
        <w:rPr>
          <w:rFonts w:cs="Arial"/>
          <w:b/>
          <w:bCs/>
          <w:sz w:val="22"/>
          <w:szCs w:val="22"/>
          <w:lang w:val="en-GB"/>
        </w:rPr>
        <w:t xml:space="preserve"> </w:t>
      </w:r>
      <w:r w:rsidR="00921760" w:rsidRPr="009F1F79">
        <w:rPr>
          <w:rFonts w:cs="Arial"/>
          <w:b/>
          <w:bCs/>
          <w:sz w:val="22"/>
          <w:szCs w:val="22"/>
          <w:lang w:val="en-GB"/>
        </w:rPr>
        <w:t xml:space="preserve">total points are calculated </w:t>
      </w:r>
      <w:r w:rsidR="000417D7" w:rsidRPr="009F1F79">
        <w:rPr>
          <w:rFonts w:cs="Arial"/>
          <w:b/>
          <w:bCs/>
          <w:sz w:val="22"/>
          <w:szCs w:val="22"/>
          <w:lang w:val="en-GB"/>
        </w:rPr>
        <w:t>based on</w:t>
      </w:r>
      <w:r w:rsidR="008A3E7A" w:rsidRPr="009F1F79">
        <w:rPr>
          <w:rFonts w:cs="Arial"/>
          <w:b/>
          <w:bCs/>
          <w:sz w:val="22"/>
          <w:szCs w:val="22"/>
          <w:lang w:val="en-GB"/>
        </w:rPr>
        <w:t xml:space="preserve"> the following </w:t>
      </w:r>
      <w:r w:rsidR="000417D7" w:rsidRPr="009F1F79">
        <w:rPr>
          <w:rFonts w:cs="Arial"/>
          <w:b/>
          <w:bCs/>
          <w:sz w:val="22"/>
          <w:szCs w:val="22"/>
          <w:lang w:val="en-GB"/>
        </w:rPr>
        <w:t>key criteria:</w:t>
      </w:r>
    </w:p>
    <w:p w14:paraId="7E75902C" w14:textId="77777777" w:rsidR="006416E9" w:rsidRPr="00155DDA" w:rsidRDefault="006416E9" w:rsidP="001E7A53">
      <w:pPr>
        <w:spacing w:after="0" w:line="259" w:lineRule="auto"/>
        <w:ind w:left="0" w:right="505" w:firstLine="0"/>
        <w:rPr>
          <w:rFonts w:cs="Arial"/>
          <w:b/>
          <w:bCs/>
          <w:sz w:val="22"/>
          <w:szCs w:val="22"/>
          <w:lang w:val="en-GB"/>
        </w:rPr>
      </w:pPr>
    </w:p>
    <w:p w14:paraId="7F28F48C" w14:textId="62FE202E" w:rsidR="006416E9" w:rsidRPr="00395BCA" w:rsidRDefault="006416E9" w:rsidP="00395BCA">
      <w:pPr>
        <w:pStyle w:val="ListParagraph"/>
        <w:numPr>
          <w:ilvl w:val="0"/>
          <w:numId w:val="49"/>
        </w:numPr>
        <w:spacing w:after="0" w:line="259" w:lineRule="auto"/>
        <w:ind w:left="927" w:right="118"/>
        <w:rPr>
          <w:rFonts w:cs="Arial"/>
          <w:b/>
          <w:bCs/>
          <w:sz w:val="22"/>
          <w:szCs w:val="22"/>
          <w:lang w:val="en-GB"/>
        </w:rPr>
      </w:pPr>
      <w:r w:rsidRPr="00395BCA">
        <w:rPr>
          <w:rFonts w:cs="Arial"/>
          <w:b/>
          <w:bCs/>
          <w:sz w:val="22"/>
          <w:szCs w:val="22"/>
          <w:lang w:val="en-GB"/>
        </w:rPr>
        <w:t>Participation Points</w:t>
      </w:r>
    </w:p>
    <w:p w14:paraId="613A95C5" w14:textId="77777777" w:rsidR="006416E9" w:rsidRPr="00155DDA" w:rsidRDefault="006416E9" w:rsidP="00F348C0">
      <w:pPr>
        <w:spacing w:after="0" w:line="259" w:lineRule="auto"/>
        <w:ind w:right="118"/>
        <w:rPr>
          <w:rFonts w:cs="Arial"/>
          <w:sz w:val="22"/>
          <w:szCs w:val="22"/>
          <w:lang w:val="en-GB"/>
        </w:rPr>
      </w:pPr>
    </w:p>
    <w:p w14:paraId="1F908A99" w14:textId="77777777" w:rsidR="006416E9" w:rsidRPr="00155DDA" w:rsidRDefault="006416E9" w:rsidP="0054666F">
      <w:pPr>
        <w:numPr>
          <w:ilvl w:val="0"/>
          <w:numId w:val="23"/>
        </w:numPr>
        <w:spacing w:after="0" w:line="259" w:lineRule="auto"/>
        <w:ind w:right="118"/>
        <w:rPr>
          <w:rFonts w:cs="Arial"/>
          <w:sz w:val="22"/>
          <w:szCs w:val="22"/>
          <w:lang w:val="en-GB"/>
        </w:rPr>
      </w:pPr>
      <w:r w:rsidRPr="00155DDA">
        <w:rPr>
          <w:rFonts w:cs="Arial"/>
          <w:sz w:val="22"/>
          <w:szCs w:val="22"/>
          <w:lang w:val="en-GB"/>
        </w:rPr>
        <w:t>Athletes earn 5 points for participating in an event.</w:t>
      </w:r>
    </w:p>
    <w:p w14:paraId="0721D5DE" w14:textId="77777777" w:rsidR="006416E9" w:rsidRPr="00155DDA" w:rsidRDefault="006416E9" w:rsidP="0054666F">
      <w:pPr>
        <w:numPr>
          <w:ilvl w:val="0"/>
          <w:numId w:val="23"/>
        </w:numPr>
        <w:spacing w:after="0" w:line="259" w:lineRule="auto"/>
        <w:ind w:right="118"/>
        <w:rPr>
          <w:rFonts w:cs="Arial"/>
          <w:sz w:val="22"/>
          <w:szCs w:val="22"/>
          <w:lang w:val="en-GB"/>
        </w:rPr>
      </w:pPr>
      <w:r w:rsidRPr="00155DDA">
        <w:rPr>
          <w:rFonts w:cs="Arial"/>
          <w:sz w:val="22"/>
          <w:szCs w:val="22"/>
          <w:lang w:val="en-GB"/>
        </w:rPr>
        <w:t>Participation points are only awarded if the athlete competes in at least one bout.</w:t>
      </w:r>
    </w:p>
    <w:p w14:paraId="381667A9" w14:textId="77777777" w:rsidR="006416E9" w:rsidRPr="00155DDA" w:rsidRDefault="006416E9" w:rsidP="00F348C0">
      <w:pPr>
        <w:spacing w:after="0" w:line="259" w:lineRule="auto"/>
        <w:ind w:left="720" w:right="118" w:firstLine="0"/>
        <w:rPr>
          <w:rFonts w:cs="Arial"/>
          <w:b/>
          <w:bCs/>
          <w:sz w:val="22"/>
          <w:szCs w:val="22"/>
          <w:lang w:val="en-GB"/>
        </w:rPr>
      </w:pPr>
    </w:p>
    <w:p w14:paraId="4E939935" w14:textId="11BE4923" w:rsidR="006416E9" w:rsidRPr="00155DDA" w:rsidRDefault="006416E9" w:rsidP="00395BCA">
      <w:pPr>
        <w:pStyle w:val="ListParagraph"/>
        <w:numPr>
          <w:ilvl w:val="0"/>
          <w:numId w:val="49"/>
        </w:numPr>
        <w:spacing w:after="0" w:line="259" w:lineRule="auto"/>
        <w:ind w:left="927" w:right="118"/>
        <w:rPr>
          <w:rFonts w:cs="Arial"/>
          <w:b/>
          <w:bCs/>
          <w:sz w:val="22"/>
          <w:szCs w:val="22"/>
          <w:lang w:val="en-GB"/>
        </w:rPr>
      </w:pPr>
      <w:r w:rsidRPr="00155DDA">
        <w:rPr>
          <w:rFonts w:cs="Arial"/>
          <w:b/>
          <w:bCs/>
          <w:sz w:val="22"/>
          <w:szCs w:val="22"/>
          <w:lang w:val="en-GB"/>
        </w:rPr>
        <w:t>Match Points</w:t>
      </w:r>
    </w:p>
    <w:p w14:paraId="0F6965CA" w14:textId="77777777" w:rsidR="006416E9" w:rsidRPr="00155DDA" w:rsidRDefault="006416E9" w:rsidP="00F348C0">
      <w:pPr>
        <w:spacing w:after="0" w:line="259" w:lineRule="auto"/>
        <w:ind w:right="118"/>
        <w:rPr>
          <w:rFonts w:cs="Arial"/>
          <w:b/>
          <w:bCs/>
          <w:sz w:val="22"/>
          <w:szCs w:val="22"/>
          <w:lang w:val="en-GB"/>
        </w:rPr>
      </w:pPr>
    </w:p>
    <w:p w14:paraId="5972C090" w14:textId="77777777" w:rsidR="006416E9" w:rsidRPr="00155DDA" w:rsidRDefault="006416E9" w:rsidP="0054666F">
      <w:pPr>
        <w:numPr>
          <w:ilvl w:val="0"/>
          <w:numId w:val="24"/>
        </w:numPr>
        <w:spacing w:after="0" w:line="259" w:lineRule="auto"/>
        <w:ind w:right="118"/>
        <w:rPr>
          <w:rFonts w:cs="Arial"/>
          <w:sz w:val="22"/>
          <w:szCs w:val="22"/>
          <w:lang w:val="en-GB"/>
        </w:rPr>
      </w:pPr>
      <w:r w:rsidRPr="00155DDA">
        <w:rPr>
          <w:rFonts w:cs="Arial"/>
          <w:sz w:val="22"/>
          <w:szCs w:val="22"/>
          <w:lang w:val="en-GB"/>
        </w:rPr>
        <w:t>Athletes receive 10 points for each round won.</w:t>
      </w:r>
    </w:p>
    <w:p w14:paraId="22522769" w14:textId="046451A0" w:rsidR="006416E9" w:rsidRPr="00155DDA" w:rsidRDefault="006416E9" w:rsidP="0054666F">
      <w:pPr>
        <w:numPr>
          <w:ilvl w:val="0"/>
          <w:numId w:val="24"/>
        </w:numPr>
        <w:spacing w:after="0" w:line="259" w:lineRule="auto"/>
        <w:ind w:right="118"/>
        <w:rPr>
          <w:rFonts w:cs="Arial"/>
          <w:sz w:val="22"/>
          <w:szCs w:val="22"/>
          <w:lang w:val="en-GB"/>
        </w:rPr>
      </w:pPr>
      <w:r w:rsidRPr="00155DDA">
        <w:rPr>
          <w:rFonts w:cs="Arial"/>
          <w:sz w:val="22"/>
          <w:szCs w:val="22"/>
          <w:lang w:val="en-GB"/>
        </w:rPr>
        <w:t>No match points are awarded for a </w:t>
      </w:r>
      <w:r w:rsidR="000349D3" w:rsidRPr="00155DDA">
        <w:rPr>
          <w:rFonts w:cs="Arial"/>
          <w:sz w:val="22"/>
          <w:szCs w:val="22"/>
          <w:lang w:val="en-GB"/>
        </w:rPr>
        <w:t>bye unless</w:t>
      </w:r>
      <w:r w:rsidRPr="00155DDA">
        <w:rPr>
          <w:rFonts w:cs="Arial"/>
          <w:sz w:val="22"/>
          <w:szCs w:val="22"/>
          <w:lang w:val="en-GB"/>
        </w:rPr>
        <w:t xml:space="preserve"> the athlete wins the subsequent round.</w:t>
      </w:r>
    </w:p>
    <w:p w14:paraId="694E4DBB" w14:textId="77777777" w:rsidR="00395BCA" w:rsidRDefault="00395BCA" w:rsidP="00395BCA">
      <w:pPr>
        <w:spacing w:after="0" w:line="259" w:lineRule="auto"/>
        <w:ind w:left="0" w:right="118" w:firstLine="0"/>
        <w:rPr>
          <w:rFonts w:cs="Arial"/>
          <w:b/>
          <w:bCs/>
          <w:sz w:val="22"/>
          <w:szCs w:val="22"/>
          <w:lang w:val="en-GB"/>
        </w:rPr>
      </w:pPr>
    </w:p>
    <w:p w14:paraId="61C55A55" w14:textId="0267F5D3" w:rsidR="006416E9" w:rsidRPr="00155DDA" w:rsidRDefault="006416E9" w:rsidP="00395BCA">
      <w:pPr>
        <w:pStyle w:val="ListParagraph"/>
        <w:numPr>
          <w:ilvl w:val="0"/>
          <w:numId w:val="49"/>
        </w:numPr>
        <w:spacing w:after="0" w:line="259" w:lineRule="auto"/>
        <w:ind w:left="927" w:right="118"/>
        <w:rPr>
          <w:rFonts w:cs="Arial"/>
          <w:b/>
          <w:bCs/>
          <w:sz w:val="22"/>
          <w:szCs w:val="22"/>
          <w:lang w:val="en-GB"/>
        </w:rPr>
      </w:pPr>
      <w:r w:rsidRPr="00155DDA">
        <w:rPr>
          <w:rFonts w:cs="Arial"/>
          <w:b/>
          <w:bCs/>
          <w:sz w:val="22"/>
          <w:szCs w:val="22"/>
          <w:lang w:val="en-GB"/>
        </w:rPr>
        <w:t>Placement Points</w:t>
      </w:r>
    </w:p>
    <w:p w14:paraId="6B27681C" w14:textId="77777777" w:rsidR="006416E9" w:rsidRPr="00155DDA" w:rsidRDefault="006416E9" w:rsidP="00F348C0">
      <w:pPr>
        <w:spacing w:after="0" w:line="259" w:lineRule="auto"/>
        <w:ind w:left="370" w:right="118"/>
        <w:rPr>
          <w:rFonts w:cs="Arial"/>
          <w:b/>
          <w:bCs/>
          <w:sz w:val="22"/>
          <w:szCs w:val="22"/>
          <w:lang w:val="en-GB"/>
        </w:rPr>
      </w:pPr>
    </w:p>
    <w:p w14:paraId="61D1F654" w14:textId="77777777" w:rsidR="006416E9" w:rsidRPr="00155DDA" w:rsidRDefault="006416E9" w:rsidP="00395BCA">
      <w:pPr>
        <w:numPr>
          <w:ilvl w:val="0"/>
          <w:numId w:val="24"/>
        </w:numPr>
        <w:tabs>
          <w:tab w:val="num" w:pos="936"/>
        </w:tabs>
        <w:spacing w:after="0" w:line="259" w:lineRule="auto"/>
        <w:ind w:right="118"/>
        <w:rPr>
          <w:rFonts w:cs="Arial"/>
          <w:sz w:val="22"/>
          <w:szCs w:val="22"/>
          <w:lang w:val="en-GB"/>
        </w:rPr>
      </w:pPr>
      <w:r w:rsidRPr="00155DDA">
        <w:rPr>
          <w:rFonts w:cs="Arial"/>
          <w:sz w:val="22"/>
          <w:szCs w:val="22"/>
          <w:lang w:val="en-GB"/>
        </w:rPr>
        <w:t>Placement points are awarded for 1st, 2nd, and 3rd place finishes.</w:t>
      </w:r>
    </w:p>
    <w:p w14:paraId="114652A2" w14:textId="4F7E2FA4" w:rsidR="004C1F6A" w:rsidRPr="00155DDA" w:rsidRDefault="008447B5" w:rsidP="004C1F6A">
      <w:pPr>
        <w:spacing w:after="0"/>
        <w:ind w:left="1276" w:right="118" w:firstLine="0"/>
        <w:rPr>
          <w:rFonts w:cs="Arial"/>
          <w:sz w:val="22"/>
          <w:szCs w:val="22"/>
        </w:rPr>
      </w:pPr>
      <w:r>
        <w:rPr>
          <w:rFonts w:cs="Arial"/>
          <w:sz w:val="22"/>
          <w:szCs w:val="22"/>
          <w:lang w:val="en-GB"/>
        </w:rPr>
        <w:t>Some</w:t>
      </w:r>
      <w:r w:rsidR="000133C7">
        <w:rPr>
          <w:rFonts w:cs="Arial"/>
          <w:sz w:val="22"/>
          <w:szCs w:val="22"/>
          <w:lang w:val="en-GB"/>
        </w:rPr>
        <w:t xml:space="preserve"> </w:t>
      </w:r>
      <w:r w:rsidR="006416E9" w:rsidRPr="2E9FB651">
        <w:rPr>
          <w:rFonts w:cs="Arial"/>
          <w:sz w:val="22"/>
          <w:szCs w:val="22"/>
          <w:lang w:val="en-GB"/>
        </w:rPr>
        <w:t>competitions carry enhanced placement points due to their difficulty or prestige, as determined by the EKF.</w:t>
      </w:r>
      <w:r w:rsidR="002C4D1B">
        <w:rPr>
          <w:rFonts w:cs="Arial"/>
          <w:sz w:val="22"/>
          <w:szCs w:val="22"/>
          <w:lang w:val="en-GB"/>
        </w:rPr>
        <w:t xml:space="preserve"> </w:t>
      </w:r>
      <w:r w:rsidR="004C1F6A" w:rsidRPr="00155DDA">
        <w:rPr>
          <w:rFonts w:cs="Arial"/>
          <w:sz w:val="22"/>
          <w:szCs w:val="22"/>
        </w:rPr>
        <w:t>Table 1 below outlines the placement points awarded based on the athlete’s final standing in the competition.</w:t>
      </w:r>
    </w:p>
    <w:p w14:paraId="4EE3CD9B" w14:textId="51DCC5E6" w:rsidR="006416E9" w:rsidRPr="00155DDA" w:rsidRDefault="006416E9" w:rsidP="004C1F6A">
      <w:pPr>
        <w:spacing w:after="0" w:line="259" w:lineRule="auto"/>
        <w:ind w:left="1287" w:right="118" w:firstLine="0"/>
        <w:rPr>
          <w:rFonts w:cs="Arial"/>
          <w:sz w:val="22"/>
          <w:szCs w:val="22"/>
          <w:lang w:val="en-GB"/>
        </w:rPr>
      </w:pPr>
    </w:p>
    <w:p w14:paraId="4B3DDC7F" w14:textId="699174A3" w:rsidR="2E9FB651" w:rsidRDefault="2E9FB651" w:rsidP="2E9FB651">
      <w:pPr>
        <w:tabs>
          <w:tab w:val="num" w:pos="936"/>
        </w:tabs>
        <w:spacing w:after="0" w:line="259" w:lineRule="auto"/>
        <w:ind w:right="118"/>
        <w:rPr>
          <w:rFonts w:cs="Arial"/>
          <w:sz w:val="22"/>
          <w:szCs w:val="22"/>
          <w:lang w:val="en-GB"/>
        </w:rPr>
      </w:pPr>
    </w:p>
    <w:p w14:paraId="3121892D" w14:textId="1FD7D2DB" w:rsidR="2E9FB651" w:rsidRDefault="2E9FB651" w:rsidP="2E9FB651">
      <w:pPr>
        <w:tabs>
          <w:tab w:val="num" w:pos="936"/>
        </w:tabs>
        <w:spacing w:after="0" w:line="259" w:lineRule="auto"/>
        <w:ind w:right="118"/>
        <w:rPr>
          <w:rFonts w:cs="Arial"/>
          <w:sz w:val="22"/>
          <w:szCs w:val="22"/>
          <w:lang w:val="en-GB"/>
        </w:rPr>
      </w:pPr>
    </w:p>
    <w:p w14:paraId="642F9E6A" w14:textId="77777777" w:rsidR="006416E9" w:rsidRPr="00155DDA" w:rsidRDefault="006416E9" w:rsidP="00F348C0">
      <w:pPr>
        <w:spacing w:after="0"/>
        <w:ind w:left="567" w:right="118" w:firstLine="0"/>
        <w:rPr>
          <w:rFonts w:cs="Arial"/>
          <w:b/>
          <w:bCs/>
          <w:sz w:val="22"/>
          <w:szCs w:val="22"/>
          <w:u w:val="single"/>
        </w:rPr>
      </w:pPr>
      <w:r w:rsidRPr="00155DDA">
        <w:rPr>
          <w:rFonts w:cs="Arial"/>
          <w:b/>
          <w:bCs/>
          <w:sz w:val="22"/>
          <w:szCs w:val="22"/>
          <w:u w:val="single"/>
        </w:rPr>
        <w:lastRenderedPageBreak/>
        <w:t>Table 1: Placement Points</w:t>
      </w:r>
    </w:p>
    <w:p w14:paraId="54C740FF" w14:textId="77777777" w:rsidR="002B5638" w:rsidRPr="00155DDA" w:rsidRDefault="002B5638" w:rsidP="004C1F6A">
      <w:pPr>
        <w:spacing w:after="0"/>
        <w:ind w:left="0" w:right="505" w:firstLine="0"/>
        <w:rPr>
          <w:rFonts w:cs="Arial"/>
          <w:sz w:val="22"/>
          <w:szCs w:val="22"/>
        </w:rPr>
      </w:pPr>
    </w:p>
    <w:tbl>
      <w:tblPr>
        <w:tblpPr w:leftFromText="180" w:rightFromText="180" w:vertAnchor="text" w:horzAnchor="margin" w:tblpX="529" w:tblpY="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31"/>
        <w:gridCol w:w="3331"/>
      </w:tblGrid>
      <w:tr w:rsidR="006416E9" w:rsidRPr="00155DDA" w14:paraId="106E59AE" w14:textId="77777777" w:rsidTr="004E5300">
        <w:trPr>
          <w:trHeight w:val="397"/>
        </w:trPr>
        <w:tc>
          <w:tcPr>
            <w:tcW w:w="3331" w:type="dxa"/>
            <w:shd w:val="clear" w:color="auto" w:fill="A5C9EB" w:themeFill="text2" w:themeFillTint="40"/>
            <w:vAlign w:val="center"/>
          </w:tcPr>
          <w:p w14:paraId="62339D96" w14:textId="77777777" w:rsidR="006416E9" w:rsidRPr="00155DDA" w:rsidRDefault="006416E9" w:rsidP="005C76E6">
            <w:pPr>
              <w:spacing w:after="0"/>
              <w:ind w:left="0" w:firstLine="0"/>
              <w:jc w:val="center"/>
              <w:rPr>
                <w:rFonts w:cs="Arial"/>
                <w:b/>
                <w:bCs/>
                <w:kern w:val="0"/>
                <w:sz w:val="22"/>
                <w:szCs w:val="22"/>
              </w:rPr>
            </w:pPr>
            <w:r w:rsidRPr="00155DDA">
              <w:rPr>
                <w:rFonts w:cs="Arial"/>
                <w:b/>
                <w:bCs/>
                <w:kern w:val="0"/>
                <w:sz w:val="22"/>
                <w:szCs w:val="22"/>
              </w:rPr>
              <w:t>Position</w:t>
            </w:r>
          </w:p>
        </w:tc>
        <w:tc>
          <w:tcPr>
            <w:tcW w:w="3331" w:type="dxa"/>
            <w:shd w:val="clear" w:color="auto" w:fill="A5C9EB" w:themeFill="text2" w:themeFillTint="40"/>
            <w:vAlign w:val="center"/>
          </w:tcPr>
          <w:p w14:paraId="71316EA3" w14:textId="77777777" w:rsidR="006416E9" w:rsidRPr="00155DDA" w:rsidRDefault="006416E9" w:rsidP="005C76E6">
            <w:pPr>
              <w:spacing w:after="0"/>
              <w:jc w:val="center"/>
              <w:rPr>
                <w:rFonts w:cs="Arial"/>
                <w:b/>
                <w:bCs/>
                <w:kern w:val="0"/>
                <w:sz w:val="22"/>
                <w:szCs w:val="22"/>
              </w:rPr>
            </w:pPr>
            <w:r w:rsidRPr="00155DDA">
              <w:rPr>
                <w:rFonts w:cs="Arial"/>
                <w:b/>
                <w:bCs/>
                <w:kern w:val="0"/>
                <w:sz w:val="22"/>
                <w:szCs w:val="22"/>
              </w:rPr>
              <w:t>Points</w:t>
            </w:r>
          </w:p>
        </w:tc>
      </w:tr>
      <w:tr w:rsidR="006416E9" w:rsidRPr="00155DDA" w14:paraId="1CB77439" w14:textId="77777777" w:rsidTr="005C76E6">
        <w:trPr>
          <w:trHeight w:val="397"/>
        </w:trPr>
        <w:tc>
          <w:tcPr>
            <w:tcW w:w="3331" w:type="dxa"/>
            <w:shd w:val="clear" w:color="auto" w:fill="auto"/>
            <w:vAlign w:val="center"/>
          </w:tcPr>
          <w:p w14:paraId="7473226D" w14:textId="77777777" w:rsidR="006416E9" w:rsidRPr="00155DDA" w:rsidRDefault="006416E9" w:rsidP="005C76E6">
            <w:pPr>
              <w:spacing w:after="0"/>
              <w:ind w:left="0" w:firstLine="0"/>
              <w:jc w:val="center"/>
              <w:rPr>
                <w:rFonts w:cs="Arial"/>
                <w:kern w:val="0"/>
                <w:sz w:val="22"/>
                <w:szCs w:val="22"/>
              </w:rPr>
            </w:pPr>
            <w:r w:rsidRPr="00155DDA">
              <w:rPr>
                <w:rFonts w:cs="Arial"/>
                <w:kern w:val="0"/>
                <w:sz w:val="22"/>
                <w:szCs w:val="22"/>
              </w:rPr>
              <w:t>1st</w:t>
            </w:r>
          </w:p>
        </w:tc>
        <w:tc>
          <w:tcPr>
            <w:tcW w:w="3331" w:type="dxa"/>
            <w:shd w:val="clear" w:color="auto" w:fill="auto"/>
            <w:vAlign w:val="center"/>
          </w:tcPr>
          <w:p w14:paraId="7FFCB4F7" w14:textId="77777777" w:rsidR="006416E9" w:rsidRPr="00155DDA" w:rsidRDefault="006416E9" w:rsidP="005C76E6">
            <w:pPr>
              <w:spacing w:after="0"/>
              <w:ind w:left="144" w:firstLine="0"/>
              <w:jc w:val="center"/>
              <w:rPr>
                <w:rFonts w:cs="Arial"/>
                <w:kern w:val="0"/>
                <w:sz w:val="22"/>
                <w:szCs w:val="22"/>
              </w:rPr>
            </w:pPr>
            <w:r w:rsidRPr="00155DDA">
              <w:rPr>
                <w:rFonts w:cs="Arial"/>
                <w:kern w:val="0"/>
                <w:sz w:val="22"/>
                <w:szCs w:val="22"/>
              </w:rPr>
              <w:t>100</w:t>
            </w:r>
          </w:p>
        </w:tc>
      </w:tr>
      <w:tr w:rsidR="006416E9" w:rsidRPr="00155DDA" w14:paraId="181BC66A" w14:textId="77777777" w:rsidTr="005C76E6">
        <w:trPr>
          <w:trHeight w:val="397"/>
        </w:trPr>
        <w:tc>
          <w:tcPr>
            <w:tcW w:w="3331" w:type="dxa"/>
            <w:shd w:val="clear" w:color="auto" w:fill="auto"/>
            <w:vAlign w:val="center"/>
          </w:tcPr>
          <w:p w14:paraId="44F2785D" w14:textId="77777777" w:rsidR="006416E9" w:rsidRPr="00155DDA" w:rsidRDefault="006416E9" w:rsidP="005C76E6">
            <w:pPr>
              <w:spacing w:after="0"/>
              <w:ind w:left="0" w:firstLine="0"/>
              <w:jc w:val="center"/>
              <w:rPr>
                <w:rFonts w:cs="Arial"/>
                <w:kern w:val="0"/>
                <w:sz w:val="22"/>
                <w:szCs w:val="22"/>
              </w:rPr>
            </w:pPr>
            <w:r w:rsidRPr="00155DDA">
              <w:rPr>
                <w:rFonts w:cs="Arial"/>
                <w:kern w:val="0"/>
                <w:sz w:val="22"/>
                <w:szCs w:val="22"/>
              </w:rPr>
              <w:t>2nd</w:t>
            </w:r>
          </w:p>
        </w:tc>
        <w:tc>
          <w:tcPr>
            <w:tcW w:w="3331" w:type="dxa"/>
            <w:shd w:val="clear" w:color="auto" w:fill="auto"/>
            <w:vAlign w:val="center"/>
          </w:tcPr>
          <w:p w14:paraId="25005078" w14:textId="77777777" w:rsidR="006416E9" w:rsidRPr="00155DDA" w:rsidRDefault="006416E9" w:rsidP="005C76E6">
            <w:pPr>
              <w:spacing w:after="0"/>
              <w:jc w:val="center"/>
              <w:rPr>
                <w:rFonts w:cs="Arial"/>
                <w:kern w:val="0"/>
                <w:sz w:val="22"/>
                <w:szCs w:val="22"/>
              </w:rPr>
            </w:pPr>
            <w:r w:rsidRPr="00155DDA">
              <w:rPr>
                <w:rFonts w:cs="Arial"/>
                <w:kern w:val="0"/>
                <w:sz w:val="22"/>
                <w:szCs w:val="22"/>
              </w:rPr>
              <w:t>70</w:t>
            </w:r>
          </w:p>
        </w:tc>
      </w:tr>
      <w:tr w:rsidR="006416E9" w:rsidRPr="00155DDA" w14:paraId="130ABAE7" w14:textId="77777777" w:rsidTr="005C76E6">
        <w:trPr>
          <w:trHeight w:val="397"/>
        </w:trPr>
        <w:tc>
          <w:tcPr>
            <w:tcW w:w="3331" w:type="dxa"/>
            <w:shd w:val="clear" w:color="auto" w:fill="auto"/>
            <w:vAlign w:val="center"/>
          </w:tcPr>
          <w:p w14:paraId="7C979A89" w14:textId="77777777" w:rsidR="006416E9" w:rsidRPr="00155DDA" w:rsidRDefault="006416E9" w:rsidP="005C76E6">
            <w:pPr>
              <w:spacing w:after="0"/>
              <w:ind w:left="0" w:firstLine="0"/>
              <w:jc w:val="center"/>
              <w:rPr>
                <w:rFonts w:cs="Arial"/>
                <w:kern w:val="0"/>
                <w:sz w:val="22"/>
                <w:szCs w:val="22"/>
              </w:rPr>
            </w:pPr>
            <w:r w:rsidRPr="00155DDA">
              <w:rPr>
                <w:rFonts w:cs="Arial"/>
                <w:kern w:val="0"/>
                <w:sz w:val="22"/>
                <w:szCs w:val="22"/>
              </w:rPr>
              <w:t>3rd</w:t>
            </w:r>
          </w:p>
        </w:tc>
        <w:tc>
          <w:tcPr>
            <w:tcW w:w="3331" w:type="dxa"/>
            <w:shd w:val="clear" w:color="auto" w:fill="auto"/>
            <w:vAlign w:val="center"/>
          </w:tcPr>
          <w:p w14:paraId="5F10654A" w14:textId="77777777" w:rsidR="006416E9" w:rsidRPr="00155DDA" w:rsidRDefault="006416E9" w:rsidP="005C76E6">
            <w:pPr>
              <w:spacing w:after="0"/>
              <w:jc w:val="center"/>
              <w:rPr>
                <w:rFonts w:cs="Arial"/>
                <w:kern w:val="0"/>
                <w:sz w:val="22"/>
                <w:szCs w:val="22"/>
              </w:rPr>
            </w:pPr>
            <w:r w:rsidRPr="00155DDA">
              <w:rPr>
                <w:rFonts w:cs="Arial"/>
                <w:kern w:val="0"/>
                <w:sz w:val="22"/>
                <w:szCs w:val="22"/>
              </w:rPr>
              <w:t>40</w:t>
            </w:r>
          </w:p>
        </w:tc>
      </w:tr>
      <w:tr w:rsidR="006416E9" w:rsidRPr="00155DDA" w14:paraId="4F5F3058" w14:textId="77777777" w:rsidTr="005C76E6">
        <w:trPr>
          <w:trHeight w:val="397"/>
        </w:trPr>
        <w:tc>
          <w:tcPr>
            <w:tcW w:w="3331" w:type="dxa"/>
            <w:shd w:val="clear" w:color="auto" w:fill="auto"/>
            <w:vAlign w:val="center"/>
          </w:tcPr>
          <w:p w14:paraId="1DB0DC6E" w14:textId="77777777" w:rsidR="006416E9" w:rsidRPr="00155DDA" w:rsidRDefault="006416E9" w:rsidP="005C76E6">
            <w:pPr>
              <w:spacing w:after="0"/>
              <w:ind w:left="0" w:firstLine="0"/>
              <w:jc w:val="center"/>
              <w:rPr>
                <w:rFonts w:cs="Arial"/>
                <w:kern w:val="0"/>
                <w:sz w:val="22"/>
                <w:szCs w:val="22"/>
              </w:rPr>
            </w:pPr>
            <w:r w:rsidRPr="00155DDA">
              <w:rPr>
                <w:rFonts w:cs="Arial"/>
                <w:kern w:val="0"/>
                <w:sz w:val="22"/>
                <w:szCs w:val="22"/>
              </w:rPr>
              <w:t>5th</w:t>
            </w:r>
          </w:p>
        </w:tc>
        <w:tc>
          <w:tcPr>
            <w:tcW w:w="3331" w:type="dxa"/>
            <w:shd w:val="clear" w:color="auto" w:fill="auto"/>
            <w:vAlign w:val="center"/>
          </w:tcPr>
          <w:p w14:paraId="25051764" w14:textId="77777777" w:rsidR="006416E9" w:rsidRPr="00155DDA" w:rsidRDefault="006416E9" w:rsidP="005C76E6">
            <w:pPr>
              <w:spacing w:after="0"/>
              <w:jc w:val="center"/>
              <w:rPr>
                <w:rFonts w:cs="Arial"/>
                <w:kern w:val="0"/>
                <w:sz w:val="22"/>
                <w:szCs w:val="22"/>
              </w:rPr>
            </w:pPr>
            <w:r w:rsidRPr="00155DDA">
              <w:rPr>
                <w:rFonts w:cs="Arial"/>
                <w:kern w:val="0"/>
                <w:sz w:val="22"/>
                <w:szCs w:val="22"/>
              </w:rPr>
              <w:t>30</w:t>
            </w:r>
          </w:p>
        </w:tc>
      </w:tr>
      <w:tr w:rsidR="006416E9" w:rsidRPr="00155DDA" w14:paraId="279C5736" w14:textId="77777777" w:rsidTr="005C76E6">
        <w:trPr>
          <w:trHeight w:val="397"/>
        </w:trPr>
        <w:tc>
          <w:tcPr>
            <w:tcW w:w="3331" w:type="dxa"/>
            <w:shd w:val="clear" w:color="auto" w:fill="auto"/>
            <w:vAlign w:val="center"/>
          </w:tcPr>
          <w:p w14:paraId="11CE71B8" w14:textId="77777777" w:rsidR="006416E9" w:rsidRPr="00155DDA" w:rsidRDefault="006416E9" w:rsidP="005C76E6">
            <w:pPr>
              <w:spacing w:after="0"/>
              <w:ind w:left="0" w:firstLine="0"/>
              <w:jc w:val="center"/>
              <w:rPr>
                <w:rFonts w:cs="Arial"/>
                <w:kern w:val="0"/>
                <w:sz w:val="22"/>
                <w:szCs w:val="22"/>
              </w:rPr>
            </w:pPr>
            <w:r w:rsidRPr="00155DDA">
              <w:rPr>
                <w:rFonts w:cs="Arial"/>
                <w:kern w:val="0"/>
                <w:sz w:val="22"/>
                <w:szCs w:val="22"/>
              </w:rPr>
              <w:t>7th</w:t>
            </w:r>
          </w:p>
        </w:tc>
        <w:tc>
          <w:tcPr>
            <w:tcW w:w="3331" w:type="dxa"/>
            <w:shd w:val="clear" w:color="auto" w:fill="auto"/>
            <w:vAlign w:val="center"/>
          </w:tcPr>
          <w:p w14:paraId="37ED59D7" w14:textId="77777777" w:rsidR="006416E9" w:rsidRPr="00155DDA" w:rsidRDefault="006416E9" w:rsidP="005C76E6">
            <w:pPr>
              <w:spacing w:after="0"/>
              <w:jc w:val="center"/>
              <w:rPr>
                <w:rFonts w:cs="Arial"/>
                <w:kern w:val="0"/>
                <w:sz w:val="22"/>
                <w:szCs w:val="22"/>
              </w:rPr>
            </w:pPr>
            <w:r w:rsidRPr="00155DDA">
              <w:rPr>
                <w:rFonts w:cs="Arial"/>
                <w:kern w:val="0"/>
                <w:sz w:val="22"/>
                <w:szCs w:val="22"/>
              </w:rPr>
              <w:t>20</w:t>
            </w:r>
          </w:p>
        </w:tc>
      </w:tr>
      <w:tr w:rsidR="006416E9" w:rsidRPr="00155DDA" w14:paraId="498483BF" w14:textId="77777777" w:rsidTr="005C76E6">
        <w:trPr>
          <w:trHeight w:val="397"/>
        </w:trPr>
        <w:tc>
          <w:tcPr>
            <w:tcW w:w="3331" w:type="dxa"/>
            <w:shd w:val="clear" w:color="auto" w:fill="auto"/>
            <w:vAlign w:val="center"/>
          </w:tcPr>
          <w:p w14:paraId="33CA7EBF" w14:textId="77777777" w:rsidR="006416E9" w:rsidRPr="00155DDA" w:rsidRDefault="006416E9" w:rsidP="005C76E6">
            <w:pPr>
              <w:spacing w:after="0"/>
              <w:ind w:left="0" w:firstLine="0"/>
              <w:jc w:val="center"/>
              <w:rPr>
                <w:rFonts w:cs="Arial"/>
                <w:kern w:val="0"/>
                <w:sz w:val="22"/>
                <w:szCs w:val="22"/>
              </w:rPr>
            </w:pPr>
            <w:r w:rsidRPr="00155DDA">
              <w:rPr>
                <w:rFonts w:cs="Arial"/>
                <w:kern w:val="0"/>
                <w:sz w:val="22"/>
                <w:szCs w:val="22"/>
              </w:rPr>
              <w:t>9th</w:t>
            </w:r>
          </w:p>
        </w:tc>
        <w:tc>
          <w:tcPr>
            <w:tcW w:w="3331" w:type="dxa"/>
            <w:shd w:val="clear" w:color="auto" w:fill="auto"/>
            <w:vAlign w:val="center"/>
          </w:tcPr>
          <w:p w14:paraId="7A6D2DD7" w14:textId="77777777" w:rsidR="006416E9" w:rsidRPr="00155DDA" w:rsidRDefault="006416E9" w:rsidP="005C76E6">
            <w:pPr>
              <w:spacing w:after="0"/>
              <w:jc w:val="center"/>
              <w:rPr>
                <w:rFonts w:cs="Arial"/>
                <w:kern w:val="0"/>
                <w:sz w:val="22"/>
                <w:szCs w:val="22"/>
              </w:rPr>
            </w:pPr>
            <w:r w:rsidRPr="00155DDA">
              <w:rPr>
                <w:rFonts w:cs="Arial"/>
                <w:kern w:val="0"/>
                <w:sz w:val="22"/>
                <w:szCs w:val="22"/>
              </w:rPr>
              <w:t>10</w:t>
            </w:r>
          </w:p>
        </w:tc>
      </w:tr>
    </w:tbl>
    <w:p w14:paraId="7BBF0CED" w14:textId="77777777" w:rsidR="006416E9" w:rsidRPr="00155DDA" w:rsidRDefault="006416E9" w:rsidP="006416E9">
      <w:pPr>
        <w:spacing w:after="0"/>
        <w:ind w:left="0" w:right="505" w:firstLine="0"/>
        <w:rPr>
          <w:rFonts w:cs="Arial"/>
          <w:b/>
          <w:bCs/>
          <w:sz w:val="22"/>
          <w:szCs w:val="22"/>
        </w:rPr>
      </w:pPr>
    </w:p>
    <w:p w14:paraId="6B5FD86E" w14:textId="77777777" w:rsidR="006416E9" w:rsidRPr="00155DDA" w:rsidRDefault="006416E9" w:rsidP="006416E9">
      <w:pPr>
        <w:spacing w:after="0" w:line="259" w:lineRule="auto"/>
        <w:rPr>
          <w:rFonts w:cs="Arial"/>
          <w:sz w:val="22"/>
          <w:szCs w:val="22"/>
        </w:rPr>
      </w:pPr>
    </w:p>
    <w:p w14:paraId="56FEE95F" w14:textId="77777777" w:rsidR="006416E9" w:rsidRPr="00155DDA" w:rsidRDefault="006416E9" w:rsidP="006416E9">
      <w:pPr>
        <w:spacing w:after="0" w:line="259" w:lineRule="auto"/>
        <w:rPr>
          <w:rFonts w:cs="Arial"/>
          <w:sz w:val="22"/>
          <w:szCs w:val="22"/>
        </w:rPr>
      </w:pPr>
    </w:p>
    <w:p w14:paraId="0C4BD3A2" w14:textId="77777777" w:rsidR="006416E9" w:rsidRPr="00155DDA" w:rsidRDefault="006416E9" w:rsidP="006416E9">
      <w:pPr>
        <w:spacing w:after="0" w:line="259" w:lineRule="auto"/>
        <w:ind w:firstLine="272"/>
        <w:rPr>
          <w:rFonts w:cs="Arial"/>
          <w:sz w:val="22"/>
          <w:szCs w:val="22"/>
        </w:rPr>
      </w:pPr>
    </w:p>
    <w:p w14:paraId="54029377" w14:textId="77777777" w:rsidR="006416E9" w:rsidRPr="00155DDA" w:rsidRDefault="006416E9" w:rsidP="006416E9">
      <w:pPr>
        <w:spacing w:after="0" w:line="259" w:lineRule="auto"/>
        <w:rPr>
          <w:rFonts w:cs="Arial"/>
          <w:sz w:val="22"/>
          <w:szCs w:val="22"/>
        </w:rPr>
      </w:pPr>
    </w:p>
    <w:p w14:paraId="01E01D1E" w14:textId="77777777" w:rsidR="006416E9" w:rsidRPr="00155DDA" w:rsidRDefault="006416E9" w:rsidP="006416E9">
      <w:pPr>
        <w:spacing w:after="0" w:line="259" w:lineRule="auto"/>
        <w:rPr>
          <w:rFonts w:cs="Arial"/>
          <w:sz w:val="22"/>
          <w:szCs w:val="22"/>
        </w:rPr>
      </w:pPr>
    </w:p>
    <w:p w14:paraId="0DC9B60F" w14:textId="77777777" w:rsidR="006416E9" w:rsidRPr="00155DDA" w:rsidRDefault="006416E9" w:rsidP="006416E9">
      <w:pPr>
        <w:spacing w:after="0" w:line="259" w:lineRule="auto"/>
        <w:rPr>
          <w:rFonts w:cs="Arial"/>
          <w:sz w:val="22"/>
          <w:szCs w:val="22"/>
        </w:rPr>
      </w:pPr>
    </w:p>
    <w:p w14:paraId="0E5A0CBC" w14:textId="77777777" w:rsidR="006416E9" w:rsidRPr="00155DDA" w:rsidRDefault="006416E9" w:rsidP="006416E9">
      <w:pPr>
        <w:spacing w:after="0" w:line="259" w:lineRule="auto"/>
        <w:rPr>
          <w:rFonts w:cs="Arial"/>
          <w:sz w:val="22"/>
          <w:szCs w:val="22"/>
        </w:rPr>
      </w:pPr>
    </w:p>
    <w:p w14:paraId="2FA74404" w14:textId="77777777" w:rsidR="006416E9" w:rsidRPr="00155DDA" w:rsidRDefault="006416E9" w:rsidP="006416E9">
      <w:pPr>
        <w:spacing w:after="0" w:line="259" w:lineRule="auto"/>
        <w:rPr>
          <w:rFonts w:cs="Arial"/>
          <w:sz w:val="22"/>
          <w:szCs w:val="22"/>
        </w:rPr>
      </w:pPr>
    </w:p>
    <w:p w14:paraId="3EE91E60" w14:textId="77777777" w:rsidR="006416E9" w:rsidRPr="00155DDA" w:rsidRDefault="006416E9" w:rsidP="006416E9">
      <w:pPr>
        <w:spacing w:after="0" w:line="259" w:lineRule="auto"/>
        <w:rPr>
          <w:rFonts w:cs="Arial"/>
          <w:sz w:val="22"/>
          <w:szCs w:val="22"/>
        </w:rPr>
      </w:pPr>
    </w:p>
    <w:p w14:paraId="103F2950" w14:textId="77777777" w:rsidR="006416E9" w:rsidRPr="00155DDA" w:rsidRDefault="006416E9" w:rsidP="006416E9">
      <w:pPr>
        <w:spacing w:after="0" w:line="259" w:lineRule="auto"/>
        <w:rPr>
          <w:rFonts w:cs="Arial"/>
          <w:sz w:val="22"/>
          <w:szCs w:val="22"/>
        </w:rPr>
      </w:pPr>
    </w:p>
    <w:p w14:paraId="62208CC5" w14:textId="77777777" w:rsidR="006416E9" w:rsidRDefault="006416E9" w:rsidP="006416E9">
      <w:pPr>
        <w:spacing w:after="0" w:line="259" w:lineRule="auto"/>
        <w:rPr>
          <w:rFonts w:cs="Arial"/>
          <w:sz w:val="22"/>
          <w:szCs w:val="22"/>
        </w:rPr>
      </w:pPr>
    </w:p>
    <w:p w14:paraId="4D987304" w14:textId="77777777" w:rsidR="006416E9" w:rsidRPr="00155DDA" w:rsidRDefault="006416E9" w:rsidP="00601484">
      <w:pPr>
        <w:spacing w:after="0" w:line="259" w:lineRule="auto"/>
        <w:ind w:left="0" w:firstLine="0"/>
        <w:rPr>
          <w:rFonts w:cs="Arial"/>
          <w:sz w:val="22"/>
          <w:szCs w:val="22"/>
        </w:rPr>
      </w:pPr>
    </w:p>
    <w:p w14:paraId="6C814F92" w14:textId="06DAF3B4" w:rsidR="006416E9" w:rsidRPr="00155DDA" w:rsidRDefault="006416E9" w:rsidP="002B5638">
      <w:pPr>
        <w:pStyle w:val="ListParagraph"/>
        <w:numPr>
          <w:ilvl w:val="0"/>
          <w:numId w:val="49"/>
        </w:numPr>
        <w:spacing w:after="0" w:line="259" w:lineRule="auto"/>
        <w:ind w:left="927" w:right="118"/>
        <w:rPr>
          <w:rFonts w:cs="Arial"/>
          <w:b/>
          <w:bCs/>
          <w:sz w:val="22"/>
          <w:szCs w:val="22"/>
          <w:lang w:val="en-GB"/>
        </w:rPr>
      </w:pPr>
      <w:r w:rsidRPr="00155DDA">
        <w:rPr>
          <w:rFonts w:cs="Arial"/>
          <w:b/>
          <w:bCs/>
          <w:sz w:val="22"/>
          <w:szCs w:val="22"/>
          <w:lang w:val="en-GB"/>
        </w:rPr>
        <w:t>Competition Weighting Factor</w:t>
      </w:r>
    </w:p>
    <w:p w14:paraId="37D67C31" w14:textId="77777777" w:rsidR="006416E9" w:rsidRPr="00155DDA" w:rsidRDefault="006416E9" w:rsidP="006416E9">
      <w:pPr>
        <w:spacing w:after="0" w:line="259" w:lineRule="auto"/>
        <w:ind w:right="505"/>
        <w:rPr>
          <w:rFonts w:cs="Arial"/>
          <w:sz w:val="22"/>
          <w:szCs w:val="22"/>
          <w:lang w:val="en-GB"/>
        </w:rPr>
      </w:pPr>
    </w:p>
    <w:p w14:paraId="3A6729DC" w14:textId="77777777" w:rsidR="006416E9" w:rsidRPr="00155DDA" w:rsidRDefault="006416E9" w:rsidP="00F348C0">
      <w:pPr>
        <w:spacing w:after="0" w:line="259" w:lineRule="auto"/>
        <w:ind w:left="567" w:right="-24" w:firstLine="0"/>
        <w:rPr>
          <w:rFonts w:cs="Arial"/>
          <w:sz w:val="22"/>
          <w:szCs w:val="22"/>
          <w:lang w:val="en-GB"/>
        </w:rPr>
      </w:pPr>
      <w:r w:rsidRPr="00155DDA">
        <w:rPr>
          <w:rFonts w:cs="Arial"/>
          <w:sz w:val="22"/>
          <w:szCs w:val="22"/>
          <w:lang w:val="en-GB"/>
        </w:rPr>
        <w:t xml:space="preserve">All points earned for participation, matches won, and final placement will be multiplied by the weighting factor assigned to the event. This calculation determines the total points awarded to the athlete for that competition. </w:t>
      </w:r>
    </w:p>
    <w:p w14:paraId="22BDB065" w14:textId="77777777" w:rsidR="006416E9" w:rsidRPr="00155DDA" w:rsidRDefault="006416E9" w:rsidP="00F348C0">
      <w:pPr>
        <w:spacing w:after="0" w:line="259" w:lineRule="auto"/>
        <w:ind w:left="567" w:right="-24" w:firstLine="0"/>
        <w:rPr>
          <w:rFonts w:cs="Arial"/>
          <w:sz w:val="22"/>
          <w:szCs w:val="22"/>
          <w:lang w:val="en-GB"/>
        </w:rPr>
      </w:pPr>
    </w:p>
    <w:p w14:paraId="6224D381" w14:textId="4264A812" w:rsidR="006416E9" w:rsidRPr="00155DDA" w:rsidRDefault="006416E9" w:rsidP="00F348C0">
      <w:pPr>
        <w:spacing w:after="0" w:line="259" w:lineRule="auto"/>
        <w:ind w:left="567" w:right="-24" w:firstLine="0"/>
        <w:rPr>
          <w:rFonts w:cs="Arial"/>
          <w:sz w:val="22"/>
          <w:szCs w:val="22"/>
          <w:lang w:val="en-GB"/>
        </w:rPr>
      </w:pPr>
      <w:r w:rsidRPr="00155DDA">
        <w:rPr>
          <w:rFonts w:cs="Arial"/>
          <w:sz w:val="22"/>
          <w:szCs w:val="22"/>
          <w:lang w:val="en-GB"/>
        </w:rPr>
        <w:t>Athletes who participate in key events listed in Table 2 below will receive a weighting factor corresponding to the level and significance of that competition.</w:t>
      </w:r>
      <w:r w:rsidR="004C1F6A">
        <w:rPr>
          <w:rFonts w:cs="Arial"/>
          <w:sz w:val="22"/>
          <w:szCs w:val="22"/>
          <w:lang w:val="en-GB"/>
        </w:rPr>
        <w:t xml:space="preserve"> See Table 2 below.</w:t>
      </w:r>
    </w:p>
    <w:p w14:paraId="39D2DA46" w14:textId="77777777" w:rsidR="006416E9" w:rsidRDefault="006416E9" w:rsidP="006416E9">
      <w:pPr>
        <w:pStyle w:val="ListParagraph"/>
        <w:spacing w:after="0" w:line="259" w:lineRule="auto"/>
        <w:ind w:right="505" w:firstLine="0"/>
        <w:rPr>
          <w:rFonts w:cs="Arial"/>
          <w:sz w:val="22"/>
          <w:szCs w:val="22"/>
          <w:lang w:val="en-US"/>
        </w:rPr>
      </w:pPr>
    </w:p>
    <w:p w14:paraId="46E066A8" w14:textId="77777777" w:rsidR="002C4D1B" w:rsidRPr="004C1F6A" w:rsidRDefault="002C4D1B" w:rsidP="004C1F6A">
      <w:pPr>
        <w:spacing w:after="0" w:line="259" w:lineRule="auto"/>
        <w:ind w:left="0" w:right="505" w:firstLine="0"/>
        <w:rPr>
          <w:rFonts w:cs="Arial"/>
          <w:sz w:val="22"/>
          <w:szCs w:val="22"/>
          <w:lang w:val="en-US"/>
        </w:rPr>
      </w:pPr>
    </w:p>
    <w:p w14:paraId="690C842C" w14:textId="53885999" w:rsidR="006416E9" w:rsidRPr="00155DDA" w:rsidRDefault="006416E9" w:rsidP="005C76E6">
      <w:pPr>
        <w:spacing w:after="0"/>
        <w:ind w:left="567"/>
        <w:rPr>
          <w:rFonts w:cs="Arial"/>
          <w:b/>
          <w:sz w:val="22"/>
          <w:szCs w:val="22"/>
          <w:u w:val="single"/>
        </w:rPr>
      </w:pPr>
      <w:r w:rsidRPr="00155DDA">
        <w:rPr>
          <w:rFonts w:cs="Arial"/>
          <w:b/>
          <w:sz w:val="22"/>
          <w:szCs w:val="22"/>
          <w:u w:val="single"/>
        </w:rPr>
        <w:t>Table 2: Events and Weighting Factors</w:t>
      </w:r>
    </w:p>
    <w:p w14:paraId="20377689" w14:textId="77777777" w:rsidR="006416E9" w:rsidRPr="00155DDA" w:rsidRDefault="006416E9" w:rsidP="006416E9">
      <w:pPr>
        <w:pStyle w:val="ListParagraph"/>
        <w:spacing w:after="0"/>
        <w:ind w:firstLine="0"/>
        <w:rPr>
          <w:rFonts w:cs="Arial"/>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73"/>
        <w:gridCol w:w="1417"/>
      </w:tblGrid>
      <w:tr w:rsidR="006416E9" w:rsidRPr="00155DDA" w14:paraId="6F31EDF0" w14:textId="77777777" w:rsidTr="004E5300">
        <w:trPr>
          <w:trHeight w:val="652"/>
          <w:jc w:val="center"/>
        </w:trPr>
        <w:tc>
          <w:tcPr>
            <w:tcW w:w="6973" w:type="dxa"/>
            <w:shd w:val="clear" w:color="auto" w:fill="A5C9EB" w:themeFill="text2" w:themeFillTint="40"/>
            <w:vAlign w:val="center"/>
          </w:tcPr>
          <w:p w14:paraId="0ACB247D" w14:textId="77777777" w:rsidR="006416E9" w:rsidRPr="00155DDA" w:rsidRDefault="006416E9" w:rsidP="00623780">
            <w:pPr>
              <w:spacing w:after="0"/>
              <w:ind w:left="0" w:firstLine="0"/>
              <w:rPr>
                <w:rFonts w:cs="Arial"/>
                <w:b/>
                <w:sz w:val="22"/>
                <w:szCs w:val="22"/>
              </w:rPr>
            </w:pPr>
            <w:r w:rsidRPr="00155DDA">
              <w:rPr>
                <w:rFonts w:cs="Arial"/>
                <w:b/>
                <w:sz w:val="22"/>
                <w:szCs w:val="22"/>
              </w:rPr>
              <w:t>Event</w:t>
            </w:r>
          </w:p>
        </w:tc>
        <w:tc>
          <w:tcPr>
            <w:tcW w:w="1417" w:type="dxa"/>
            <w:shd w:val="clear" w:color="auto" w:fill="A5C9EB" w:themeFill="text2" w:themeFillTint="40"/>
            <w:vAlign w:val="center"/>
          </w:tcPr>
          <w:p w14:paraId="2E438429" w14:textId="77777777" w:rsidR="006416E9" w:rsidRPr="00155DDA" w:rsidRDefault="006416E9" w:rsidP="00623780">
            <w:pPr>
              <w:spacing w:after="0"/>
              <w:ind w:left="10"/>
              <w:jc w:val="center"/>
              <w:rPr>
                <w:rFonts w:cs="Arial"/>
                <w:b/>
                <w:bCs/>
                <w:sz w:val="22"/>
                <w:szCs w:val="22"/>
              </w:rPr>
            </w:pPr>
            <w:r w:rsidRPr="00155DDA">
              <w:rPr>
                <w:rFonts w:cs="Arial"/>
                <w:b/>
                <w:bCs/>
                <w:sz w:val="22"/>
                <w:szCs w:val="22"/>
              </w:rPr>
              <w:t>Weighting Factor</w:t>
            </w:r>
          </w:p>
        </w:tc>
      </w:tr>
      <w:tr w:rsidR="006416E9" w:rsidRPr="00155DDA" w14:paraId="15AF8C0A" w14:textId="77777777" w:rsidTr="2E9FB651">
        <w:trPr>
          <w:trHeight w:val="397"/>
          <w:jc w:val="center"/>
        </w:trPr>
        <w:tc>
          <w:tcPr>
            <w:tcW w:w="6973" w:type="dxa"/>
            <w:shd w:val="clear" w:color="auto" w:fill="auto"/>
            <w:vAlign w:val="center"/>
          </w:tcPr>
          <w:p w14:paraId="6981F03E" w14:textId="77777777" w:rsidR="006416E9" w:rsidRPr="00155DDA" w:rsidRDefault="006416E9" w:rsidP="00623780">
            <w:pPr>
              <w:spacing w:after="0"/>
              <w:ind w:left="0" w:firstLine="0"/>
              <w:rPr>
                <w:rFonts w:cs="Arial"/>
                <w:kern w:val="0"/>
                <w:sz w:val="22"/>
                <w:szCs w:val="22"/>
                <w:lang w:val="en-US"/>
              </w:rPr>
            </w:pPr>
            <w:r w:rsidRPr="00155DDA">
              <w:rPr>
                <w:rFonts w:cs="Arial"/>
                <w:kern w:val="0"/>
                <w:sz w:val="22"/>
                <w:szCs w:val="22"/>
                <w:lang w:val="en-US"/>
              </w:rPr>
              <w:t>Karate 1 Premier League (Worldwide competitions)</w:t>
            </w:r>
          </w:p>
        </w:tc>
        <w:tc>
          <w:tcPr>
            <w:tcW w:w="1417" w:type="dxa"/>
            <w:shd w:val="clear" w:color="auto" w:fill="auto"/>
            <w:vAlign w:val="center"/>
          </w:tcPr>
          <w:p w14:paraId="38EA75A2" w14:textId="77777777" w:rsidR="006416E9" w:rsidRPr="00155DDA" w:rsidRDefault="006416E9" w:rsidP="00623780">
            <w:pPr>
              <w:spacing w:after="0"/>
              <w:ind w:left="10"/>
              <w:jc w:val="center"/>
              <w:rPr>
                <w:rFonts w:cs="Arial"/>
                <w:kern w:val="0"/>
                <w:sz w:val="22"/>
                <w:szCs w:val="22"/>
              </w:rPr>
            </w:pPr>
            <w:r w:rsidRPr="00155DDA">
              <w:rPr>
                <w:rFonts w:cs="Arial"/>
                <w:kern w:val="0"/>
                <w:sz w:val="22"/>
                <w:szCs w:val="22"/>
              </w:rPr>
              <w:t>14</w:t>
            </w:r>
          </w:p>
        </w:tc>
      </w:tr>
      <w:tr w:rsidR="006416E9" w:rsidRPr="00155DDA" w14:paraId="50AA2175" w14:textId="77777777" w:rsidTr="2E9FB651">
        <w:trPr>
          <w:trHeight w:val="397"/>
          <w:jc w:val="center"/>
        </w:trPr>
        <w:tc>
          <w:tcPr>
            <w:tcW w:w="6973" w:type="dxa"/>
            <w:shd w:val="clear" w:color="auto" w:fill="auto"/>
            <w:vAlign w:val="center"/>
          </w:tcPr>
          <w:p w14:paraId="0A9C1A5A" w14:textId="77777777" w:rsidR="006416E9" w:rsidRPr="00155DDA" w:rsidRDefault="006416E9" w:rsidP="00623780">
            <w:pPr>
              <w:spacing w:after="0"/>
              <w:ind w:left="0" w:firstLine="0"/>
              <w:rPr>
                <w:rFonts w:cs="Arial"/>
                <w:kern w:val="0"/>
                <w:sz w:val="22"/>
                <w:szCs w:val="22"/>
              </w:rPr>
            </w:pPr>
            <w:r w:rsidRPr="00155DDA">
              <w:rPr>
                <w:rFonts w:cs="Arial"/>
                <w:kern w:val="0"/>
                <w:sz w:val="22"/>
                <w:szCs w:val="22"/>
              </w:rPr>
              <w:t>Karate 1 Series A/Youth League (European competitions only)</w:t>
            </w:r>
          </w:p>
        </w:tc>
        <w:tc>
          <w:tcPr>
            <w:tcW w:w="1417" w:type="dxa"/>
            <w:shd w:val="clear" w:color="auto" w:fill="auto"/>
            <w:vAlign w:val="center"/>
          </w:tcPr>
          <w:p w14:paraId="21ABA372" w14:textId="77777777" w:rsidR="006416E9" w:rsidRPr="00155DDA" w:rsidRDefault="006416E9" w:rsidP="00623780">
            <w:pPr>
              <w:spacing w:after="0"/>
              <w:ind w:left="10"/>
              <w:jc w:val="center"/>
              <w:rPr>
                <w:rFonts w:cs="Arial"/>
                <w:kern w:val="0"/>
                <w:sz w:val="22"/>
                <w:szCs w:val="22"/>
              </w:rPr>
            </w:pPr>
            <w:r w:rsidRPr="00155DDA">
              <w:rPr>
                <w:rFonts w:cs="Arial"/>
                <w:kern w:val="0"/>
                <w:sz w:val="22"/>
                <w:szCs w:val="22"/>
              </w:rPr>
              <w:t>12</w:t>
            </w:r>
          </w:p>
        </w:tc>
      </w:tr>
      <w:tr w:rsidR="006416E9" w:rsidRPr="00155DDA" w14:paraId="17E1B5E5" w14:textId="77777777" w:rsidTr="2E9FB651">
        <w:trPr>
          <w:trHeight w:val="397"/>
          <w:jc w:val="center"/>
        </w:trPr>
        <w:tc>
          <w:tcPr>
            <w:tcW w:w="6973" w:type="dxa"/>
            <w:shd w:val="clear" w:color="auto" w:fill="auto"/>
            <w:vAlign w:val="center"/>
          </w:tcPr>
          <w:p w14:paraId="29D26590" w14:textId="0ADF6AEB" w:rsidR="006416E9" w:rsidRPr="00155DDA" w:rsidRDefault="313CA7C1" w:rsidP="2E9FB651">
            <w:pPr>
              <w:spacing w:after="0"/>
              <w:ind w:left="0" w:firstLine="0"/>
              <w:rPr>
                <w:rFonts w:cs="Arial"/>
                <w:kern w:val="0"/>
                <w:sz w:val="22"/>
                <w:szCs w:val="22"/>
                <w:lang w:val="en-US"/>
              </w:rPr>
            </w:pPr>
            <w:r w:rsidRPr="2E9FB651">
              <w:rPr>
                <w:rFonts w:cs="Arial"/>
                <w:kern w:val="0"/>
                <w:sz w:val="22"/>
                <w:szCs w:val="22"/>
                <w:lang w:val="en-US"/>
              </w:rPr>
              <w:t xml:space="preserve">Selected </w:t>
            </w:r>
            <w:r w:rsidR="006416E9" w:rsidRPr="2E9FB651">
              <w:rPr>
                <w:rFonts w:cs="Arial"/>
                <w:kern w:val="0"/>
                <w:sz w:val="22"/>
                <w:szCs w:val="22"/>
                <w:lang w:val="en-US"/>
              </w:rPr>
              <w:t xml:space="preserve">Non WKF International </w:t>
            </w:r>
            <w:r w:rsidR="5AA765E3" w:rsidRPr="2E9FB651">
              <w:rPr>
                <w:rFonts w:cs="Arial"/>
                <w:kern w:val="0"/>
                <w:sz w:val="22"/>
                <w:szCs w:val="22"/>
                <w:lang w:val="en-US"/>
              </w:rPr>
              <w:t>Events (</w:t>
            </w:r>
            <w:r w:rsidR="006416E9" w:rsidRPr="2E9FB651">
              <w:rPr>
                <w:rFonts w:cs="Arial"/>
                <w:kern w:val="0"/>
                <w:sz w:val="22"/>
                <w:szCs w:val="22"/>
                <w:lang w:val="en-US"/>
              </w:rPr>
              <w:t>See Table 3)</w:t>
            </w:r>
          </w:p>
        </w:tc>
        <w:tc>
          <w:tcPr>
            <w:tcW w:w="1417" w:type="dxa"/>
            <w:shd w:val="clear" w:color="auto" w:fill="auto"/>
            <w:vAlign w:val="center"/>
          </w:tcPr>
          <w:p w14:paraId="078F19E9" w14:textId="77777777" w:rsidR="006416E9" w:rsidRPr="00155DDA" w:rsidRDefault="006416E9" w:rsidP="00623780">
            <w:pPr>
              <w:spacing w:after="0"/>
              <w:ind w:left="10"/>
              <w:jc w:val="center"/>
              <w:rPr>
                <w:rFonts w:cs="Arial"/>
                <w:kern w:val="0"/>
                <w:sz w:val="22"/>
                <w:szCs w:val="22"/>
              </w:rPr>
            </w:pPr>
            <w:r w:rsidRPr="00155DDA">
              <w:rPr>
                <w:rFonts w:cs="Arial"/>
                <w:kern w:val="0"/>
                <w:sz w:val="22"/>
                <w:szCs w:val="22"/>
              </w:rPr>
              <w:t>10</w:t>
            </w:r>
          </w:p>
        </w:tc>
      </w:tr>
      <w:tr w:rsidR="006416E9" w:rsidRPr="00155DDA" w14:paraId="321A8AB6" w14:textId="77777777" w:rsidTr="2E9FB651">
        <w:trPr>
          <w:trHeight w:val="397"/>
          <w:jc w:val="center"/>
        </w:trPr>
        <w:tc>
          <w:tcPr>
            <w:tcW w:w="6973" w:type="dxa"/>
            <w:shd w:val="clear" w:color="auto" w:fill="auto"/>
            <w:vAlign w:val="center"/>
          </w:tcPr>
          <w:p w14:paraId="490BD926" w14:textId="77777777" w:rsidR="006416E9" w:rsidRPr="00155DDA" w:rsidRDefault="006416E9" w:rsidP="00623780">
            <w:pPr>
              <w:spacing w:after="0"/>
              <w:ind w:left="0" w:firstLine="0"/>
              <w:rPr>
                <w:rFonts w:cs="Arial"/>
                <w:kern w:val="0"/>
                <w:sz w:val="22"/>
                <w:szCs w:val="22"/>
              </w:rPr>
            </w:pPr>
            <w:r w:rsidRPr="00155DDA">
              <w:rPr>
                <w:rFonts w:cs="Arial"/>
                <w:kern w:val="0"/>
                <w:sz w:val="22"/>
                <w:szCs w:val="22"/>
              </w:rPr>
              <w:t>English International</w:t>
            </w:r>
          </w:p>
        </w:tc>
        <w:tc>
          <w:tcPr>
            <w:tcW w:w="1417" w:type="dxa"/>
            <w:shd w:val="clear" w:color="auto" w:fill="auto"/>
            <w:vAlign w:val="center"/>
          </w:tcPr>
          <w:p w14:paraId="6696612B" w14:textId="2B92B528" w:rsidR="006416E9" w:rsidRPr="00155DDA" w:rsidRDefault="7EDA17BF" w:rsidP="5527B70E">
            <w:pPr>
              <w:spacing w:after="0"/>
              <w:ind w:left="10"/>
              <w:jc w:val="center"/>
            </w:pPr>
            <w:r w:rsidRPr="5527B70E">
              <w:rPr>
                <w:rFonts w:cs="Arial"/>
                <w:sz w:val="22"/>
                <w:szCs w:val="22"/>
              </w:rPr>
              <w:t>10</w:t>
            </w:r>
          </w:p>
        </w:tc>
      </w:tr>
      <w:tr w:rsidR="006416E9" w:rsidRPr="00155DDA" w14:paraId="6F817BFC" w14:textId="77777777" w:rsidTr="2E9FB651">
        <w:trPr>
          <w:trHeight w:val="397"/>
          <w:jc w:val="center"/>
        </w:trPr>
        <w:tc>
          <w:tcPr>
            <w:tcW w:w="6973" w:type="dxa"/>
            <w:shd w:val="clear" w:color="auto" w:fill="auto"/>
            <w:vAlign w:val="center"/>
          </w:tcPr>
          <w:p w14:paraId="3F4824A9" w14:textId="77777777" w:rsidR="006416E9" w:rsidRPr="00155DDA" w:rsidRDefault="006416E9" w:rsidP="00623780">
            <w:pPr>
              <w:spacing w:after="0"/>
              <w:ind w:left="0" w:firstLine="0"/>
              <w:rPr>
                <w:rFonts w:cs="Arial"/>
                <w:kern w:val="0"/>
                <w:sz w:val="22"/>
                <w:szCs w:val="22"/>
              </w:rPr>
            </w:pPr>
            <w:r w:rsidRPr="00155DDA">
              <w:rPr>
                <w:rFonts w:cs="Arial"/>
                <w:kern w:val="0"/>
                <w:sz w:val="22"/>
                <w:szCs w:val="22"/>
              </w:rPr>
              <w:t>English Nationals</w:t>
            </w:r>
          </w:p>
        </w:tc>
        <w:tc>
          <w:tcPr>
            <w:tcW w:w="1417" w:type="dxa"/>
            <w:shd w:val="clear" w:color="auto" w:fill="auto"/>
            <w:vAlign w:val="center"/>
          </w:tcPr>
          <w:p w14:paraId="4DB3383E" w14:textId="77777777" w:rsidR="006416E9" w:rsidRPr="00155DDA" w:rsidRDefault="68ED6FC7" w:rsidP="00623780">
            <w:pPr>
              <w:spacing w:after="0"/>
              <w:ind w:left="10"/>
              <w:jc w:val="center"/>
              <w:rPr>
                <w:rFonts w:cs="Arial"/>
                <w:kern w:val="0"/>
                <w:sz w:val="22"/>
                <w:szCs w:val="22"/>
              </w:rPr>
            </w:pPr>
            <w:r w:rsidRPr="00155DDA">
              <w:rPr>
                <w:rFonts w:cs="Arial"/>
                <w:kern w:val="0"/>
                <w:sz w:val="22"/>
                <w:szCs w:val="22"/>
              </w:rPr>
              <w:t>10</w:t>
            </w:r>
          </w:p>
        </w:tc>
      </w:tr>
      <w:tr w:rsidR="006416E9" w:rsidRPr="00155DDA" w14:paraId="7909A045" w14:textId="77777777" w:rsidTr="2E9FB651">
        <w:trPr>
          <w:trHeight w:val="397"/>
          <w:jc w:val="center"/>
        </w:trPr>
        <w:tc>
          <w:tcPr>
            <w:tcW w:w="6973" w:type="dxa"/>
            <w:shd w:val="clear" w:color="auto" w:fill="auto"/>
            <w:vAlign w:val="center"/>
          </w:tcPr>
          <w:p w14:paraId="557E6E1A" w14:textId="77777777" w:rsidR="006416E9" w:rsidRPr="00155DDA" w:rsidRDefault="006416E9" w:rsidP="00623780">
            <w:pPr>
              <w:spacing w:after="0"/>
              <w:ind w:left="0" w:firstLine="0"/>
              <w:rPr>
                <w:rFonts w:cs="Arial"/>
                <w:kern w:val="0"/>
                <w:sz w:val="22"/>
                <w:szCs w:val="22"/>
              </w:rPr>
            </w:pPr>
            <w:r w:rsidRPr="00155DDA">
              <w:rPr>
                <w:rFonts w:cs="Arial"/>
                <w:kern w:val="0"/>
                <w:sz w:val="22"/>
                <w:szCs w:val="22"/>
              </w:rPr>
              <w:t>E Series</w:t>
            </w:r>
          </w:p>
        </w:tc>
        <w:tc>
          <w:tcPr>
            <w:tcW w:w="1417" w:type="dxa"/>
            <w:shd w:val="clear" w:color="auto" w:fill="auto"/>
            <w:vAlign w:val="center"/>
          </w:tcPr>
          <w:p w14:paraId="6E52C983" w14:textId="0E4D9CFA" w:rsidR="006416E9" w:rsidRPr="00155DDA" w:rsidRDefault="531DCB41" w:rsidP="5527B70E">
            <w:pPr>
              <w:spacing w:after="0"/>
              <w:ind w:left="10"/>
              <w:jc w:val="center"/>
            </w:pPr>
            <w:r w:rsidRPr="5527B70E">
              <w:rPr>
                <w:rFonts w:cs="Arial"/>
                <w:sz w:val="22"/>
                <w:szCs w:val="22"/>
              </w:rPr>
              <w:t>5</w:t>
            </w:r>
          </w:p>
        </w:tc>
      </w:tr>
    </w:tbl>
    <w:p w14:paraId="2819771C" w14:textId="77777777" w:rsidR="00A66F4C" w:rsidRDefault="00A66F4C" w:rsidP="00A671F5">
      <w:pPr>
        <w:pStyle w:val="ListParagraph"/>
        <w:tabs>
          <w:tab w:val="left" w:pos="567"/>
        </w:tabs>
        <w:spacing w:after="0"/>
        <w:ind w:left="567" w:firstLine="0"/>
        <w:rPr>
          <w:rFonts w:cs="Arial"/>
          <w:b/>
          <w:bCs/>
          <w:sz w:val="22"/>
          <w:szCs w:val="22"/>
          <w:lang w:val="en-GB" w:eastAsia="en-GB"/>
        </w:rPr>
      </w:pPr>
    </w:p>
    <w:p w14:paraId="613FA035" w14:textId="77777777" w:rsidR="002C4D1B" w:rsidRDefault="002C4D1B" w:rsidP="00A671F5">
      <w:pPr>
        <w:pStyle w:val="ListParagraph"/>
        <w:tabs>
          <w:tab w:val="left" w:pos="567"/>
        </w:tabs>
        <w:spacing w:after="0"/>
        <w:ind w:left="567" w:firstLine="0"/>
        <w:rPr>
          <w:rFonts w:cs="Arial"/>
          <w:b/>
          <w:bCs/>
          <w:sz w:val="22"/>
          <w:szCs w:val="22"/>
          <w:lang w:val="en-GB" w:eastAsia="en-GB"/>
        </w:rPr>
      </w:pPr>
    </w:p>
    <w:p w14:paraId="5AAE64E8" w14:textId="679DD336" w:rsidR="00A671F5" w:rsidRPr="000E2AB4" w:rsidRDefault="00A671F5" w:rsidP="000E2AB4">
      <w:pPr>
        <w:pStyle w:val="ListParagraph"/>
        <w:numPr>
          <w:ilvl w:val="0"/>
          <w:numId w:val="49"/>
        </w:numPr>
        <w:spacing w:after="0" w:line="259" w:lineRule="auto"/>
        <w:ind w:left="927" w:right="118"/>
        <w:rPr>
          <w:rFonts w:cs="Arial"/>
          <w:b/>
          <w:bCs/>
          <w:sz w:val="22"/>
          <w:szCs w:val="22"/>
          <w:lang w:val="en-GB"/>
        </w:rPr>
      </w:pPr>
      <w:r w:rsidRPr="000E2AB4">
        <w:rPr>
          <w:rFonts w:cs="Arial"/>
          <w:b/>
          <w:bCs/>
          <w:sz w:val="22"/>
          <w:szCs w:val="22"/>
          <w:lang w:val="en-GB"/>
        </w:rPr>
        <w:t>Point Calculation Examples:</w:t>
      </w:r>
    </w:p>
    <w:p w14:paraId="6F61EF6C" w14:textId="77777777" w:rsidR="00A671F5" w:rsidRPr="00155DDA" w:rsidRDefault="00A671F5" w:rsidP="00A671F5">
      <w:pPr>
        <w:tabs>
          <w:tab w:val="left" w:pos="567"/>
        </w:tabs>
        <w:spacing w:after="0"/>
        <w:ind w:left="567" w:hanging="567"/>
        <w:rPr>
          <w:rFonts w:cs="Arial"/>
          <w:b/>
          <w:bCs/>
          <w:sz w:val="22"/>
          <w:szCs w:val="22"/>
          <w:lang w:val="en-GB" w:eastAsia="en-GB"/>
        </w:rPr>
      </w:pPr>
    </w:p>
    <w:p w14:paraId="1B2AE598" w14:textId="77777777" w:rsidR="00A671F5" w:rsidRPr="00155DDA" w:rsidRDefault="00A671F5" w:rsidP="00A671F5">
      <w:pPr>
        <w:tabs>
          <w:tab w:val="left" w:pos="567"/>
        </w:tabs>
        <w:spacing w:after="0"/>
        <w:ind w:left="567" w:hanging="567"/>
        <w:rPr>
          <w:rFonts w:cs="Arial"/>
          <w:sz w:val="22"/>
          <w:szCs w:val="22"/>
          <w:lang w:val="en-GB" w:eastAsia="en-GB"/>
        </w:rPr>
      </w:pPr>
      <w:r w:rsidRPr="00155DDA">
        <w:rPr>
          <w:rFonts w:cs="Arial"/>
          <w:sz w:val="22"/>
          <w:szCs w:val="22"/>
          <w:lang w:val="en-GB" w:eastAsia="en-GB"/>
        </w:rPr>
        <w:tab/>
        <w:t>Points will be awarded under the following criteria to ensure fairness and consistency:</w:t>
      </w:r>
    </w:p>
    <w:p w14:paraId="57B6A64C" w14:textId="77777777" w:rsidR="00A671F5" w:rsidRPr="00155DDA" w:rsidRDefault="00A671F5" w:rsidP="00A671F5">
      <w:pPr>
        <w:tabs>
          <w:tab w:val="left" w:pos="567"/>
        </w:tabs>
        <w:spacing w:after="0"/>
        <w:ind w:left="567" w:hanging="567"/>
        <w:rPr>
          <w:rFonts w:cs="Arial"/>
          <w:b/>
          <w:bCs/>
          <w:sz w:val="22"/>
          <w:szCs w:val="22"/>
          <w:lang w:val="en-GB" w:eastAsia="en-GB"/>
        </w:rPr>
      </w:pPr>
    </w:p>
    <w:p w14:paraId="1516A6A6" w14:textId="77777777" w:rsidR="00A671F5" w:rsidRPr="00155DDA" w:rsidRDefault="00A671F5" w:rsidP="00A671F5">
      <w:pPr>
        <w:tabs>
          <w:tab w:val="left" w:pos="567"/>
        </w:tabs>
        <w:spacing w:after="0"/>
        <w:ind w:left="567" w:right="505" w:hanging="567"/>
        <w:rPr>
          <w:rFonts w:cs="Arial"/>
          <w:b/>
          <w:bCs/>
          <w:sz w:val="22"/>
          <w:szCs w:val="22"/>
          <w:lang w:val="en-GB"/>
        </w:rPr>
      </w:pPr>
      <w:r w:rsidRPr="00155DDA">
        <w:rPr>
          <w:rFonts w:cs="Arial"/>
          <w:b/>
          <w:bCs/>
          <w:sz w:val="22"/>
          <w:szCs w:val="22"/>
          <w:lang w:val="en-GB"/>
        </w:rPr>
        <w:tab/>
        <w:t>Total Points = (Participation Points + Match Points + Placement Points) multiplied by the Weighting Factor</w:t>
      </w:r>
    </w:p>
    <w:p w14:paraId="3121177B" w14:textId="0399F95E" w:rsidR="00A671F5" w:rsidRPr="002C4D1B" w:rsidRDefault="00A671F5" w:rsidP="002C4D1B">
      <w:pPr>
        <w:tabs>
          <w:tab w:val="left" w:pos="567"/>
        </w:tabs>
        <w:spacing w:after="0"/>
        <w:ind w:left="567" w:hanging="567"/>
        <w:rPr>
          <w:rFonts w:cs="Arial"/>
          <w:sz w:val="22"/>
          <w:szCs w:val="22"/>
        </w:rPr>
      </w:pPr>
      <w:r w:rsidRPr="00155DDA">
        <w:rPr>
          <w:rFonts w:cs="Arial"/>
          <w:sz w:val="22"/>
          <w:szCs w:val="22"/>
        </w:rPr>
        <w:t xml:space="preserve"> </w:t>
      </w:r>
    </w:p>
    <w:p w14:paraId="5D8E8673" w14:textId="5E872E28" w:rsidR="00A671F5" w:rsidRPr="008A3E7A" w:rsidRDefault="00A671F5" w:rsidP="0054666F">
      <w:pPr>
        <w:pStyle w:val="ListParagraph"/>
        <w:numPr>
          <w:ilvl w:val="0"/>
          <w:numId w:val="37"/>
        </w:numPr>
        <w:spacing w:after="0"/>
        <w:ind w:right="505"/>
        <w:rPr>
          <w:rFonts w:cs="Arial"/>
          <w:b/>
          <w:bCs/>
          <w:sz w:val="22"/>
          <w:szCs w:val="22"/>
          <w:lang w:val="en-GB" w:eastAsia="en-GB"/>
        </w:rPr>
      </w:pPr>
      <w:r w:rsidRPr="008A3E7A">
        <w:rPr>
          <w:rFonts w:cs="Arial"/>
          <w:b/>
          <w:bCs/>
          <w:sz w:val="22"/>
          <w:szCs w:val="22"/>
          <w:lang w:val="en-GB" w:eastAsia="en-GB"/>
        </w:rPr>
        <w:lastRenderedPageBreak/>
        <w:t xml:space="preserve">Example 1. An athlete participates and loses first round in an E-Series </w:t>
      </w:r>
      <w:r w:rsidR="00302C18" w:rsidRPr="008A3E7A">
        <w:rPr>
          <w:rFonts w:cs="Arial"/>
          <w:b/>
          <w:bCs/>
          <w:sz w:val="22"/>
          <w:szCs w:val="22"/>
          <w:lang w:val="en-GB" w:eastAsia="en-GB"/>
        </w:rPr>
        <w:t>event.</w:t>
      </w:r>
    </w:p>
    <w:p w14:paraId="3FC8CF88" w14:textId="77777777" w:rsidR="00A671F5" w:rsidRPr="00155DDA" w:rsidRDefault="00A671F5" w:rsidP="00A671F5">
      <w:pPr>
        <w:spacing w:after="0"/>
        <w:rPr>
          <w:rFonts w:cs="Arial"/>
          <w:b/>
          <w:bCs/>
          <w:sz w:val="22"/>
          <w:szCs w:val="22"/>
          <w:lang w:val="en-GB" w:eastAsia="en-GB"/>
        </w:rPr>
      </w:pPr>
    </w:p>
    <w:p w14:paraId="15CE6183" w14:textId="588EBD3C" w:rsidR="00A671F5" w:rsidRPr="00155DDA" w:rsidRDefault="433CA0CD" w:rsidP="0054666F">
      <w:pPr>
        <w:pStyle w:val="ListParagraph"/>
        <w:numPr>
          <w:ilvl w:val="1"/>
          <w:numId w:val="23"/>
        </w:numPr>
        <w:spacing w:after="0"/>
        <w:ind w:left="1418" w:hanging="131"/>
        <w:rPr>
          <w:rFonts w:cs="Arial"/>
          <w:sz w:val="22"/>
          <w:szCs w:val="22"/>
          <w:lang w:val="en-GB" w:eastAsia="en-GB"/>
        </w:rPr>
      </w:pPr>
      <w:r w:rsidRPr="2E9FB651">
        <w:rPr>
          <w:rFonts w:cs="Arial"/>
          <w:sz w:val="22"/>
          <w:szCs w:val="22"/>
          <w:lang w:val="en-GB" w:eastAsia="en-GB"/>
        </w:rPr>
        <w:t xml:space="preserve"> </w:t>
      </w:r>
      <w:r w:rsidR="00A671F5" w:rsidRPr="2E9FB651">
        <w:rPr>
          <w:rFonts w:cs="Arial"/>
          <w:sz w:val="22"/>
          <w:szCs w:val="22"/>
          <w:lang w:val="en-GB" w:eastAsia="en-GB"/>
        </w:rPr>
        <w:t xml:space="preserve">(Participation) + 0 (0 matches) + 0 (0 Place) = 5 </w:t>
      </w:r>
    </w:p>
    <w:p w14:paraId="297F8E8C" w14:textId="4D6F3D08" w:rsidR="00A671F5" w:rsidRPr="00155DDA" w:rsidRDefault="5B95260A" w:rsidP="0054666F">
      <w:pPr>
        <w:pStyle w:val="ListParagraph"/>
        <w:numPr>
          <w:ilvl w:val="1"/>
          <w:numId w:val="24"/>
        </w:numPr>
        <w:spacing w:after="0"/>
        <w:ind w:left="1418" w:hanging="142"/>
        <w:rPr>
          <w:rFonts w:cs="Arial"/>
          <w:sz w:val="22"/>
          <w:szCs w:val="22"/>
          <w:lang w:val="en-GB" w:eastAsia="en-GB"/>
        </w:rPr>
      </w:pPr>
      <w:r w:rsidRPr="2E9FB651">
        <w:rPr>
          <w:rFonts w:cs="Arial"/>
          <w:sz w:val="22"/>
          <w:szCs w:val="22"/>
          <w:lang w:val="en-GB" w:eastAsia="en-GB"/>
        </w:rPr>
        <w:t xml:space="preserve"> </w:t>
      </w:r>
      <w:r w:rsidR="49693A58" w:rsidRPr="2E9FB651">
        <w:rPr>
          <w:rFonts w:cs="Arial"/>
          <w:sz w:val="22"/>
          <w:szCs w:val="22"/>
          <w:lang w:val="en-GB" w:eastAsia="en-GB"/>
        </w:rPr>
        <w:t>x</w:t>
      </w:r>
      <w:r w:rsidRPr="2E9FB651">
        <w:rPr>
          <w:rFonts w:cs="Arial"/>
          <w:sz w:val="22"/>
          <w:szCs w:val="22"/>
          <w:lang w:val="en-GB" w:eastAsia="en-GB"/>
        </w:rPr>
        <w:t xml:space="preserve"> </w:t>
      </w:r>
      <w:r w:rsidR="0924B8A1" w:rsidRPr="2E9FB651">
        <w:rPr>
          <w:rFonts w:cs="Arial"/>
          <w:sz w:val="22"/>
          <w:szCs w:val="22"/>
          <w:lang w:val="en-GB" w:eastAsia="en-GB"/>
        </w:rPr>
        <w:t>5</w:t>
      </w:r>
      <w:r w:rsidR="00A671F5" w:rsidRPr="2E9FB651">
        <w:rPr>
          <w:rFonts w:cs="Arial"/>
          <w:sz w:val="22"/>
          <w:szCs w:val="22"/>
          <w:lang w:val="en-GB" w:eastAsia="en-GB"/>
        </w:rPr>
        <w:t xml:space="preserve"> (Weighting Factor) = </w:t>
      </w:r>
      <w:r w:rsidR="65975CE9" w:rsidRPr="2E9FB651">
        <w:rPr>
          <w:rFonts w:cs="Arial"/>
          <w:b/>
          <w:bCs/>
          <w:sz w:val="22"/>
          <w:szCs w:val="22"/>
          <w:lang w:val="en-GB" w:eastAsia="en-GB"/>
        </w:rPr>
        <w:t>2</w:t>
      </w:r>
      <w:r w:rsidR="00A671F5" w:rsidRPr="2E9FB651">
        <w:rPr>
          <w:rFonts w:cs="Arial"/>
          <w:b/>
          <w:bCs/>
          <w:sz w:val="22"/>
          <w:szCs w:val="22"/>
          <w:lang w:val="en-GB" w:eastAsia="en-GB"/>
        </w:rPr>
        <w:t>5 points</w:t>
      </w:r>
      <w:r w:rsidR="00A671F5" w:rsidRPr="2E9FB651">
        <w:rPr>
          <w:rFonts w:cs="Arial"/>
          <w:sz w:val="22"/>
          <w:szCs w:val="22"/>
          <w:lang w:val="en-GB" w:eastAsia="en-GB"/>
        </w:rPr>
        <w:t>.</w:t>
      </w:r>
    </w:p>
    <w:p w14:paraId="1D8C4DEE" w14:textId="77777777" w:rsidR="00A671F5" w:rsidRPr="00155DDA" w:rsidRDefault="00A671F5" w:rsidP="00A671F5">
      <w:pPr>
        <w:spacing w:after="0"/>
        <w:ind w:right="505"/>
        <w:rPr>
          <w:rFonts w:cs="Arial"/>
          <w:b/>
          <w:bCs/>
          <w:sz w:val="22"/>
          <w:szCs w:val="22"/>
          <w:lang w:val="en-GB" w:eastAsia="en-GB"/>
        </w:rPr>
      </w:pPr>
    </w:p>
    <w:p w14:paraId="4E7CED3B" w14:textId="7EF55991" w:rsidR="00A671F5" w:rsidRDefault="00A671F5" w:rsidP="0054666F">
      <w:pPr>
        <w:pStyle w:val="ListParagraph"/>
        <w:numPr>
          <w:ilvl w:val="0"/>
          <w:numId w:val="37"/>
        </w:numPr>
        <w:spacing w:after="0"/>
        <w:ind w:right="505"/>
        <w:rPr>
          <w:rFonts w:cs="Arial"/>
          <w:b/>
          <w:bCs/>
          <w:sz w:val="22"/>
          <w:szCs w:val="22"/>
          <w:lang w:val="en-GB" w:eastAsia="en-GB"/>
        </w:rPr>
      </w:pPr>
      <w:r w:rsidRPr="2E9FB651">
        <w:rPr>
          <w:rFonts w:cs="Arial"/>
          <w:b/>
          <w:bCs/>
          <w:sz w:val="22"/>
          <w:szCs w:val="22"/>
          <w:lang w:val="en-GB" w:eastAsia="en-GB"/>
        </w:rPr>
        <w:t xml:space="preserve">Example 2. </w:t>
      </w:r>
      <w:r w:rsidR="17604E77" w:rsidRPr="2E9FB651">
        <w:rPr>
          <w:rFonts w:cs="Arial"/>
          <w:b/>
          <w:bCs/>
          <w:sz w:val="22"/>
          <w:szCs w:val="22"/>
          <w:lang w:val="en-GB" w:eastAsia="en-GB"/>
        </w:rPr>
        <w:t>An athlete places 1</w:t>
      </w:r>
      <w:r w:rsidR="40B0D7ED" w:rsidRPr="2E9FB651">
        <w:rPr>
          <w:rFonts w:cs="Arial"/>
          <w:b/>
          <w:bCs/>
          <w:sz w:val="22"/>
          <w:szCs w:val="22"/>
          <w:lang w:val="en-GB" w:eastAsia="en-GB"/>
        </w:rPr>
        <w:t>st</w:t>
      </w:r>
      <w:r w:rsidR="17604E77" w:rsidRPr="2E9FB651">
        <w:rPr>
          <w:rFonts w:cs="Arial"/>
          <w:b/>
          <w:bCs/>
          <w:sz w:val="22"/>
          <w:szCs w:val="22"/>
          <w:lang w:val="en-GB" w:eastAsia="en-GB"/>
        </w:rPr>
        <w:t xml:space="preserve"> in the English National Championships </w:t>
      </w:r>
    </w:p>
    <w:p w14:paraId="588426A9" w14:textId="18E39ED3" w:rsidR="1D1281FA" w:rsidRDefault="1D1281FA" w:rsidP="2E9FB651">
      <w:pPr>
        <w:tabs>
          <w:tab w:val="left" w:pos="1418"/>
        </w:tabs>
        <w:spacing w:after="0"/>
        <w:ind w:left="1134" w:firstLine="0"/>
        <w:rPr>
          <w:rFonts w:cs="Arial"/>
          <w:sz w:val="22"/>
          <w:szCs w:val="22"/>
          <w:lang w:val="en-GB" w:eastAsia="en-GB"/>
        </w:rPr>
      </w:pPr>
      <w:r w:rsidRPr="2E9FB651">
        <w:rPr>
          <w:rFonts w:cs="Arial"/>
          <w:sz w:val="22"/>
          <w:szCs w:val="22"/>
          <w:lang w:val="en-GB" w:eastAsia="en-GB"/>
        </w:rPr>
        <w:t>5x</w:t>
      </w:r>
      <w:r w:rsidR="583327AF" w:rsidRPr="2E9FB651">
        <w:rPr>
          <w:rFonts w:cs="Arial"/>
          <w:sz w:val="22"/>
          <w:szCs w:val="22"/>
          <w:lang w:val="en-GB" w:eastAsia="en-GB"/>
        </w:rPr>
        <w:t xml:space="preserve"> </w:t>
      </w:r>
      <w:r w:rsidRPr="2E9FB651">
        <w:rPr>
          <w:rFonts w:cs="Arial"/>
          <w:sz w:val="22"/>
          <w:szCs w:val="22"/>
          <w:lang w:val="en-GB" w:eastAsia="en-GB"/>
        </w:rPr>
        <w:t>(Participation) + 50 (5 matches) + 100 (1st Place) = 155</w:t>
      </w:r>
    </w:p>
    <w:p w14:paraId="27E5DDAF" w14:textId="215D0CBB" w:rsidR="57A5FC33" w:rsidRDefault="57A5FC33" w:rsidP="2E9FB651">
      <w:pPr>
        <w:pStyle w:val="ListParagraph"/>
        <w:tabs>
          <w:tab w:val="left" w:pos="1418"/>
        </w:tabs>
        <w:spacing w:after="0"/>
        <w:ind w:left="1560" w:hanging="426"/>
        <w:rPr>
          <w:rFonts w:cs="Arial"/>
          <w:b/>
          <w:bCs/>
          <w:sz w:val="22"/>
          <w:szCs w:val="22"/>
          <w:lang w:val="en-GB" w:eastAsia="en-GB"/>
        </w:rPr>
      </w:pPr>
      <w:r w:rsidRPr="2E9FB651">
        <w:rPr>
          <w:rFonts w:cs="Arial"/>
          <w:sz w:val="22"/>
          <w:szCs w:val="22"/>
          <w:lang w:val="en-GB" w:eastAsia="en-GB"/>
        </w:rPr>
        <w:t>15</w:t>
      </w:r>
      <w:r w:rsidR="1D1281FA" w:rsidRPr="2E9FB651">
        <w:rPr>
          <w:rFonts w:cs="Arial"/>
          <w:sz w:val="22"/>
          <w:szCs w:val="22"/>
          <w:lang w:val="en-GB" w:eastAsia="en-GB"/>
        </w:rPr>
        <w:t>5</w:t>
      </w:r>
      <w:r w:rsidR="026CBAFC" w:rsidRPr="2E9FB651">
        <w:rPr>
          <w:rFonts w:cs="Arial"/>
          <w:sz w:val="22"/>
          <w:szCs w:val="22"/>
          <w:lang w:val="en-GB" w:eastAsia="en-GB"/>
        </w:rPr>
        <w:t xml:space="preserve"> </w:t>
      </w:r>
      <w:r w:rsidR="1D1281FA" w:rsidRPr="2E9FB651">
        <w:rPr>
          <w:rFonts w:cs="Arial"/>
          <w:sz w:val="22"/>
          <w:szCs w:val="22"/>
          <w:lang w:val="en-GB" w:eastAsia="en-GB"/>
        </w:rPr>
        <w:t>x1</w:t>
      </w:r>
      <w:r w:rsidR="2FF383BE" w:rsidRPr="2E9FB651">
        <w:rPr>
          <w:rFonts w:cs="Arial"/>
          <w:sz w:val="22"/>
          <w:szCs w:val="22"/>
          <w:lang w:val="en-GB" w:eastAsia="en-GB"/>
        </w:rPr>
        <w:t>0</w:t>
      </w:r>
      <w:r w:rsidR="1D1281FA" w:rsidRPr="2E9FB651">
        <w:rPr>
          <w:rFonts w:cs="Arial"/>
          <w:sz w:val="22"/>
          <w:szCs w:val="22"/>
          <w:lang w:val="en-GB" w:eastAsia="en-GB"/>
        </w:rPr>
        <w:t xml:space="preserve"> (Weighting Factor) = </w:t>
      </w:r>
      <w:r w:rsidR="1D1281FA" w:rsidRPr="2E9FB651">
        <w:rPr>
          <w:rFonts w:cs="Arial"/>
          <w:b/>
          <w:bCs/>
          <w:sz w:val="22"/>
          <w:szCs w:val="22"/>
          <w:lang w:val="en-GB" w:eastAsia="en-GB"/>
        </w:rPr>
        <w:t>1,</w:t>
      </w:r>
      <w:r w:rsidR="3FE5607B" w:rsidRPr="2E9FB651">
        <w:rPr>
          <w:rFonts w:cs="Arial"/>
          <w:b/>
          <w:bCs/>
          <w:sz w:val="22"/>
          <w:szCs w:val="22"/>
          <w:lang w:val="en-GB" w:eastAsia="en-GB"/>
        </w:rPr>
        <w:t>55</w:t>
      </w:r>
      <w:r w:rsidR="1D1281FA" w:rsidRPr="2E9FB651">
        <w:rPr>
          <w:rFonts w:cs="Arial"/>
          <w:b/>
          <w:bCs/>
          <w:sz w:val="22"/>
          <w:szCs w:val="22"/>
          <w:lang w:val="en-GB" w:eastAsia="en-GB"/>
        </w:rPr>
        <w:t>0 points.</w:t>
      </w:r>
    </w:p>
    <w:p w14:paraId="7EE47519" w14:textId="3F18DF54" w:rsidR="2E9FB651" w:rsidRDefault="2E9FB651" w:rsidP="2E9FB651">
      <w:pPr>
        <w:spacing w:after="0"/>
        <w:ind w:right="505"/>
        <w:rPr>
          <w:rFonts w:cs="Arial"/>
          <w:b/>
          <w:bCs/>
          <w:color w:val="000000" w:themeColor="text1"/>
          <w:lang w:val="en-GB" w:eastAsia="en-GB"/>
        </w:rPr>
      </w:pPr>
    </w:p>
    <w:p w14:paraId="4D49FEFF" w14:textId="1DFB9CF1" w:rsidR="30E41942" w:rsidRDefault="30E41942" w:rsidP="0054666F">
      <w:pPr>
        <w:pStyle w:val="ListParagraph"/>
        <w:numPr>
          <w:ilvl w:val="0"/>
          <w:numId w:val="37"/>
        </w:numPr>
        <w:spacing w:after="0"/>
        <w:ind w:right="505"/>
        <w:rPr>
          <w:rFonts w:cs="Arial"/>
          <w:b/>
          <w:bCs/>
          <w:sz w:val="22"/>
          <w:szCs w:val="22"/>
          <w:lang w:val="en-GB" w:eastAsia="en-GB"/>
        </w:rPr>
      </w:pPr>
      <w:r w:rsidRPr="2E9FB651">
        <w:rPr>
          <w:rFonts w:cs="Arial"/>
          <w:b/>
          <w:bCs/>
          <w:sz w:val="22"/>
          <w:szCs w:val="22"/>
          <w:lang w:val="en-GB" w:eastAsia="en-GB"/>
        </w:rPr>
        <w:t xml:space="preserve">Example 3. An athlete places 7th in the K1 Youth League (Europe only) Championships </w:t>
      </w:r>
    </w:p>
    <w:p w14:paraId="0EC74FFB" w14:textId="36C18018" w:rsidR="2E9FB651" w:rsidRDefault="2E9FB651" w:rsidP="2E9FB651">
      <w:pPr>
        <w:pStyle w:val="ListParagraph"/>
        <w:spacing w:after="0"/>
        <w:ind w:left="2576" w:right="505" w:firstLine="0"/>
        <w:rPr>
          <w:rFonts w:cs="Arial"/>
          <w:b/>
          <w:bCs/>
          <w:sz w:val="22"/>
          <w:szCs w:val="22"/>
          <w:lang w:val="en-GB" w:eastAsia="en-GB"/>
        </w:rPr>
      </w:pPr>
    </w:p>
    <w:p w14:paraId="0626AB07" w14:textId="3525521A" w:rsidR="30E41942" w:rsidRDefault="30E41942" w:rsidP="2E9FB651">
      <w:pPr>
        <w:tabs>
          <w:tab w:val="left" w:pos="1418"/>
        </w:tabs>
        <w:spacing w:after="0"/>
        <w:ind w:left="1134" w:firstLine="0"/>
        <w:rPr>
          <w:rFonts w:cs="Arial"/>
          <w:sz w:val="22"/>
          <w:szCs w:val="22"/>
          <w:lang w:val="en-GB" w:eastAsia="en-GB"/>
        </w:rPr>
      </w:pPr>
      <w:r w:rsidRPr="2E9FB651">
        <w:rPr>
          <w:rFonts w:cs="Arial"/>
          <w:sz w:val="22"/>
          <w:szCs w:val="22"/>
          <w:lang w:val="en-GB" w:eastAsia="en-GB"/>
        </w:rPr>
        <w:t>5x</w:t>
      </w:r>
      <w:r w:rsidR="299811F0" w:rsidRPr="2E9FB651">
        <w:rPr>
          <w:rFonts w:cs="Arial"/>
          <w:sz w:val="22"/>
          <w:szCs w:val="22"/>
          <w:lang w:val="en-GB" w:eastAsia="en-GB"/>
        </w:rPr>
        <w:t xml:space="preserve"> </w:t>
      </w:r>
      <w:r w:rsidRPr="2E9FB651">
        <w:rPr>
          <w:rFonts w:cs="Arial"/>
          <w:sz w:val="22"/>
          <w:szCs w:val="22"/>
          <w:lang w:val="en-GB" w:eastAsia="en-GB"/>
        </w:rPr>
        <w:t xml:space="preserve">(Participation) + </w:t>
      </w:r>
      <w:r w:rsidR="7FA6EDB6" w:rsidRPr="2E9FB651">
        <w:rPr>
          <w:rFonts w:cs="Arial"/>
          <w:sz w:val="22"/>
          <w:szCs w:val="22"/>
          <w:lang w:val="en-GB" w:eastAsia="en-GB"/>
        </w:rPr>
        <w:t>5</w:t>
      </w:r>
      <w:r w:rsidRPr="2E9FB651">
        <w:rPr>
          <w:rFonts w:cs="Arial"/>
          <w:sz w:val="22"/>
          <w:szCs w:val="22"/>
          <w:lang w:val="en-GB" w:eastAsia="en-GB"/>
        </w:rPr>
        <w:t>0 (</w:t>
      </w:r>
      <w:r w:rsidR="2D267CE4" w:rsidRPr="2E9FB651">
        <w:rPr>
          <w:rFonts w:cs="Arial"/>
          <w:sz w:val="22"/>
          <w:szCs w:val="22"/>
          <w:lang w:val="en-GB" w:eastAsia="en-GB"/>
        </w:rPr>
        <w:t>5</w:t>
      </w:r>
      <w:r w:rsidRPr="2E9FB651">
        <w:rPr>
          <w:rFonts w:cs="Arial"/>
          <w:sz w:val="22"/>
          <w:szCs w:val="22"/>
          <w:lang w:val="en-GB" w:eastAsia="en-GB"/>
        </w:rPr>
        <w:t xml:space="preserve"> matches) + </w:t>
      </w:r>
      <w:r w:rsidR="2D1E811F" w:rsidRPr="2E9FB651">
        <w:rPr>
          <w:rFonts w:cs="Arial"/>
          <w:sz w:val="22"/>
          <w:szCs w:val="22"/>
          <w:lang w:val="en-GB" w:eastAsia="en-GB"/>
        </w:rPr>
        <w:t>20</w:t>
      </w:r>
      <w:r w:rsidRPr="2E9FB651">
        <w:rPr>
          <w:rFonts w:cs="Arial"/>
          <w:sz w:val="22"/>
          <w:szCs w:val="22"/>
          <w:lang w:val="en-GB" w:eastAsia="en-GB"/>
        </w:rPr>
        <w:t xml:space="preserve"> (</w:t>
      </w:r>
      <w:r w:rsidR="639D889D" w:rsidRPr="2E9FB651">
        <w:rPr>
          <w:rFonts w:cs="Arial"/>
          <w:sz w:val="22"/>
          <w:szCs w:val="22"/>
          <w:lang w:val="en-GB" w:eastAsia="en-GB"/>
        </w:rPr>
        <w:t>7th</w:t>
      </w:r>
      <w:r w:rsidRPr="2E9FB651">
        <w:rPr>
          <w:rFonts w:cs="Arial"/>
          <w:sz w:val="22"/>
          <w:szCs w:val="22"/>
          <w:lang w:val="en-GB" w:eastAsia="en-GB"/>
        </w:rPr>
        <w:t xml:space="preserve"> Place) = </w:t>
      </w:r>
      <w:r w:rsidR="26785126" w:rsidRPr="2E9FB651">
        <w:rPr>
          <w:rFonts w:cs="Arial"/>
          <w:sz w:val="22"/>
          <w:szCs w:val="22"/>
          <w:lang w:val="en-GB" w:eastAsia="en-GB"/>
        </w:rPr>
        <w:t>7</w:t>
      </w:r>
      <w:r w:rsidRPr="2E9FB651">
        <w:rPr>
          <w:rFonts w:cs="Arial"/>
          <w:sz w:val="22"/>
          <w:szCs w:val="22"/>
          <w:lang w:val="en-GB" w:eastAsia="en-GB"/>
        </w:rPr>
        <w:t>5</w:t>
      </w:r>
    </w:p>
    <w:p w14:paraId="596224C4" w14:textId="37985521" w:rsidR="143F885A" w:rsidRDefault="143F885A" w:rsidP="2E9FB651">
      <w:pPr>
        <w:pStyle w:val="ListParagraph"/>
        <w:tabs>
          <w:tab w:val="left" w:pos="1418"/>
        </w:tabs>
        <w:spacing w:after="0"/>
        <w:ind w:left="1560" w:hanging="426"/>
        <w:rPr>
          <w:rFonts w:cs="Arial"/>
          <w:b/>
          <w:bCs/>
          <w:sz w:val="22"/>
          <w:szCs w:val="22"/>
          <w:lang w:val="en-GB" w:eastAsia="en-GB"/>
        </w:rPr>
      </w:pPr>
      <w:r w:rsidRPr="2E9FB651">
        <w:rPr>
          <w:rFonts w:cs="Arial"/>
          <w:sz w:val="22"/>
          <w:szCs w:val="22"/>
          <w:lang w:val="en-GB" w:eastAsia="en-GB"/>
        </w:rPr>
        <w:t>7</w:t>
      </w:r>
      <w:r w:rsidR="30E41942" w:rsidRPr="2E9FB651">
        <w:rPr>
          <w:rFonts w:cs="Arial"/>
          <w:sz w:val="22"/>
          <w:szCs w:val="22"/>
          <w:lang w:val="en-GB" w:eastAsia="en-GB"/>
        </w:rPr>
        <w:t>5</w:t>
      </w:r>
      <w:r w:rsidR="24F658D2" w:rsidRPr="2E9FB651">
        <w:rPr>
          <w:rFonts w:cs="Arial"/>
          <w:sz w:val="22"/>
          <w:szCs w:val="22"/>
          <w:lang w:val="en-GB" w:eastAsia="en-GB"/>
        </w:rPr>
        <w:t xml:space="preserve"> </w:t>
      </w:r>
      <w:r w:rsidR="30E41942" w:rsidRPr="2E9FB651">
        <w:rPr>
          <w:rFonts w:cs="Arial"/>
          <w:sz w:val="22"/>
          <w:szCs w:val="22"/>
          <w:lang w:val="en-GB" w:eastAsia="en-GB"/>
        </w:rPr>
        <w:t>x1</w:t>
      </w:r>
      <w:r w:rsidR="1AEC6D31" w:rsidRPr="2E9FB651">
        <w:rPr>
          <w:rFonts w:cs="Arial"/>
          <w:sz w:val="22"/>
          <w:szCs w:val="22"/>
          <w:lang w:val="en-GB" w:eastAsia="en-GB"/>
        </w:rPr>
        <w:t>4</w:t>
      </w:r>
      <w:r w:rsidR="30E41942" w:rsidRPr="2E9FB651">
        <w:rPr>
          <w:rFonts w:cs="Arial"/>
          <w:sz w:val="22"/>
          <w:szCs w:val="22"/>
          <w:lang w:val="en-GB" w:eastAsia="en-GB"/>
        </w:rPr>
        <w:t xml:space="preserve"> (Weighting Factor) = </w:t>
      </w:r>
      <w:r w:rsidR="4EB88C58" w:rsidRPr="2E9FB651">
        <w:rPr>
          <w:rFonts w:cs="Arial"/>
          <w:b/>
          <w:bCs/>
          <w:sz w:val="22"/>
          <w:szCs w:val="22"/>
          <w:lang w:val="en-GB" w:eastAsia="en-GB"/>
        </w:rPr>
        <w:t>1,050</w:t>
      </w:r>
      <w:r w:rsidR="30E41942" w:rsidRPr="2E9FB651">
        <w:rPr>
          <w:rFonts w:cs="Arial"/>
          <w:b/>
          <w:bCs/>
          <w:sz w:val="22"/>
          <w:szCs w:val="22"/>
          <w:lang w:val="en-GB" w:eastAsia="en-GB"/>
        </w:rPr>
        <w:t xml:space="preserve"> points.</w:t>
      </w:r>
    </w:p>
    <w:p w14:paraId="5BB7FF1E" w14:textId="2093BB0B" w:rsidR="2E9FB651" w:rsidRDefault="2E9FB651" w:rsidP="2E9FB651">
      <w:pPr>
        <w:pStyle w:val="ListParagraph"/>
        <w:tabs>
          <w:tab w:val="left" w:pos="1418"/>
        </w:tabs>
        <w:spacing w:after="0"/>
        <w:ind w:left="1560" w:hanging="426"/>
        <w:rPr>
          <w:rFonts w:cs="Arial"/>
          <w:b/>
          <w:bCs/>
          <w:sz w:val="22"/>
          <w:szCs w:val="22"/>
          <w:lang w:val="en-GB" w:eastAsia="en-GB"/>
        </w:rPr>
      </w:pPr>
    </w:p>
    <w:p w14:paraId="7F3EFCB9" w14:textId="2CAE9C89" w:rsidR="5F2ACCBF" w:rsidRDefault="5F2ACCBF" w:rsidP="0054666F">
      <w:pPr>
        <w:pStyle w:val="ListParagraph"/>
        <w:numPr>
          <w:ilvl w:val="0"/>
          <w:numId w:val="37"/>
        </w:numPr>
        <w:spacing w:after="0"/>
        <w:ind w:right="505"/>
        <w:rPr>
          <w:rFonts w:cs="Arial"/>
          <w:b/>
          <w:bCs/>
          <w:sz w:val="22"/>
          <w:szCs w:val="22"/>
          <w:lang w:val="en-GB" w:eastAsia="en-GB"/>
        </w:rPr>
      </w:pPr>
      <w:r w:rsidRPr="2E9FB651">
        <w:rPr>
          <w:rFonts w:cs="Arial"/>
          <w:b/>
          <w:bCs/>
          <w:sz w:val="22"/>
          <w:szCs w:val="22"/>
          <w:lang w:val="en-GB" w:eastAsia="en-GB"/>
        </w:rPr>
        <w:t xml:space="preserve">Example </w:t>
      </w:r>
      <w:r w:rsidR="24C0F11A" w:rsidRPr="2E9FB651">
        <w:rPr>
          <w:rFonts w:cs="Arial"/>
          <w:b/>
          <w:bCs/>
          <w:sz w:val="22"/>
          <w:szCs w:val="22"/>
          <w:lang w:val="en-GB" w:eastAsia="en-GB"/>
        </w:rPr>
        <w:t>4</w:t>
      </w:r>
      <w:r w:rsidRPr="2E9FB651">
        <w:rPr>
          <w:rFonts w:cs="Arial"/>
          <w:b/>
          <w:bCs/>
          <w:sz w:val="22"/>
          <w:szCs w:val="22"/>
          <w:lang w:val="en-GB" w:eastAsia="en-GB"/>
        </w:rPr>
        <w:t xml:space="preserve">. An athlete places 3rd in a </w:t>
      </w:r>
      <w:r w:rsidR="3C8E5A42" w:rsidRPr="2E9FB651">
        <w:rPr>
          <w:rFonts w:cs="Arial"/>
          <w:b/>
          <w:bCs/>
          <w:sz w:val="22"/>
          <w:szCs w:val="22"/>
          <w:lang w:val="en-GB" w:eastAsia="en-GB"/>
        </w:rPr>
        <w:t xml:space="preserve">selected </w:t>
      </w:r>
      <w:r w:rsidRPr="2E9FB651">
        <w:rPr>
          <w:rFonts w:cs="Arial"/>
          <w:b/>
          <w:bCs/>
          <w:sz w:val="22"/>
          <w:szCs w:val="22"/>
          <w:lang w:val="en-GB" w:eastAsia="en-GB"/>
        </w:rPr>
        <w:t xml:space="preserve">Non WKF International Event (Europe only) wins </w:t>
      </w:r>
      <w:r w:rsidR="33676A66" w:rsidRPr="2E9FB651">
        <w:rPr>
          <w:rFonts w:cs="Arial"/>
          <w:b/>
          <w:bCs/>
          <w:sz w:val="22"/>
          <w:szCs w:val="22"/>
          <w:lang w:val="en-GB" w:eastAsia="en-GB"/>
        </w:rPr>
        <w:t>4</w:t>
      </w:r>
      <w:r w:rsidRPr="2E9FB651">
        <w:rPr>
          <w:rFonts w:cs="Arial"/>
          <w:b/>
          <w:bCs/>
          <w:sz w:val="22"/>
          <w:szCs w:val="22"/>
          <w:lang w:val="en-GB" w:eastAsia="en-GB"/>
        </w:rPr>
        <w:t xml:space="preserve"> </w:t>
      </w:r>
      <w:r w:rsidR="5991E738" w:rsidRPr="2E9FB651">
        <w:rPr>
          <w:rFonts w:cs="Arial"/>
          <w:b/>
          <w:bCs/>
          <w:sz w:val="22"/>
          <w:szCs w:val="22"/>
          <w:lang w:val="en-GB" w:eastAsia="en-GB"/>
        </w:rPr>
        <w:t>matches and</w:t>
      </w:r>
      <w:r w:rsidRPr="2E9FB651">
        <w:rPr>
          <w:rFonts w:cs="Arial"/>
          <w:b/>
          <w:bCs/>
          <w:sz w:val="22"/>
          <w:szCs w:val="22"/>
          <w:lang w:val="en-GB" w:eastAsia="en-GB"/>
        </w:rPr>
        <w:t xml:space="preserve"> participates.</w:t>
      </w:r>
    </w:p>
    <w:p w14:paraId="0018412B" w14:textId="77777777" w:rsidR="2E9FB651" w:rsidRDefault="2E9FB651" w:rsidP="2E9FB651">
      <w:pPr>
        <w:tabs>
          <w:tab w:val="left" w:pos="1418"/>
        </w:tabs>
        <w:spacing w:after="0"/>
        <w:ind w:left="1418" w:firstLine="0"/>
        <w:rPr>
          <w:rFonts w:cs="Arial"/>
          <w:sz w:val="22"/>
          <w:szCs w:val="22"/>
          <w:lang w:val="en-GB" w:eastAsia="en-GB"/>
        </w:rPr>
      </w:pPr>
    </w:p>
    <w:p w14:paraId="78052F74" w14:textId="7D4360DB" w:rsidR="5F2ACCBF" w:rsidRDefault="5F2ACCBF" w:rsidP="2E9FB651">
      <w:pPr>
        <w:tabs>
          <w:tab w:val="left" w:pos="1418"/>
        </w:tabs>
        <w:spacing w:after="0"/>
        <w:ind w:left="1134" w:firstLine="0"/>
        <w:rPr>
          <w:rFonts w:cs="Arial"/>
          <w:sz w:val="22"/>
          <w:szCs w:val="22"/>
          <w:lang w:val="en-GB" w:eastAsia="en-GB"/>
        </w:rPr>
      </w:pPr>
      <w:r w:rsidRPr="2E9FB651">
        <w:rPr>
          <w:rFonts w:cs="Arial"/>
          <w:sz w:val="22"/>
          <w:szCs w:val="22"/>
          <w:lang w:val="en-GB" w:eastAsia="en-GB"/>
        </w:rPr>
        <w:t>5</w:t>
      </w:r>
      <w:r w:rsidR="5299DFA5" w:rsidRPr="2E9FB651">
        <w:rPr>
          <w:rFonts w:cs="Arial"/>
          <w:sz w:val="22"/>
          <w:szCs w:val="22"/>
          <w:lang w:val="en-GB" w:eastAsia="en-GB"/>
        </w:rPr>
        <w:t xml:space="preserve"> </w:t>
      </w:r>
      <w:r w:rsidRPr="2E9FB651">
        <w:rPr>
          <w:rFonts w:cs="Arial"/>
          <w:sz w:val="22"/>
          <w:szCs w:val="22"/>
          <w:lang w:val="en-GB" w:eastAsia="en-GB"/>
        </w:rPr>
        <w:t>x</w:t>
      </w:r>
      <w:r w:rsidR="2150D95F" w:rsidRPr="2E9FB651">
        <w:rPr>
          <w:rFonts w:cs="Arial"/>
          <w:sz w:val="22"/>
          <w:szCs w:val="22"/>
          <w:lang w:val="en-GB" w:eastAsia="en-GB"/>
        </w:rPr>
        <w:t xml:space="preserve"> </w:t>
      </w:r>
      <w:r w:rsidRPr="2E9FB651">
        <w:rPr>
          <w:rFonts w:cs="Arial"/>
          <w:sz w:val="22"/>
          <w:szCs w:val="22"/>
          <w:lang w:val="en-GB" w:eastAsia="en-GB"/>
        </w:rPr>
        <w:t xml:space="preserve">(Participation) + </w:t>
      </w:r>
      <w:r w:rsidR="62195708" w:rsidRPr="2E9FB651">
        <w:rPr>
          <w:rFonts w:cs="Arial"/>
          <w:sz w:val="22"/>
          <w:szCs w:val="22"/>
          <w:lang w:val="en-GB" w:eastAsia="en-GB"/>
        </w:rPr>
        <w:t>4</w:t>
      </w:r>
      <w:r w:rsidRPr="2E9FB651">
        <w:rPr>
          <w:rFonts w:cs="Arial"/>
          <w:sz w:val="22"/>
          <w:szCs w:val="22"/>
          <w:lang w:val="en-GB" w:eastAsia="en-GB"/>
        </w:rPr>
        <w:t>0 (</w:t>
      </w:r>
      <w:r w:rsidR="167D452D" w:rsidRPr="2E9FB651">
        <w:rPr>
          <w:rFonts w:cs="Arial"/>
          <w:sz w:val="22"/>
          <w:szCs w:val="22"/>
          <w:lang w:val="en-GB" w:eastAsia="en-GB"/>
        </w:rPr>
        <w:t>4</w:t>
      </w:r>
      <w:r w:rsidRPr="2E9FB651">
        <w:rPr>
          <w:rFonts w:cs="Arial"/>
          <w:sz w:val="22"/>
          <w:szCs w:val="22"/>
          <w:lang w:val="en-GB" w:eastAsia="en-GB"/>
        </w:rPr>
        <w:t xml:space="preserve"> matches) + 40 (3rd Place) = </w:t>
      </w:r>
      <w:r w:rsidR="7BC2DC1E" w:rsidRPr="2E9FB651">
        <w:rPr>
          <w:rFonts w:cs="Arial"/>
          <w:sz w:val="22"/>
          <w:szCs w:val="22"/>
          <w:lang w:val="en-GB" w:eastAsia="en-GB"/>
        </w:rPr>
        <w:t>8</w:t>
      </w:r>
      <w:r w:rsidRPr="2E9FB651">
        <w:rPr>
          <w:rFonts w:cs="Arial"/>
          <w:sz w:val="22"/>
          <w:szCs w:val="22"/>
          <w:lang w:val="en-GB" w:eastAsia="en-GB"/>
        </w:rPr>
        <w:t>5</w:t>
      </w:r>
    </w:p>
    <w:p w14:paraId="237E1BF2" w14:textId="31481A3C" w:rsidR="724CD02B" w:rsidRDefault="724CD02B" w:rsidP="2E9FB651">
      <w:pPr>
        <w:pStyle w:val="ListParagraph"/>
        <w:tabs>
          <w:tab w:val="left" w:pos="1418"/>
        </w:tabs>
        <w:spacing w:after="0"/>
        <w:ind w:left="1560" w:hanging="426"/>
        <w:rPr>
          <w:rFonts w:cs="Arial"/>
          <w:b/>
          <w:bCs/>
          <w:sz w:val="22"/>
          <w:szCs w:val="22"/>
          <w:lang w:val="en-GB" w:eastAsia="en-GB"/>
        </w:rPr>
      </w:pPr>
      <w:r w:rsidRPr="2E9FB651">
        <w:rPr>
          <w:rFonts w:cs="Arial"/>
          <w:sz w:val="22"/>
          <w:szCs w:val="22"/>
          <w:lang w:val="en-GB" w:eastAsia="en-GB"/>
        </w:rPr>
        <w:t>8</w:t>
      </w:r>
      <w:r w:rsidR="5F2ACCBF" w:rsidRPr="2E9FB651">
        <w:rPr>
          <w:rFonts w:cs="Arial"/>
          <w:sz w:val="22"/>
          <w:szCs w:val="22"/>
          <w:lang w:val="en-GB" w:eastAsia="en-GB"/>
        </w:rPr>
        <w:t>5</w:t>
      </w:r>
      <w:r w:rsidR="72E44CFD" w:rsidRPr="2E9FB651">
        <w:rPr>
          <w:rFonts w:cs="Arial"/>
          <w:sz w:val="22"/>
          <w:szCs w:val="22"/>
          <w:lang w:val="en-GB" w:eastAsia="en-GB"/>
        </w:rPr>
        <w:t xml:space="preserve"> </w:t>
      </w:r>
      <w:r w:rsidR="5F2ACCBF" w:rsidRPr="2E9FB651">
        <w:rPr>
          <w:rFonts w:cs="Arial"/>
          <w:sz w:val="22"/>
          <w:szCs w:val="22"/>
          <w:lang w:val="en-GB" w:eastAsia="en-GB"/>
        </w:rPr>
        <w:t>x1</w:t>
      </w:r>
      <w:r w:rsidR="54BD78A4" w:rsidRPr="2E9FB651">
        <w:rPr>
          <w:rFonts w:cs="Arial"/>
          <w:sz w:val="22"/>
          <w:szCs w:val="22"/>
          <w:lang w:val="en-GB" w:eastAsia="en-GB"/>
        </w:rPr>
        <w:t>0</w:t>
      </w:r>
      <w:r w:rsidR="5F2ACCBF" w:rsidRPr="2E9FB651">
        <w:rPr>
          <w:rFonts w:cs="Arial"/>
          <w:sz w:val="22"/>
          <w:szCs w:val="22"/>
          <w:lang w:val="en-GB" w:eastAsia="en-GB"/>
        </w:rPr>
        <w:t xml:space="preserve"> (Weighting Factor) = </w:t>
      </w:r>
      <w:r w:rsidR="41B2F7B8" w:rsidRPr="2E9FB651">
        <w:rPr>
          <w:rFonts w:cs="Arial"/>
          <w:b/>
          <w:bCs/>
          <w:sz w:val="22"/>
          <w:szCs w:val="22"/>
          <w:lang w:val="en-GB" w:eastAsia="en-GB"/>
        </w:rPr>
        <w:t>8</w:t>
      </w:r>
      <w:r w:rsidR="5F2ACCBF" w:rsidRPr="2E9FB651">
        <w:rPr>
          <w:rFonts w:cs="Arial"/>
          <w:b/>
          <w:bCs/>
          <w:sz w:val="22"/>
          <w:szCs w:val="22"/>
          <w:lang w:val="en-GB" w:eastAsia="en-GB"/>
        </w:rPr>
        <w:t>50 points.</w:t>
      </w:r>
    </w:p>
    <w:p w14:paraId="0FFFDC5F" w14:textId="77777777" w:rsidR="2E9FB651" w:rsidRDefault="2E9FB651" w:rsidP="2E9FB651">
      <w:pPr>
        <w:pStyle w:val="ListParagraph"/>
        <w:spacing w:after="0"/>
        <w:ind w:firstLine="0"/>
        <w:rPr>
          <w:rFonts w:cs="Arial"/>
          <w:b/>
          <w:bCs/>
          <w:sz w:val="22"/>
          <w:szCs w:val="22"/>
          <w:lang w:val="en-GB" w:eastAsia="en-GB"/>
        </w:rPr>
      </w:pPr>
    </w:p>
    <w:p w14:paraId="75E7E388" w14:textId="64A6788A" w:rsidR="3D928D0B" w:rsidRDefault="3D928D0B" w:rsidP="0054666F">
      <w:pPr>
        <w:pStyle w:val="ListParagraph"/>
        <w:numPr>
          <w:ilvl w:val="0"/>
          <w:numId w:val="37"/>
        </w:numPr>
        <w:spacing w:after="0"/>
        <w:ind w:right="505"/>
        <w:rPr>
          <w:rFonts w:cs="Arial"/>
          <w:b/>
          <w:bCs/>
          <w:sz w:val="22"/>
          <w:szCs w:val="22"/>
          <w:lang w:val="en-GB" w:eastAsia="en-GB"/>
        </w:rPr>
      </w:pPr>
      <w:r w:rsidRPr="2E9FB651">
        <w:rPr>
          <w:rFonts w:cs="Arial"/>
          <w:b/>
          <w:bCs/>
          <w:sz w:val="22"/>
          <w:szCs w:val="22"/>
          <w:lang w:val="en-GB" w:eastAsia="en-GB"/>
        </w:rPr>
        <w:t>Example</w:t>
      </w:r>
      <w:r w:rsidR="28F55E88" w:rsidRPr="2E9FB651">
        <w:rPr>
          <w:rFonts w:cs="Arial"/>
          <w:b/>
          <w:bCs/>
          <w:sz w:val="22"/>
          <w:szCs w:val="22"/>
          <w:lang w:val="en-GB" w:eastAsia="en-GB"/>
        </w:rPr>
        <w:t xml:space="preserve"> 5</w:t>
      </w:r>
      <w:r w:rsidRPr="2E9FB651">
        <w:rPr>
          <w:rFonts w:cs="Arial"/>
          <w:b/>
          <w:bCs/>
          <w:sz w:val="22"/>
          <w:szCs w:val="22"/>
          <w:lang w:val="en-GB" w:eastAsia="en-GB"/>
        </w:rPr>
        <w:t>. An athlete places 3rd in a Premier League event, wins 3 matches, and participates.</w:t>
      </w:r>
    </w:p>
    <w:p w14:paraId="0D0D58E3" w14:textId="77777777" w:rsidR="2E9FB651" w:rsidRDefault="2E9FB651" w:rsidP="2E9FB651">
      <w:pPr>
        <w:tabs>
          <w:tab w:val="left" w:pos="1418"/>
        </w:tabs>
        <w:spacing w:after="0"/>
        <w:ind w:left="1418" w:firstLine="0"/>
        <w:rPr>
          <w:rFonts w:cs="Arial"/>
          <w:sz w:val="22"/>
          <w:szCs w:val="22"/>
          <w:lang w:val="en-GB" w:eastAsia="en-GB"/>
        </w:rPr>
      </w:pPr>
    </w:p>
    <w:p w14:paraId="7987486C" w14:textId="7D888E78" w:rsidR="3D928D0B" w:rsidRDefault="3D928D0B" w:rsidP="2E9FB651">
      <w:pPr>
        <w:tabs>
          <w:tab w:val="left" w:pos="1418"/>
        </w:tabs>
        <w:spacing w:after="0"/>
        <w:ind w:left="1134" w:firstLine="0"/>
        <w:rPr>
          <w:rFonts w:cs="Arial"/>
          <w:sz w:val="22"/>
          <w:szCs w:val="22"/>
          <w:lang w:val="en-GB" w:eastAsia="en-GB"/>
        </w:rPr>
      </w:pPr>
      <w:r w:rsidRPr="2E9FB651">
        <w:rPr>
          <w:rFonts w:cs="Arial"/>
          <w:sz w:val="22"/>
          <w:szCs w:val="22"/>
          <w:lang w:val="en-GB" w:eastAsia="en-GB"/>
        </w:rPr>
        <w:t>5x</w:t>
      </w:r>
      <w:r w:rsidR="31E61012" w:rsidRPr="2E9FB651">
        <w:rPr>
          <w:rFonts w:cs="Arial"/>
          <w:sz w:val="22"/>
          <w:szCs w:val="22"/>
          <w:lang w:val="en-GB" w:eastAsia="en-GB"/>
        </w:rPr>
        <w:t xml:space="preserve"> </w:t>
      </w:r>
      <w:r w:rsidRPr="2E9FB651">
        <w:rPr>
          <w:rFonts w:cs="Arial"/>
          <w:sz w:val="22"/>
          <w:szCs w:val="22"/>
          <w:lang w:val="en-GB" w:eastAsia="en-GB"/>
        </w:rPr>
        <w:t>(Participation) + 30 (3 matches) + 40 (3rd Place) = 75</w:t>
      </w:r>
    </w:p>
    <w:p w14:paraId="0133066A" w14:textId="4BF8F30D" w:rsidR="3D928D0B" w:rsidRDefault="3D928D0B" w:rsidP="2E9FB651">
      <w:pPr>
        <w:pStyle w:val="ListParagraph"/>
        <w:tabs>
          <w:tab w:val="left" w:pos="1418"/>
        </w:tabs>
        <w:spacing w:after="0"/>
        <w:ind w:left="1560" w:hanging="426"/>
        <w:rPr>
          <w:rFonts w:cs="Arial"/>
          <w:b/>
          <w:bCs/>
          <w:sz w:val="22"/>
          <w:szCs w:val="22"/>
          <w:lang w:val="en-GB" w:eastAsia="en-GB"/>
        </w:rPr>
      </w:pPr>
      <w:r w:rsidRPr="2E9FB651">
        <w:rPr>
          <w:rFonts w:cs="Arial"/>
          <w:sz w:val="22"/>
          <w:szCs w:val="22"/>
          <w:lang w:val="en-GB" w:eastAsia="en-GB"/>
        </w:rPr>
        <w:t xml:space="preserve">75 x14 (Weighting Factor) = </w:t>
      </w:r>
      <w:r w:rsidRPr="2E9FB651">
        <w:rPr>
          <w:rFonts w:cs="Arial"/>
          <w:b/>
          <w:bCs/>
          <w:sz w:val="22"/>
          <w:szCs w:val="22"/>
          <w:lang w:val="en-GB" w:eastAsia="en-GB"/>
        </w:rPr>
        <w:t>1,050 points.</w:t>
      </w:r>
    </w:p>
    <w:p w14:paraId="10108715" w14:textId="77777777" w:rsidR="008A3E7A" w:rsidRPr="00155DDA" w:rsidRDefault="008A3E7A" w:rsidP="006416E9">
      <w:pPr>
        <w:pStyle w:val="ListParagraph"/>
        <w:spacing w:after="0"/>
        <w:ind w:firstLine="0"/>
        <w:rPr>
          <w:rFonts w:cs="Arial"/>
          <w:b/>
          <w:bCs/>
          <w:sz w:val="22"/>
          <w:szCs w:val="22"/>
          <w:lang w:val="en-GB" w:eastAsia="en-GB"/>
        </w:rPr>
      </w:pPr>
    </w:p>
    <w:p w14:paraId="5D006C74" w14:textId="5D4341F9" w:rsidR="006416E9" w:rsidRPr="00155DDA" w:rsidRDefault="006416E9" w:rsidP="00827F89">
      <w:pPr>
        <w:pStyle w:val="ListParagraph"/>
        <w:numPr>
          <w:ilvl w:val="1"/>
          <w:numId w:val="48"/>
        </w:numPr>
        <w:tabs>
          <w:tab w:val="left" w:pos="567"/>
        </w:tabs>
        <w:spacing w:after="0" w:line="259" w:lineRule="auto"/>
        <w:rPr>
          <w:rFonts w:cs="Arial"/>
          <w:b/>
          <w:bCs/>
          <w:sz w:val="22"/>
          <w:szCs w:val="22"/>
          <w:lang w:val="en-GB"/>
        </w:rPr>
      </w:pPr>
      <w:r w:rsidRPr="00155DDA">
        <w:rPr>
          <w:rFonts w:cs="Arial"/>
          <w:b/>
          <w:bCs/>
          <w:sz w:val="22"/>
          <w:szCs w:val="22"/>
          <w:lang w:val="en-GB"/>
        </w:rPr>
        <w:t>Non WKF International Events</w:t>
      </w:r>
    </w:p>
    <w:p w14:paraId="744D7D72" w14:textId="77777777" w:rsidR="006416E9" w:rsidRPr="00155DDA" w:rsidRDefault="006416E9" w:rsidP="006416E9">
      <w:pPr>
        <w:spacing w:after="0"/>
        <w:ind w:right="505"/>
        <w:rPr>
          <w:rFonts w:cs="Arial"/>
          <w:sz w:val="22"/>
          <w:szCs w:val="22"/>
          <w:lang w:val="en-GB" w:eastAsia="en-GB"/>
        </w:rPr>
      </w:pPr>
    </w:p>
    <w:p w14:paraId="5BD2806A" w14:textId="3E54E8C8" w:rsidR="006416E9" w:rsidRPr="00155DDA" w:rsidRDefault="006416E9" w:rsidP="03556DCC">
      <w:pPr>
        <w:spacing w:after="0"/>
        <w:ind w:left="567" w:right="118"/>
        <w:rPr>
          <w:rFonts w:cs="Arial"/>
          <w:sz w:val="22"/>
          <w:szCs w:val="22"/>
          <w:lang w:val="en-US" w:eastAsia="en-GB"/>
        </w:rPr>
      </w:pPr>
      <w:r w:rsidRPr="00155DDA">
        <w:rPr>
          <w:rFonts w:cs="Arial"/>
          <w:sz w:val="22"/>
          <w:szCs w:val="22"/>
          <w:lang w:val="en-US" w:eastAsia="en-GB"/>
        </w:rPr>
        <w:t>The events listed in </w:t>
      </w:r>
      <w:r w:rsidRPr="00155DDA">
        <w:rPr>
          <w:rFonts w:cs="Arial"/>
          <w:b/>
          <w:bCs/>
          <w:sz w:val="22"/>
          <w:szCs w:val="22"/>
          <w:lang w:val="en-US" w:eastAsia="en-GB"/>
        </w:rPr>
        <w:t>Table 3</w:t>
      </w:r>
      <w:r w:rsidRPr="00155DDA">
        <w:rPr>
          <w:rFonts w:cs="Arial"/>
          <w:sz w:val="22"/>
          <w:szCs w:val="22"/>
          <w:lang w:val="en-US" w:eastAsia="en-GB"/>
        </w:rPr>
        <w:t> represent eligible </w:t>
      </w:r>
      <w:r w:rsidRPr="00155DDA">
        <w:rPr>
          <w:rFonts w:cs="Arial"/>
          <w:b/>
          <w:bCs/>
          <w:sz w:val="22"/>
          <w:szCs w:val="22"/>
          <w:lang w:val="en-US" w:eastAsia="en-GB"/>
        </w:rPr>
        <w:t>non-WKF international</w:t>
      </w:r>
      <w:r w:rsidR="00F348C0" w:rsidRPr="00155DDA">
        <w:rPr>
          <w:rFonts w:cs="Arial"/>
          <w:b/>
          <w:bCs/>
          <w:sz w:val="22"/>
          <w:szCs w:val="22"/>
          <w:lang w:val="en-US" w:eastAsia="en-GB"/>
        </w:rPr>
        <w:t xml:space="preserve"> </w:t>
      </w:r>
      <w:r w:rsidRPr="00155DDA">
        <w:rPr>
          <w:rFonts w:cs="Arial"/>
          <w:b/>
          <w:bCs/>
          <w:sz w:val="22"/>
          <w:szCs w:val="22"/>
          <w:lang w:val="en-US" w:eastAsia="en-GB"/>
        </w:rPr>
        <w:t>competitions</w:t>
      </w:r>
      <w:r w:rsidRPr="00155DDA">
        <w:rPr>
          <w:rFonts w:cs="Arial"/>
          <w:sz w:val="22"/>
          <w:szCs w:val="22"/>
          <w:lang w:val="en-US" w:eastAsia="en-GB"/>
        </w:rPr>
        <w:t xml:space="preserve"> that qualify for points under the EKF </w:t>
      </w:r>
      <w:r w:rsidR="0053494F">
        <w:rPr>
          <w:rFonts w:cs="Arial"/>
          <w:sz w:val="22"/>
          <w:szCs w:val="22"/>
          <w:lang w:val="en-US" w:eastAsia="en-GB"/>
        </w:rPr>
        <w:t xml:space="preserve">Kata and Para-Kata </w:t>
      </w:r>
      <w:r w:rsidRPr="00155DDA">
        <w:rPr>
          <w:rFonts w:cs="Arial"/>
          <w:sz w:val="22"/>
          <w:szCs w:val="22"/>
          <w:lang w:val="en-US" w:eastAsia="en-GB"/>
        </w:rPr>
        <w:t>selection framework.</w:t>
      </w:r>
    </w:p>
    <w:p w14:paraId="3595420B" w14:textId="77777777" w:rsidR="006416E9" w:rsidRPr="00155DDA" w:rsidRDefault="006416E9" w:rsidP="006416E9">
      <w:pPr>
        <w:spacing w:after="0"/>
        <w:ind w:left="0" w:right="505" w:firstLine="0"/>
        <w:rPr>
          <w:rFonts w:cs="Arial"/>
          <w:sz w:val="22"/>
          <w:szCs w:val="22"/>
          <w:lang w:val="en-GB" w:eastAsia="en-GB"/>
        </w:rPr>
      </w:pPr>
    </w:p>
    <w:p w14:paraId="3A136A2D" w14:textId="30880574" w:rsidR="006416E9" w:rsidRPr="00155DDA" w:rsidRDefault="006416E9" w:rsidP="00F348C0">
      <w:pPr>
        <w:spacing w:after="0"/>
        <w:ind w:left="567" w:firstLine="0"/>
        <w:rPr>
          <w:rFonts w:cs="Arial"/>
          <w:sz w:val="22"/>
          <w:szCs w:val="22"/>
          <w:lang w:val="en-GB" w:eastAsia="en-GB"/>
        </w:rPr>
      </w:pPr>
      <w:r w:rsidRPr="00155DDA">
        <w:rPr>
          <w:rFonts w:cs="Arial"/>
          <w:b/>
          <w:sz w:val="22"/>
          <w:szCs w:val="22"/>
          <w:u w:val="single"/>
        </w:rPr>
        <w:t xml:space="preserve">Table 3: List of Eligible </w:t>
      </w:r>
      <w:r w:rsidR="00033590">
        <w:rPr>
          <w:rFonts w:cs="Arial"/>
          <w:b/>
          <w:sz w:val="22"/>
          <w:szCs w:val="22"/>
          <w:u w:val="single"/>
        </w:rPr>
        <w:t xml:space="preserve">Non WKF International </w:t>
      </w:r>
      <w:r w:rsidRPr="00155DDA">
        <w:rPr>
          <w:rFonts w:cs="Arial"/>
          <w:b/>
          <w:sz w:val="22"/>
          <w:szCs w:val="22"/>
          <w:u w:val="single"/>
        </w:rPr>
        <w:t>Tournaments</w:t>
      </w:r>
    </w:p>
    <w:p w14:paraId="15DD1372" w14:textId="77777777" w:rsidR="006416E9" w:rsidRPr="00155DDA" w:rsidRDefault="006416E9" w:rsidP="00F348C0">
      <w:pPr>
        <w:spacing w:after="0"/>
        <w:ind w:left="567" w:firstLine="0"/>
        <w:rPr>
          <w:rFonts w:cs="Arial"/>
          <w:sz w:val="22"/>
          <w:szCs w:val="22"/>
          <w:lang w:val="en-GB" w:eastAsia="en-GB"/>
        </w:rPr>
      </w:pPr>
    </w:p>
    <w:tbl>
      <w:tblPr>
        <w:tblpPr w:leftFromText="180" w:rightFromText="180" w:vertAnchor="text" w:horzAnchor="page" w:tblpX="1950"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47"/>
      </w:tblGrid>
      <w:tr w:rsidR="006416E9" w:rsidRPr="00155DDA" w14:paraId="71D25266" w14:textId="77777777" w:rsidTr="004E5300">
        <w:trPr>
          <w:trHeight w:val="454"/>
        </w:trPr>
        <w:tc>
          <w:tcPr>
            <w:tcW w:w="5947" w:type="dxa"/>
            <w:shd w:val="clear" w:color="auto" w:fill="A5C9EB" w:themeFill="text2" w:themeFillTint="40"/>
            <w:vAlign w:val="center"/>
          </w:tcPr>
          <w:p w14:paraId="5D3FC0BF" w14:textId="4E130513" w:rsidR="006416E9" w:rsidRPr="00155DDA" w:rsidRDefault="004E5300" w:rsidP="00F348C0">
            <w:pPr>
              <w:spacing w:after="0"/>
              <w:ind w:left="567" w:firstLine="0"/>
              <w:rPr>
                <w:rFonts w:cs="Arial"/>
                <w:b/>
                <w:sz w:val="22"/>
                <w:szCs w:val="22"/>
              </w:rPr>
            </w:pPr>
            <w:r>
              <w:rPr>
                <w:rFonts w:cs="Arial"/>
                <w:b/>
                <w:sz w:val="22"/>
                <w:szCs w:val="22"/>
              </w:rPr>
              <w:t>Non WKF E</w:t>
            </w:r>
            <w:r w:rsidR="006416E9" w:rsidRPr="00155DDA">
              <w:rPr>
                <w:rFonts w:cs="Arial"/>
                <w:b/>
                <w:sz w:val="22"/>
                <w:szCs w:val="22"/>
              </w:rPr>
              <w:t>vent</w:t>
            </w:r>
          </w:p>
        </w:tc>
      </w:tr>
      <w:tr w:rsidR="006416E9" w:rsidRPr="00155DDA" w14:paraId="78D448D3" w14:textId="77777777" w:rsidTr="00F348C0">
        <w:trPr>
          <w:trHeight w:val="397"/>
        </w:trPr>
        <w:tc>
          <w:tcPr>
            <w:tcW w:w="5947" w:type="dxa"/>
            <w:shd w:val="clear" w:color="auto" w:fill="auto"/>
            <w:vAlign w:val="center"/>
          </w:tcPr>
          <w:p w14:paraId="2CB00C4A" w14:textId="77777777" w:rsidR="006416E9" w:rsidRPr="00155DDA" w:rsidRDefault="006416E9" w:rsidP="00F348C0">
            <w:pPr>
              <w:spacing w:after="0"/>
              <w:ind w:left="567" w:firstLine="0"/>
              <w:rPr>
                <w:rFonts w:cs="Arial"/>
                <w:kern w:val="0"/>
                <w:sz w:val="22"/>
                <w:szCs w:val="22"/>
              </w:rPr>
            </w:pPr>
            <w:r w:rsidRPr="00155DDA">
              <w:rPr>
                <w:rFonts w:cs="Arial"/>
                <w:kern w:val="0"/>
                <w:sz w:val="22"/>
                <w:szCs w:val="22"/>
              </w:rPr>
              <w:t>Grand Prix Slovakia (March)</w:t>
            </w:r>
          </w:p>
        </w:tc>
      </w:tr>
      <w:tr w:rsidR="006416E9" w:rsidRPr="00155DDA" w14:paraId="65E2DCF6" w14:textId="77777777" w:rsidTr="00F348C0">
        <w:trPr>
          <w:trHeight w:val="397"/>
        </w:trPr>
        <w:tc>
          <w:tcPr>
            <w:tcW w:w="5947" w:type="dxa"/>
            <w:shd w:val="clear" w:color="auto" w:fill="auto"/>
            <w:vAlign w:val="center"/>
          </w:tcPr>
          <w:p w14:paraId="02FAAD9C" w14:textId="77777777" w:rsidR="006416E9" w:rsidRPr="00155DDA" w:rsidRDefault="006416E9" w:rsidP="00F348C0">
            <w:pPr>
              <w:spacing w:after="0"/>
              <w:ind w:left="567" w:firstLine="0"/>
              <w:rPr>
                <w:rFonts w:cs="Arial"/>
                <w:kern w:val="0"/>
                <w:sz w:val="22"/>
                <w:szCs w:val="22"/>
              </w:rPr>
            </w:pPr>
            <w:r w:rsidRPr="00155DDA">
              <w:rPr>
                <w:rFonts w:cs="Arial"/>
                <w:kern w:val="0"/>
                <w:sz w:val="22"/>
                <w:szCs w:val="22"/>
              </w:rPr>
              <w:t>Budapest Open (September)</w:t>
            </w:r>
          </w:p>
        </w:tc>
      </w:tr>
      <w:tr w:rsidR="006416E9" w:rsidRPr="00155DDA" w14:paraId="00068C55" w14:textId="77777777" w:rsidTr="00F348C0">
        <w:trPr>
          <w:trHeight w:val="397"/>
        </w:trPr>
        <w:tc>
          <w:tcPr>
            <w:tcW w:w="5947" w:type="dxa"/>
            <w:shd w:val="clear" w:color="auto" w:fill="auto"/>
            <w:vAlign w:val="center"/>
          </w:tcPr>
          <w:p w14:paraId="4B43B86A" w14:textId="77777777" w:rsidR="006416E9" w:rsidRPr="00155DDA" w:rsidRDefault="006416E9" w:rsidP="00F348C0">
            <w:pPr>
              <w:spacing w:after="0"/>
              <w:ind w:left="567" w:firstLine="0"/>
              <w:rPr>
                <w:rFonts w:cs="Arial"/>
                <w:kern w:val="0"/>
                <w:sz w:val="22"/>
                <w:szCs w:val="22"/>
              </w:rPr>
            </w:pPr>
            <w:r w:rsidRPr="00155DDA">
              <w:rPr>
                <w:rFonts w:cs="Arial"/>
                <w:kern w:val="0"/>
                <w:sz w:val="22"/>
                <w:szCs w:val="22"/>
              </w:rPr>
              <w:t>Polish Open (October)</w:t>
            </w:r>
          </w:p>
        </w:tc>
      </w:tr>
      <w:tr w:rsidR="006416E9" w:rsidRPr="00155DDA" w14:paraId="0A7D7975" w14:textId="77777777" w:rsidTr="00F348C0">
        <w:trPr>
          <w:trHeight w:val="397"/>
        </w:trPr>
        <w:tc>
          <w:tcPr>
            <w:tcW w:w="5947" w:type="dxa"/>
            <w:shd w:val="clear" w:color="auto" w:fill="auto"/>
            <w:vAlign w:val="center"/>
          </w:tcPr>
          <w:p w14:paraId="164259D8" w14:textId="77777777" w:rsidR="006416E9" w:rsidRPr="00155DDA" w:rsidRDefault="006416E9" w:rsidP="00F348C0">
            <w:pPr>
              <w:spacing w:after="0"/>
              <w:ind w:left="567" w:firstLine="0"/>
              <w:rPr>
                <w:rFonts w:cs="Arial"/>
                <w:kern w:val="0"/>
                <w:sz w:val="22"/>
                <w:szCs w:val="22"/>
              </w:rPr>
            </w:pPr>
            <w:r w:rsidRPr="00155DDA">
              <w:rPr>
                <w:rFonts w:cs="Arial"/>
                <w:kern w:val="0"/>
                <w:sz w:val="22"/>
                <w:szCs w:val="22"/>
              </w:rPr>
              <w:t>International Banzai Open Berlin (October)</w:t>
            </w:r>
          </w:p>
        </w:tc>
      </w:tr>
      <w:tr w:rsidR="006416E9" w:rsidRPr="00155DDA" w14:paraId="17D5164F" w14:textId="77777777" w:rsidTr="00F348C0">
        <w:trPr>
          <w:trHeight w:val="397"/>
        </w:trPr>
        <w:tc>
          <w:tcPr>
            <w:tcW w:w="5947" w:type="dxa"/>
            <w:shd w:val="clear" w:color="auto" w:fill="auto"/>
            <w:vAlign w:val="center"/>
          </w:tcPr>
          <w:p w14:paraId="0AA9314D" w14:textId="77777777" w:rsidR="006416E9" w:rsidRPr="00155DDA" w:rsidRDefault="006416E9" w:rsidP="00F348C0">
            <w:pPr>
              <w:spacing w:after="0"/>
              <w:ind w:left="567" w:firstLine="0"/>
              <w:rPr>
                <w:rFonts w:cs="Arial"/>
                <w:kern w:val="0"/>
                <w:sz w:val="22"/>
                <w:szCs w:val="22"/>
              </w:rPr>
            </w:pPr>
            <w:r w:rsidRPr="00155DDA">
              <w:rPr>
                <w:rFonts w:cs="Arial"/>
                <w:kern w:val="0"/>
                <w:sz w:val="22"/>
                <w:szCs w:val="22"/>
              </w:rPr>
              <w:t>Dutch Open for Youth (November)</w:t>
            </w:r>
          </w:p>
        </w:tc>
      </w:tr>
      <w:tr w:rsidR="006416E9" w:rsidRPr="00155DDA" w14:paraId="0AA49D5E" w14:textId="77777777" w:rsidTr="00F348C0">
        <w:trPr>
          <w:trHeight w:val="397"/>
        </w:trPr>
        <w:tc>
          <w:tcPr>
            <w:tcW w:w="5947" w:type="dxa"/>
            <w:shd w:val="clear" w:color="auto" w:fill="auto"/>
            <w:vAlign w:val="center"/>
          </w:tcPr>
          <w:p w14:paraId="64C592FB" w14:textId="77777777" w:rsidR="006416E9" w:rsidRPr="00155DDA" w:rsidRDefault="006416E9" w:rsidP="00F348C0">
            <w:pPr>
              <w:spacing w:after="0"/>
              <w:ind w:left="567" w:firstLine="0"/>
              <w:rPr>
                <w:rFonts w:cs="Arial"/>
                <w:kern w:val="0"/>
                <w:sz w:val="22"/>
                <w:szCs w:val="22"/>
              </w:rPr>
            </w:pPr>
            <w:r w:rsidRPr="00155DDA">
              <w:rPr>
                <w:rFonts w:cs="Arial"/>
                <w:kern w:val="0"/>
                <w:sz w:val="22"/>
                <w:szCs w:val="22"/>
                <w:lang w:val="en-US"/>
              </w:rPr>
              <w:t>Hungarian Open Grand Prix (November)</w:t>
            </w:r>
          </w:p>
        </w:tc>
      </w:tr>
    </w:tbl>
    <w:p w14:paraId="6B01CD10" w14:textId="77777777" w:rsidR="006416E9" w:rsidRPr="00155DDA" w:rsidRDefault="006416E9" w:rsidP="00F348C0">
      <w:pPr>
        <w:spacing w:after="0"/>
        <w:ind w:left="567"/>
        <w:rPr>
          <w:rFonts w:cs="Arial"/>
          <w:b/>
          <w:bCs/>
          <w:sz w:val="22"/>
          <w:szCs w:val="22"/>
          <w:lang w:val="en-GB" w:eastAsia="en-GB"/>
        </w:rPr>
      </w:pPr>
    </w:p>
    <w:p w14:paraId="00D4F8F0" w14:textId="77777777" w:rsidR="006416E9" w:rsidRPr="00155DDA" w:rsidRDefault="006416E9" w:rsidP="00F348C0">
      <w:pPr>
        <w:pStyle w:val="ListParagraph"/>
        <w:spacing w:after="0"/>
        <w:ind w:left="567" w:firstLine="0"/>
        <w:rPr>
          <w:rFonts w:cs="Arial"/>
          <w:b/>
          <w:bCs/>
          <w:sz w:val="22"/>
          <w:szCs w:val="22"/>
          <w:lang w:val="en-GB" w:eastAsia="en-GB"/>
        </w:rPr>
      </w:pPr>
    </w:p>
    <w:p w14:paraId="1CC10391" w14:textId="77777777" w:rsidR="006416E9" w:rsidRPr="00155DDA" w:rsidRDefault="006416E9" w:rsidP="00F348C0">
      <w:pPr>
        <w:pStyle w:val="ListParagraph"/>
        <w:spacing w:after="0"/>
        <w:ind w:left="567" w:firstLine="0"/>
        <w:rPr>
          <w:rFonts w:cs="Arial"/>
          <w:b/>
          <w:bCs/>
          <w:sz w:val="22"/>
          <w:szCs w:val="22"/>
          <w:lang w:val="en-GB" w:eastAsia="en-GB"/>
        </w:rPr>
      </w:pPr>
    </w:p>
    <w:p w14:paraId="647DE7D1" w14:textId="77777777" w:rsidR="006416E9" w:rsidRPr="00155DDA" w:rsidRDefault="006416E9" w:rsidP="00F348C0">
      <w:pPr>
        <w:pStyle w:val="ListParagraph"/>
        <w:spacing w:after="0"/>
        <w:ind w:left="567" w:firstLine="0"/>
        <w:rPr>
          <w:rFonts w:cs="Arial"/>
          <w:b/>
          <w:bCs/>
          <w:sz w:val="22"/>
          <w:szCs w:val="22"/>
          <w:lang w:val="en-GB" w:eastAsia="en-GB"/>
        </w:rPr>
      </w:pPr>
    </w:p>
    <w:p w14:paraId="3EE43D68" w14:textId="77777777" w:rsidR="006416E9" w:rsidRPr="00155DDA" w:rsidRDefault="006416E9" w:rsidP="00F348C0">
      <w:pPr>
        <w:pStyle w:val="ListParagraph"/>
        <w:spacing w:after="0"/>
        <w:ind w:left="567" w:firstLine="0"/>
        <w:rPr>
          <w:rFonts w:cs="Arial"/>
          <w:b/>
          <w:bCs/>
          <w:sz w:val="22"/>
          <w:szCs w:val="22"/>
          <w:lang w:val="en-GB" w:eastAsia="en-GB"/>
        </w:rPr>
      </w:pPr>
    </w:p>
    <w:p w14:paraId="12ED94E7" w14:textId="77777777" w:rsidR="006416E9" w:rsidRPr="00155DDA" w:rsidRDefault="006416E9" w:rsidP="00F348C0">
      <w:pPr>
        <w:pStyle w:val="ListParagraph"/>
        <w:spacing w:after="0"/>
        <w:ind w:left="567" w:firstLine="0"/>
        <w:rPr>
          <w:rFonts w:cs="Arial"/>
          <w:b/>
          <w:bCs/>
          <w:sz w:val="22"/>
          <w:szCs w:val="22"/>
          <w:lang w:val="en-GB" w:eastAsia="en-GB"/>
        </w:rPr>
      </w:pPr>
    </w:p>
    <w:p w14:paraId="2F8A1C17" w14:textId="77777777" w:rsidR="006416E9" w:rsidRPr="00155DDA" w:rsidRDefault="006416E9" w:rsidP="00F348C0">
      <w:pPr>
        <w:pStyle w:val="ListParagraph"/>
        <w:spacing w:after="0"/>
        <w:ind w:left="567" w:firstLine="0"/>
        <w:rPr>
          <w:rFonts w:cs="Arial"/>
          <w:b/>
          <w:bCs/>
          <w:sz w:val="22"/>
          <w:szCs w:val="22"/>
          <w:lang w:val="en-GB" w:eastAsia="en-GB"/>
        </w:rPr>
      </w:pPr>
    </w:p>
    <w:p w14:paraId="06F14408" w14:textId="77777777" w:rsidR="006416E9" w:rsidRPr="00155DDA" w:rsidRDefault="006416E9" w:rsidP="00F348C0">
      <w:pPr>
        <w:pStyle w:val="ListParagraph"/>
        <w:spacing w:after="0"/>
        <w:ind w:left="567" w:firstLine="0"/>
        <w:rPr>
          <w:rFonts w:cs="Arial"/>
          <w:b/>
          <w:bCs/>
          <w:sz w:val="22"/>
          <w:szCs w:val="22"/>
          <w:lang w:val="en-GB" w:eastAsia="en-GB"/>
        </w:rPr>
      </w:pPr>
    </w:p>
    <w:p w14:paraId="5044585F" w14:textId="77777777" w:rsidR="006416E9" w:rsidRPr="00155DDA" w:rsidRDefault="006416E9" w:rsidP="00F348C0">
      <w:pPr>
        <w:pStyle w:val="ListParagraph"/>
        <w:spacing w:after="0"/>
        <w:ind w:left="567" w:firstLine="0"/>
        <w:rPr>
          <w:rFonts w:cs="Arial"/>
          <w:b/>
          <w:bCs/>
          <w:sz w:val="22"/>
          <w:szCs w:val="22"/>
          <w:lang w:val="en-GB" w:eastAsia="en-GB"/>
        </w:rPr>
      </w:pPr>
    </w:p>
    <w:p w14:paraId="711FB0B4" w14:textId="77777777" w:rsidR="006416E9" w:rsidRPr="00155DDA" w:rsidRDefault="006416E9" w:rsidP="00F348C0">
      <w:pPr>
        <w:spacing w:after="0"/>
        <w:ind w:left="567" w:firstLine="0"/>
        <w:rPr>
          <w:rFonts w:cs="Arial"/>
          <w:b/>
          <w:bCs/>
          <w:sz w:val="22"/>
          <w:szCs w:val="22"/>
          <w:lang w:val="en-GB" w:eastAsia="en-GB"/>
        </w:rPr>
      </w:pPr>
    </w:p>
    <w:p w14:paraId="6DE36460" w14:textId="77777777" w:rsidR="006416E9" w:rsidRPr="00155DDA" w:rsidRDefault="006416E9" w:rsidP="00F348C0">
      <w:pPr>
        <w:spacing w:after="0"/>
        <w:ind w:left="567" w:firstLine="0"/>
        <w:rPr>
          <w:rFonts w:cs="Arial"/>
          <w:b/>
          <w:bCs/>
          <w:sz w:val="22"/>
          <w:szCs w:val="22"/>
          <w:lang w:val="en-GB" w:eastAsia="en-GB"/>
        </w:rPr>
      </w:pPr>
    </w:p>
    <w:p w14:paraId="46DC0590" w14:textId="77777777" w:rsidR="006416E9" w:rsidRPr="00155DDA" w:rsidRDefault="006416E9" w:rsidP="006416E9">
      <w:pPr>
        <w:spacing w:after="0"/>
        <w:ind w:left="142" w:firstLine="0"/>
        <w:rPr>
          <w:rFonts w:cs="Arial"/>
          <w:b/>
          <w:bCs/>
          <w:sz w:val="22"/>
          <w:szCs w:val="22"/>
          <w:lang w:val="en-GB" w:eastAsia="en-GB"/>
        </w:rPr>
      </w:pPr>
    </w:p>
    <w:p w14:paraId="47BA78FC" w14:textId="77777777" w:rsidR="00601484" w:rsidRDefault="00601484" w:rsidP="00601484">
      <w:pPr>
        <w:tabs>
          <w:tab w:val="left" w:pos="567"/>
        </w:tabs>
        <w:spacing w:after="0"/>
        <w:ind w:left="0" w:firstLine="0"/>
        <w:rPr>
          <w:rFonts w:cs="Arial"/>
          <w:b/>
          <w:bCs/>
          <w:sz w:val="22"/>
          <w:szCs w:val="22"/>
          <w:lang w:val="en-GB" w:eastAsia="en-GB"/>
        </w:rPr>
      </w:pPr>
    </w:p>
    <w:p w14:paraId="5EC70A63" w14:textId="319C76ED" w:rsidR="002355E6" w:rsidRPr="002355E6" w:rsidRDefault="002355E6" w:rsidP="002355E6">
      <w:pPr>
        <w:tabs>
          <w:tab w:val="left" w:pos="567"/>
        </w:tabs>
        <w:spacing w:after="0" w:line="259" w:lineRule="auto"/>
        <w:ind w:left="0" w:firstLine="0"/>
        <w:rPr>
          <w:rFonts w:cs="Arial"/>
          <w:b/>
          <w:bCs/>
          <w:sz w:val="28"/>
          <w:szCs w:val="28"/>
          <w:lang w:val="en-GB"/>
        </w:rPr>
      </w:pPr>
      <w:r w:rsidRPr="002355E6">
        <w:rPr>
          <w:rFonts w:cs="Arial"/>
          <w:b/>
          <w:bCs/>
          <w:sz w:val="28"/>
          <w:szCs w:val="28"/>
          <w:u w:val="single"/>
        </w:rPr>
        <w:lastRenderedPageBreak/>
        <w:t>6. Selection Criteria for International Events</w:t>
      </w:r>
      <w:r w:rsidRPr="002355E6">
        <w:rPr>
          <w:rFonts w:cs="Arial"/>
          <w:b/>
          <w:bCs/>
          <w:sz w:val="28"/>
          <w:szCs w:val="28"/>
        </w:rPr>
        <w:t> </w:t>
      </w:r>
    </w:p>
    <w:p w14:paraId="6D13E758" w14:textId="77777777" w:rsidR="002355E6" w:rsidRPr="002355E6" w:rsidRDefault="002355E6" w:rsidP="002355E6">
      <w:pPr>
        <w:tabs>
          <w:tab w:val="left" w:pos="567"/>
        </w:tabs>
        <w:spacing w:after="0" w:line="259" w:lineRule="auto"/>
        <w:ind w:left="0" w:firstLine="0"/>
        <w:rPr>
          <w:rFonts w:cs="Arial"/>
          <w:b/>
          <w:bCs/>
          <w:sz w:val="22"/>
          <w:szCs w:val="22"/>
          <w:lang w:val="en-GB"/>
        </w:rPr>
      </w:pPr>
    </w:p>
    <w:p w14:paraId="329C3D8A" w14:textId="77777777" w:rsidR="006416E9" w:rsidRPr="00155DDA" w:rsidRDefault="006416E9" w:rsidP="006416E9">
      <w:pPr>
        <w:pStyle w:val="ListParagraph"/>
        <w:spacing w:after="0"/>
        <w:ind w:left="585" w:firstLine="0"/>
        <w:rPr>
          <w:rFonts w:cs="Arial"/>
          <w:b/>
          <w:bCs/>
          <w:sz w:val="22"/>
          <w:szCs w:val="22"/>
          <w:lang w:val="en-GB"/>
        </w:rPr>
      </w:pPr>
    </w:p>
    <w:p w14:paraId="2EF1A1EA" w14:textId="77777777" w:rsidR="006416E9" w:rsidRPr="00155DDA" w:rsidRDefault="006416E9" w:rsidP="00313B94">
      <w:pPr>
        <w:spacing w:after="0"/>
        <w:rPr>
          <w:rFonts w:cs="Arial"/>
          <w:sz w:val="22"/>
          <w:szCs w:val="22"/>
          <w:lang w:val="en-US"/>
        </w:rPr>
      </w:pPr>
      <w:r w:rsidRPr="00155DDA">
        <w:rPr>
          <w:rFonts w:cs="Arial"/>
          <w:sz w:val="22"/>
          <w:szCs w:val="22"/>
          <w:lang w:val="en-US"/>
        </w:rPr>
        <w:t>This section outlines the criteria and process by which athletes are selected to represent </w:t>
      </w:r>
      <w:r w:rsidRPr="00155DDA">
        <w:rPr>
          <w:rFonts w:cs="Arial"/>
          <w:b/>
          <w:bCs/>
          <w:sz w:val="22"/>
          <w:szCs w:val="22"/>
          <w:lang w:val="en-US"/>
        </w:rPr>
        <w:t>England</w:t>
      </w:r>
      <w:r w:rsidRPr="00155DDA">
        <w:rPr>
          <w:rFonts w:cs="Arial"/>
          <w:sz w:val="22"/>
          <w:szCs w:val="22"/>
          <w:lang w:val="en-US"/>
        </w:rPr>
        <w:t> at major </w:t>
      </w:r>
      <w:r w:rsidRPr="00155DDA">
        <w:rPr>
          <w:rFonts w:cs="Arial"/>
          <w:b/>
          <w:bCs/>
          <w:sz w:val="22"/>
          <w:szCs w:val="22"/>
          <w:lang w:val="en-US"/>
        </w:rPr>
        <w:t>international tournaments</w:t>
      </w:r>
      <w:r w:rsidRPr="00155DDA">
        <w:rPr>
          <w:rFonts w:cs="Arial"/>
          <w:sz w:val="22"/>
          <w:szCs w:val="22"/>
          <w:lang w:val="en-US"/>
        </w:rPr>
        <w:t>, including the </w:t>
      </w:r>
      <w:r w:rsidRPr="00155DDA">
        <w:rPr>
          <w:rFonts w:cs="Arial"/>
          <w:b/>
          <w:bCs/>
          <w:sz w:val="22"/>
          <w:szCs w:val="22"/>
          <w:lang w:val="en-US"/>
        </w:rPr>
        <w:t>European</w:t>
      </w:r>
      <w:r w:rsidRPr="00155DDA">
        <w:rPr>
          <w:rFonts w:cs="Arial"/>
          <w:sz w:val="22"/>
          <w:szCs w:val="22"/>
          <w:lang w:val="en-US"/>
        </w:rPr>
        <w:t> and </w:t>
      </w:r>
      <w:r w:rsidRPr="00155DDA">
        <w:rPr>
          <w:rFonts w:cs="Arial"/>
          <w:b/>
          <w:bCs/>
          <w:sz w:val="22"/>
          <w:szCs w:val="22"/>
          <w:lang w:val="en-US"/>
        </w:rPr>
        <w:t>World Championships</w:t>
      </w:r>
      <w:r w:rsidRPr="00155DDA">
        <w:rPr>
          <w:rFonts w:cs="Arial"/>
          <w:sz w:val="22"/>
          <w:szCs w:val="22"/>
          <w:lang w:val="en-US"/>
        </w:rPr>
        <w:t>.</w:t>
      </w:r>
    </w:p>
    <w:p w14:paraId="62EE5BB2" w14:textId="77777777" w:rsidR="008A3E7A" w:rsidRPr="00155DDA" w:rsidRDefault="008A3E7A" w:rsidP="001E7A53">
      <w:pPr>
        <w:spacing w:after="0"/>
        <w:ind w:left="0" w:firstLine="0"/>
        <w:rPr>
          <w:rFonts w:cs="Arial"/>
          <w:sz w:val="22"/>
          <w:szCs w:val="22"/>
        </w:rPr>
      </w:pPr>
    </w:p>
    <w:p w14:paraId="72BE315A" w14:textId="560191B7" w:rsidR="006416E9" w:rsidRPr="00CA27D8" w:rsidRDefault="006416E9" w:rsidP="00CA27D8">
      <w:pPr>
        <w:pStyle w:val="ListParagraph"/>
        <w:numPr>
          <w:ilvl w:val="1"/>
          <w:numId w:val="50"/>
        </w:numPr>
        <w:spacing w:after="0" w:line="259" w:lineRule="auto"/>
        <w:ind w:right="118"/>
        <w:rPr>
          <w:rFonts w:cs="Arial"/>
          <w:b/>
          <w:bCs/>
          <w:sz w:val="22"/>
          <w:szCs w:val="22"/>
          <w:lang w:val="en-GB"/>
        </w:rPr>
      </w:pPr>
      <w:r w:rsidRPr="00CA27D8">
        <w:rPr>
          <w:rFonts w:cs="Arial"/>
          <w:b/>
          <w:bCs/>
          <w:sz w:val="22"/>
          <w:szCs w:val="22"/>
          <w:lang w:val="en-GB"/>
        </w:rPr>
        <w:t xml:space="preserve">European and World Championships: </w:t>
      </w:r>
    </w:p>
    <w:p w14:paraId="17D1DF22" w14:textId="77777777" w:rsidR="008A3E7A" w:rsidRPr="00155DDA" w:rsidRDefault="008A3E7A" w:rsidP="00DF7486">
      <w:pPr>
        <w:spacing w:after="0"/>
        <w:ind w:left="0" w:hanging="567"/>
        <w:rPr>
          <w:rFonts w:cs="Arial"/>
          <w:sz w:val="22"/>
          <w:szCs w:val="22"/>
          <w:lang w:val="en-GB" w:eastAsia="en-GB"/>
        </w:rPr>
      </w:pPr>
    </w:p>
    <w:p w14:paraId="7B09FF32" w14:textId="06C7F4BD" w:rsidR="006416E9" w:rsidRPr="008A3E7A" w:rsidRDefault="006416E9" w:rsidP="0054666F">
      <w:pPr>
        <w:pStyle w:val="ListParagraph"/>
        <w:numPr>
          <w:ilvl w:val="0"/>
          <w:numId w:val="37"/>
        </w:numPr>
        <w:tabs>
          <w:tab w:val="left" w:pos="1134"/>
        </w:tabs>
        <w:spacing w:after="0"/>
        <w:rPr>
          <w:rFonts w:cs="Arial"/>
          <w:b/>
          <w:bCs/>
          <w:sz w:val="22"/>
          <w:szCs w:val="22"/>
          <w:lang w:val="en-GB" w:eastAsia="en-GB"/>
        </w:rPr>
      </w:pPr>
      <w:r w:rsidRPr="008A3E7A">
        <w:rPr>
          <w:rFonts w:cs="Arial"/>
          <w:b/>
          <w:bCs/>
          <w:sz w:val="22"/>
          <w:szCs w:val="22"/>
          <w:lang w:val="en-GB" w:eastAsia="en-GB"/>
        </w:rPr>
        <w:t>Seniors</w:t>
      </w:r>
    </w:p>
    <w:p w14:paraId="49902B8E" w14:textId="77777777" w:rsidR="006416E9" w:rsidRPr="00155DDA" w:rsidRDefault="006416E9" w:rsidP="006416E9">
      <w:pPr>
        <w:spacing w:after="0"/>
        <w:ind w:left="152"/>
        <w:rPr>
          <w:rFonts w:cs="Arial"/>
          <w:b/>
          <w:bCs/>
          <w:sz w:val="22"/>
          <w:szCs w:val="22"/>
          <w:lang w:val="en-GB" w:eastAsia="en-GB"/>
        </w:rPr>
      </w:pPr>
    </w:p>
    <w:p w14:paraId="50961223" w14:textId="77777777" w:rsidR="00CA27D8" w:rsidRDefault="006416E9" w:rsidP="00CA27D8">
      <w:pPr>
        <w:spacing w:after="0"/>
        <w:ind w:left="1134" w:firstLine="0"/>
        <w:rPr>
          <w:rFonts w:cs="Arial"/>
          <w:sz w:val="22"/>
          <w:szCs w:val="22"/>
          <w:lang w:val="en-GB" w:eastAsia="en-GB"/>
        </w:rPr>
      </w:pPr>
      <w:r w:rsidRPr="00155DDA">
        <w:rPr>
          <w:rFonts w:cs="Arial"/>
          <w:sz w:val="22"/>
          <w:szCs w:val="22"/>
          <w:lang w:val="en-GB" w:eastAsia="en-GB"/>
        </w:rPr>
        <w:t>Must be ranked within the </w:t>
      </w:r>
      <w:r w:rsidRPr="00155DDA">
        <w:rPr>
          <w:rFonts w:cs="Arial"/>
          <w:b/>
          <w:bCs/>
          <w:sz w:val="22"/>
          <w:szCs w:val="22"/>
          <w:lang w:val="en-GB" w:eastAsia="en-GB"/>
        </w:rPr>
        <w:t>Top 100</w:t>
      </w:r>
      <w:r w:rsidRPr="00155DDA">
        <w:rPr>
          <w:rFonts w:cs="Arial"/>
          <w:sz w:val="22"/>
          <w:szCs w:val="22"/>
          <w:lang w:val="en-GB" w:eastAsia="en-GB"/>
        </w:rPr>
        <w:t> of the </w:t>
      </w:r>
      <w:r w:rsidRPr="00155DDA">
        <w:rPr>
          <w:rFonts w:cs="Arial"/>
          <w:b/>
          <w:bCs/>
          <w:sz w:val="22"/>
          <w:szCs w:val="22"/>
          <w:lang w:val="en-GB" w:eastAsia="en-GB"/>
        </w:rPr>
        <w:t>WKF World Rankings</w:t>
      </w:r>
      <w:r w:rsidRPr="00155DDA">
        <w:rPr>
          <w:rFonts w:cs="Arial"/>
          <w:sz w:val="22"/>
          <w:szCs w:val="22"/>
          <w:lang w:val="en-GB" w:eastAsia="en-GB"/>
        </w:rPr>
        <w:t>.</w:t>
      </w:r>
    </w:p>
    <w:p w14:paraId="5A683004" w14:textId="77777777" w:rsidR="00CA27D8" w:rsidRDefault="006416E9" w:rsidP="00CA27D8">
      <w:pPr>
        <w:spacing w:after="0"/>
        <w:ind w:left="1134" w:firstLine="0"/>
        <w:rPr>
          <w:rFonts w:cs="Arial"/>
          <w:sz w:val="22"/>
          <w:szCs w:val="22"/>
          <w:lang w:val="en-GB" w:eastAsia="en-GB"/>
        </w:rPr>
      </w:pPr>
      <w:r w:rsidRPr="00155DDA">
        <w:rPr>
          <w:rFonts w:cs="Arial"/>
          <w:sz w:val="22"/>
          <w:szCs w:val="22"/>
          <w:lang w:val="en-GB" w:eastAsia="en-GB"/>
        </w:rPr>
        <w:t>Selection is based on the </w:t>
      </w:r>
      <w:r w:rsidRPr="00155DDA">
        <w:rPr>
          <w:rFonts w:cs="Arial"/>
          <w:b/>
          <w:bCs/>
          <w:sz w:val="22"/>
          <w:szCs w:val="22"/>
          <w:lang w:val="en-GB" w:eastAsia="en-GB"/>
        </w:rPr>
        <w:t>World Championship standings</w:t>
      </w:r>
      <w:r w:rsidRPr="00155DDA">
        <w:rPr>
          <w:rFonts w:cs="Arial"/>
          <w:sz w:val="22"/>
          <w:szCs w:val="22"/>
          <w:lang w:val="en-GB" w:eastAsia="en-GB"/>
        </w:rPr>
        <w:t>.</w:t>
      </w:r>
    </w:p>
    <w:p w14:paraId="592443AC" w14:textId="51B651AD" w:rsidR="006416E9" w:rsidRPr="00155DDA" w:rsidRDefault="006416E9" w:rsidP="00CA27D8">
      <w:pPr>
        <w:spacing w:after="0"/>
        <w:ind w:left="1134" w:firstLine="0"/>
        <w:rPr>
          <w:rFonts w:cs="Arial"/>
          <w:sz w:val="22"/>
          <w:szCs w:val="22"/>
          <w:lang w:val="en-GB" w:eastAsia="en-GB"/>
        </w:rPr>
      </w:pPr>
      <w:r w:rsidRPr="00155DDA">
        <w:rPr>
          <w:rFonts w:cs="Arial"/>
          <w:sz w:val="22"/>
          <w:szCs w:val="22"/>
          <w:lang w:val="en-GB" w:eastAsia="en-GB"/>
        </w:rPr>
        <w:t>The </w:t>
      </w:r>
      <w:r w:rsidRPr="00155DDA">
        <w:rPr>
          <w:rFonts w:cs="Arial"/>
          <w:b/>
          <w:bCs/>
          <w:sz w:val="22"/>
          <w:szCs w:val="22"/>
          <w:lang w:val="en-GB" w:eastAsia="en-GB"/>
        </w:rPr>
        <w:t>highest-ranked athlete</w:t>
      </w:r>
      <w:r w:rsidRPr="00155DDA">
        <w:rPr>
          <w:rFonts w:cs="Arial"/>
          <w:sz w:val="22"/>
          <w:szCs w:val="22"/>
          <w:lang w:val="en-GB" w:eastAsia="en-GB"/>
        </w:rPr>
        <w:t> in the relevant category will be selected.</w:t>
      </w:r>
    </w:p>
    <w:p w14:paraId="5F450256" w14:textId="77777777" w:rsidR="006416E9" w:rsidRPr="00155DDA" w:rsidRDefault="006416E9" w:rsidP="006416E9">
      <w:pPr>
        <w:spacing w:after="0"/>
        <w:ind w:left="720" w:firstLine="0"/>
        <w:rPr>
          <w:rFonts w:cs="Arial"/>
          <w:sz w:val="22"/>
          <w:szCs w:val="22"/>
          <w:lang w:val="en-GB" w:eastAsia="en-GB"/>
        </w:rPr>
      </w:pPr>
    </w:p>
    <w:p w14:paraId="757789CF" w14:textId="730F389C" w:rsidR="006416E9" w:rsidRPr="008A3E7A" w:rsidRDefault="006416E9" w:rsidP="0054666F">
      <w:pPr>
        <w:pStyle w:val="ListParagraph"/>
        <w:numPr>
          <w:ilvl w:val="0"/>
          <w:numId w:val="37"/>
        </w:numPr>
        <w:tabs>
          <w:tab w:val="left" w:pos="1418"/>
        </w:tabs>
        <w:spacing w:after="0"/>
        <w:rPr>
          <w:rFonts w:cs="Arial"/>
          <w:b/>
          <w:bCs/>
          <w:sz w:val="22"/>
          <w:szCs w:val="22"/>
          <w:lang w:val="en-GB" w:eastAsia="en-GB"/>
        </w:rPr>
      </w:pPr>
      <w:r w:rsidRPr="008A3E7A">
        <w:rPr>
          <w:rFonts w:cs="Arial"/>
          <w:b/>
          <w:bCs/>
          <w:sz w:val="22"/>
          <w:szCs w:val="22"/>
          <w:lang w:val="en-GB" w:eastAsia="en-GB"/>
        </w:rPr>
        <w:t>Under 21 (U21)</w:t>
      </w:r>
    </w:p>
    <w:p w14:paraId="516049B3" w14:textId="517B8030" w:rsidR="006416E9" w:rsidRPr="00155DDA" w:rsidRDefault="006416E9" w:rsidP="00CA27D8">
      <w:pPr>
        <w:spacing w:after="0"/>
        <w:ind w:left="0" w:firstLine="0"/>
        <w:rPr>
          <w:rFonts w:cs="Arial"/>
          <w:sz w:val="22"/>
          <w:szCs w:val="22"/>
          <w:lang w:val="en-GB" w:eastAsia="en-GB"/>
        </w:rPr>
      </w:pPr>
      <w:r w:rsidRPr="2E9FB651">
        <w:rPr>
          <w:rFonts w:cs="Arial"/>
          <w:sz w:val="22"/>
          <w:szCs w:val="22"/>
          <w:lang w:val="en-GB" w:eastAsia="en-GB"/>
        </w:rPr>
        <w:t>.</w:t>
      </w:r>
    </w:p>
    <w:p w14:paraId="518BF60E" w14:textId="17E0F4B3" w:rsidR="006416E9" w:rsidRPr="00155DDA" w:rsidRDefault="006416E9" w:rsidP="00CA27D8">
      <w:pPr>
        <w:spacing w:after="0"/>
        <w:ind w:left="1134" w:firstLine="0"/>
        <w:rPr>
          <w:rFonts w:cs="Arial"/>
          <w:sz w:val="22"/>
          <w:szCs w:val="22"/>
          <w:lang w:val="en-GB" w:eastAsia="en-GB"/>
        </w:rPr>
      </w:pPr>
      <w:r w:rsidRPr="2E9FB651">
        <w:rPr>
          <w:rFonts w:cs="Arial"/>
          <w:sz w:val="22"/>
          <w:szCs w:val="22"/>
          <w:lang w:val="en-GB" w:eastAsia="en-GB"/>
        </w:rPr>
        <w:t>Must have a </w:t>
      </w:r>
      <w:r w:rsidRPr="2E9FB651">
        <w:rPr>
          <w:rFonts w:cs="Arial"/>
          <w:b/>
          <w:bCs/>
          <w:sz w:val="22"/>
          <w:szCs w:val="22"/>
          <w:lang w:val="en-GB" w:eastAsia="en-GB"/>
        </w:rPr>
        <w:t xml:space="preserve">minimum of </w:t>
      </w:r>
      <w:r w:rsidR="653840ED" w:rsidRPr="2E9FB651">
        <w:rPr>
          <w:rFonts w:cs="Arial"/>
          <w:b/>
          <w:bCs/>
          <w:sz w:val="22"/>
          <w:szCs w:val="22"/>
          <w:lang w:val="en-GB" w:eastAsia="en-GB"/>
        </w:rPr>
        <w:t>3,600</w:t>
      </w:r>
      <w:r w:rsidRPr="2E9FB651">
        <w:rPr>
          <w:rFonts w:cs="Arial"/>
          <w:b/>
          <w:bCs/>
          <w:sz w:val="22"/>
          <w:szCs w:val="22"/>
          <w:lang w:val="en-GB" w:eastAsia="en-GB"/>
        </w:rPr>
        <w:t xml:space="preserve"> points</w:t>
      </w:r>
      <w:r w:rsidRPr="2E9FB651">
        <w:rPr>
          <w:rFonts w:cs="Arial"/>
          <w:sz w:val="22"/>
          <w:szCs w:val="22"/>
          <w:lang w:val="en-GB" w:eastAsia="en-GB"/>
        </w:rPr>
        <w:t xml:space="preserve">, with at </w:t>
      </w:r>
      <w:r w:rsidRPr="00434589">
        <w:rPr>
          <w:rFonts w:cs="Arial"/>
          <w:sz w:val="22"/>
          <w:szCs w:val="22"/>
          <w:lang w:val="en-GB" w:eastAsia="en-GB"/>
        </w:rPr>
        <w:t>least </w:t>
      </w:r>
      <w:r w:rsidR="01FF74C4" w:rsidRPr="00434589">
        <w:rPr>
          <w:rFonts w:cs="Arial"/>
          <w:b/>
          <w:bCs/>
          <w:sz w:val="22"/>
          <w:szCs w:val="22"/>
          <w:lang w:val="en-GB" w:eastAsia="en-GB"/>
        </w:rPr>
        <w:t>1,900</w:t>
      </w:r>
      <w:r w:rsidRPr="00434589">
        <w:rPr>
          <w:rFonts w:cs="Arial"/>
          <w:b/>
          <w:bCs/>
          <w:sz w:val="22"/>
          <w:szCs w:val="22"/>
          <w:lang w:val="en-GB" w:eastAsia="en-GB"/>
        </w:rPr>
        <w:t xml:space="preserve"> points</w:t>
      </w:r>
      <w:r w:rsidRPr="00434589">
        <w:rPr>
          <w:rFonts w:cs="Arial"/>
          <w:sz w:val="22"/>
          <w:szCs w:val="22"/>
          <w:lang w:val="en-GB" w:eastAsia="en-GB"/>
        </w:rPr>
        <w:t> earned</w:t>
      </w:r>
      <w:r w:rsidRPr="2E9FB651">
        <w:rPr>
          <w:rFonts w:cs="Arial"/>
          <w:sz w:val="22"/>
          <w:szCs w:val="22"/>
          <w:lang w:val="en-GB" w:eastAsia="en-GB"/>
        </w:rPr>
        <w:t xml:space="preserve"> from </w:t>
      </w:r>
      <w:r w:rsidRPr="2E9FB651">
        <w:rPr>
          <w:rFonts w:cs="Arial"/>
          <w:b/>
          <w:bCs/>
          <w:sz w:val="22"/>
          <w:szCs w:val="22"/>
          <w:lang w:val="en-GB" w:eastAsia="en-GB"/>
        </w:rPr>
        <w:t>international competitions</w:t>
      </w:r>
      <w:r w:rsidRPr="2E9FB651">
        <w:rPr>
          <w:rFonts w:cs="Arial"/>
          <w:sz w:val="22"/>
          <w:szCs w:val="22"/>
          <w:lang w:val="en-GB" w:eastAsia="en-GB"/>
        </w:rPr>
        <w:t>.</w:t>
      </w:r>
    </w:p>
    <w:p w14:paraId="016B5FEA" w14:textId="77777777" w:rsidR="006416E9" w:rsidRPr="00155DDA" w:rsidRDefault="006416E9" w:rsidP="006416E9">
      <w:pPr>
        <w:pStyle w:val="ListParagraph"/>
        <w:spacing w:after="0"/>
        <w:ind w:firstLine="0"/>
        <w:rPr>
          <w:rFonts w:cs="Arial"/>
          <w:b/>
          <w:bCs/>
          <w:sz w:val="22"/>
          <w:szCs w:val="22"/>
          <w:lang w:val="en-GB" w:eastAsia="en-GB"/>
        </w:rPr>
      </w:pPr>
    </w:p>
    <w:p w14:paraId="0F4B4BE8" w14:textId="6CA8588F" w:rsidR="006416E9" w:rsidRPr="00155DDA" w:rsidRDefault="006416E9" w:rsidP="00DF7486">
      <w:pPr>
        <w:spacing w:after="0"/>
        <w:ind w:left="567" w:firstLine="0"/>
        <w:rPr>
          <w:rFonts w:cs="Arial"/>
          <w:sz w:val="22"/>
          <w:szCs w:val="22"/>
          <w:lang w:val="en-GB" w:eastAsia="en-GB"/>
        </w:rPr>
      </w:pPr>
      <w:r w:rsidRPr="00155DDA">
        <w:rPr>
          <w:rFonts w:cs="Arial"/>
          <w:b/>
          <w:bCs/>
          <w:sz w:val="22"/>
          <w:szCs w:val="22"/>
          <w:lang w:val="en-GB" w:eastAsia="en-GB"/>
        </w:rPr>
        <w:t>Example:</w:t>
      </w:r>
      <w:r w:rsidRPr="00155DDA">
        <w:rPr>
          <w:rFonts w:cs="Arial"/>
          <w:sz w:val="22"/>
          <w:szCs w:val="22"/>
          <w:lang w:val="en-GB" w:eastAsia="en-GB"/>
        </w:rPr>
        <w:br/>
      </w:r>
      <w:r w:rsidRPr="00155DDA">
        <w:rPr>
          <w:rFonts w:cs="Arial"/>
          <w:i/>
          <w:iCs/>
          <w:sz w:val="22"/>
          <w:szCs w:val="22"/>
          <w:lang w:val="en-GB" w:eastAsia="en-GB"/>
        </w:rPr>
        <w:t xml:space="preserve">Sarah has the highest points total in the Female U21 category with </w:t>
      </w:r>
      <w:r w:rsidR="00E17BB9">
        <w:rPr>
          <w:rFonts w:cs="Arial"/>
          <w:i/>
          <w:iCs/>
          <w:sz w:val="22"/>
          <w:szCs w:val="22"/>
          <w:lang w:val="en-GB" w:eastAsia="en-GB"/>
        </w:rPr>
        <w:t>3,600</w:t>
      </w:r>
      <w:r w:rsidRPr="00155DDA">
        <w:rPr>
          <w:rFonts w:cs="Arial"/>
          <w:i/>
          <w:iCs/>
          <w:sz w:val="22"/>
          <w:szCs w:val="22"/>
          <w:lang w:val="en-GB" w:eastAsia="en-GB"/>
        </w:rPr>
        <w:t xml:space="preserve"> points</w:t>
      </w:r>
      <w:r w:rsidR="00ED40B8">
        <w:rPr>
          <w:rFonts w:cs="Arial"/>
          <w:i/>
          <w:iCs/>
          <w:sz w:val="22"/>
          <w:szCs w:val="22"/>
          <w:lang w:val="en-GB" w:eastAsia="en-GB"/>
        </w:rPr>
        <w:t>, h</w:t>
      </w:r>
      <w:r w:rsidRPr="00155DDA">
        <w:rPr>
          <w:rFonts w:cs="Arial"/>
          <w:i/>
          <w:iCs/>
          <w:sz w:val="22"/>
          <w:szCs w:val="22"/>
          <w:lang w:val="en-GB" w:eastAsia="en-GB"/>
        </w:rPr>
        <w:t xml:space="preserve">owever, only </w:t>
      </w:r>
      <w:r w:rsidR="00E17BB9">
        <w:rPr>
          <w:rFonts w:cs="Arial"/>
          <w:i/>
          <w:iCs/>
          <w:sz w:val="22"/>
          <w:szCs w:val="22"/>
          <w:lang w:val="en-GB" w:eastAsia="en-GB"/>
        </w:rPr>
        <w:t>1,</w:t>
      </w:r>
      <w:r w:rsidRPr="00155DDA">
        <w:rPr>
          <w:rFonts w:cs="Arial"/>
          <w:i/>
          <w:iCs/>
          <w:sz w:val="22"/>
          <w:szCs w:val="22"/>
          <w:lang w:val="en-GB" w:eastAsia="en-GB"/>
        </w:rPr>
        <w:t>300 of her points were earned at international events. Therefore, she is </w:t>
      </w:r>
      <w:r w:rsidRPr="00155DDA">
        <w:rPr>
          <w:rFonts w:cs="Arial"/>
          <w:b/>
          <w:bCs/>
          <w:i/>
          <w:iCs/>
          <w:sz w:val="22"/>
          <w:szCs w:val="22"/>
          <w:lang w:val="en-GB" w:eastAsia="en-GB"/>
        </w:rPr>
        <w:t>not eligible</w:t>
      </w:r>
      <w:r w:rsidRPr="00155DDA">
        <w:rPr>
          <w:rFonts w:cs="Arial"/>
          <w:i/>
          <w:iCs/>
          <w:sz w:val="22"/>
          <w:szCs w:val="22"/>
          <w:lang w:val="en-GB" w:eastAsia="en-GB"/>
        </w:rPr>
        <w:t> for selection.</w:t>
      </w:r>
    </w:p>
    <w:p w14:paraId="660CBB61" w14:textId="77777777" w:rsidR="006416E9" w:rsidRPr="00155DDA" w:rsidRDefault="006416E9" w:rsidP="006416E9">
      <w:pPr>
        <w:spacing w:after="0"/>
        <w:ind w:left="152"/>
        <w:rPr>
          <w:rFonts w:cs="Arial"/>
          <w:b/>
          <w:bCs/>
          <w:sz w:val="22"/>
          <w:szCs w:val="22"/>
          <w:lang w:val="en-GB" w:eastAsia="en-GB"/>
        </w:rPr>
      </w:pPr>
    </w:p>
    <w:p w14:paraId="076E1A04" w14:textId="45C39C27" w:rsidR="006416E9" w:rsidRPr="008A3E7A" w:rsidRDefault="006416E9" w:rsidP="0054666F">
      <w:pPr>
        <w:pStyle w:val="ListParagraph"/>
        <w:numPr>
          <w:ilvl w:val="0"/>
          <w:numId w:val="37"/>
        </w:numPr>
        <w:tabs>
          <w:tab w:val="left" w:pos="1418"/>
        </w:tabs>
        <w:spacing w:after="0"/>
        <w:rPr>
          <w:rFonts w:cs="Arial"/>
          <w:b/>
          <w:bCs/>
          <w:sz w:val="22"/>
          <w:szCs w:val="22"/>
          <w:lang w:val="en-GB" w:eastAsia="en-GB"/>
        </w:rPr>
      </w:pPr>
      <w:r w:rsidRPr="008A3E7A">
        <w:rPr>
          <w:rFonts w:cs="Arial"/>
          <w:b/>
          <w:bCs/>
          <w:sz w:val="22"/>
          <w:szCs w:val="22"/>
          <w:lang w:val="en-GB" w:eastAsia="en-GB"/>
        </w:rPr>
        <w:t>Juniors</w:t>
      </w:r>
    </w:p>
    <w:p w14:paraId="25E8CF6A" w14:textId="77777777" w:rsidR="006416E9" w:rsidRPr="00155DDA" w:rsidRDefault="006416E9" w:rsidP="006416E9">
      <w:pPr>
        <w:spacing w:after="0"/>
        <w:ind w:left="152"/>
        <w:rPr>
          <w:rFonts w:cs="Arial"/>
          <w:b/>
          <w:bCs/>
          <w:sz w:val="22"/>
          <w:szCs w:val="22"/>
          <w:lang w:val="en-GB" w:eastAsia="en-GB"/>
        </w:rPr>
      </w:pPr>
    </w:p>
    <w:p w14:paraId="44A1D2EF" w14:textId="72F225CC" w:rsidR="006416E9" w:rsidRPr="00155DDA" w:rsidRDefault="006416E9" w:rsidP="0088100C">
      <w:pPr>
        <w:spacing w:after="0"/>
        <w:ind w:left="1134" w:firstLine="0"/>
        <w:rPr>
          <w:rFonts w:cs="Arial"/>
          <w:sz w:val="22"/>
          <w:szCs w:val="22"/>
          <w:lang w:val="en-GB" w:eastAsia="en-GB"/>
        </w:rPr>
      </w:pPr>
      <w:r w:rsidRPr="2E9FB651">
        <w:rPr>
          <w:rFonts w:cs="Arial"/>
          <w:sz w:val="22"/>
          <w:szCs w:val="22"/>
          <w:lang w:val="en-GB" w:eastAsia="en-GB"/>
        </w:rPr>
        <w:t>Must have a </w:t>
      </w:r>
      <w:r w:rsidRPr="2E9FB651">
        <w:rPr>
          <w:rFonts w:cs="Arial"/>
          <w:b/>
          <w:bCs/>
          <w:sz w:val="22"/>
          <w:szCs w:val="22"/>
          <w:lang w:val="en-GB" w:eastAsia="en-GB"/>
        </w:rPr>
        <w:t xml:space="preserve">minimum of </w:t>
      </w:r>
      <w:r w:rsidR="70D40DC5" w:rsidRPr="2E9FB651">
        <w:rPr>
          <w:rFonts w:cs="Arial"/>
          <w:b/>
          <w:bCs/>
          <w:sz w:val="22"/>
          <w:szCs w:val="22"/>
          <w:lang w:val="en-GB" w:eastAsia="en-GB"/>
        </w:rPr>
        <w:t>3,600</w:t>
      </w:r>
      <w:r w:rsidRPr="2E9FB651">
        <w:rPr>
          <w:rFonts w:cs="Arial"/>
          <w:b/>
          <w:bCs/>
          <w:sz w:val="22"/>
          <w:szCs w:val="22"/>
          <w:lang w:val="en-GB" w:eastAsia="en-GB"/>
        </w:rPr>
        <w:t xml:space="preserve"> points</w:t>
      </w:r>
      <w:r w:rsidRPr="2E9FB651">
        <w:rPr>
          <w:rFonts w:cs="Arial"/>
          <w:sz w:val="22"/>
          <w:szCs w:val="22"/>
          <w:lang w:val="en-GB" w:eastAsia="en-GB"/>
        </w:rPr>
        <w:t>, with at least </w:t>
      </w:r>
      <w:r w:rsidR="01BD0DF9" w:rsidRPr="2E9FB651">
        <w:rPr>
          <w:rFonts w:cs="Arial"/>
          <w:b/>
          <w:bCs/>
          <w:sz w:val="22"/>
          <w:szCs w:val="22"/>
          <w:lang w:val="en-GB" w:eastAsia="en-GB"/>
        </w:rPr>
        <w:t>1,900</w:t>
      </w:r>
      <w:r w:rsidRPr="00434589">
        <w:rPr>
          <w:rFonts w:cs="Arial"/>
          <w:b/>
          <w:bCs/>
          <w:sz w:val="22"/>
          <w:szCs w:val="22"/>
          <w:lang w:val="en-GB" w:eastAsia="en-GB"/>
        </w:rPr>
        <w:t xml:space="preserve"> points</w:t>
      </w:r>
      <w:r w:rsidRPr="2E9FB651">
        <w:rPr>
          <w:rFonts w:cs="Arial"/>
          <w:sz w:val="22"/>
          <w:szCs w:val="22"/>
          <w:lang w:val="en-GB" w:eastAsia="en-GB"/>
        </w:rPr>
        <w:t> earned from </w:t>
      </w:r>
      <w:r w:rsidRPr="2E9FB651">
        <w:rPr>
          <w:rFonts w:cs="Arial"/>
          <w:b/>
          <w:bCs/>
          <w:sz w:val="22"/>
          <w:szCs w:val="22"/>
          <w:lang w:val="en-GB" w:eastAsia="en-GB"/>
        </w:rPr>
        <w:t>international competitions</w:t>
      </w:r>
      <w:r w:rsidRPr="2E9FB651">
        <w:rPr>
          <w:rFonts w:cs="Arial"/>
          <w:sz w:val="22"/>
          <w:szCs w:val="22"/>
          <w:lang w:val="en-GB" w:eastAsia="en-GB"/>
        </w:rPr>
        <w:t>.</w:t>
      </w:r>
    </w:p>
    <w:p w14:paraId="0F25E60E" w14:textId="77777777" w:rsidR="006416E9" w:rsidRPr="00155DDA" w:rsidRDefault="006416E9" w:rsidP="006416E9">
      <w:pPr>
        <w:spacing w:after="0"/>
        <w:ind w:left="0" w:firstLine="0"/>
        <w:rPr>
          <w:rFonts w:cs="Arial"/>
          <w:sz w:val="22"/>
          <w:szCs w:val="22"/>
          <w:lang w:val="en-GB" w:eastAsia="en-GB"/>
        </w:rPr>
      </w:pPr>
    </w:p>
    <w:p w14:paraId="3BF768A6" w14:textId="21730D4F" w:rsidR="006416E9" w:rsidRPr="00155DDA" w:rsidRDefault="006416E9" w:rsidP="00DF7486">
      <w:pPr>
        <w:spacing w:after="0"/>
        <w:ind w:left="567"/>
        <w:rPr>
          <w:rFonts w:cs="Arial"/>
          <w:sz w:val="22"/>
          <w:szCs w:val="22"/>
          <w:lang w:val="en-GB" w:eastAsia="en-GB"/>
        </w:rPr>
      </w:pPr>
      <w:r w:rsidRPr="00155DDA">
        <w:rPr>
          <w:rFonts w:cs="Arial"/>
          <w:b/>
          <w:bCs/>
          <w:sz w:val="22"/>
          <w:szCs w:val="22"/>
          <w:lang w:val="en-GB" w:eastAsia="en-GB"/>
        </w:rPr>
        <w:t>Example:</w:t>
      </w:r>
      <w:r w:rsidRPr="00155DDA">
        <w:rPr>
          <w:rFonts w:cs="Arial"/>
          <w:sz w:val="22"/>
          <w:szCs w:val="22"/>
          <w:lang w:val="en-GB" w:eastAsia="en-GB"/>
        </w:rPr>
        <w:br/>
      </w:r>
      <w:r w:rsidRPr="00155DDA">
        <w:rPr>
          <w:rFonts w:cs="Arial"/>
          <w:i/>
          <w:iCs/>
          <w:sz w:val="22"/>
          <w:szCs w:val="22"/>
          <w:lang w:val="en-GB" w:eastAsia="en-GB"/>
        </w:rPr>
        <w:t xml:space="preserve">Jack leads the Male Junior category with </w:t>
      </w:r>
      <w:r w:rsidR="00E17BB9">
        <w:rPr>
          <w:rFonts w:cs="Arial"/>
          <w:i/>
          <w:iCs/>
          <w:sz w:val="22"/>
          <w:szCs w:val="22"/>
          <w:lang w:val="en-GB" w:eastAsia="en-GB"/>
        </w:rPr>
        <w:t>3,600</w:t>
      </w:r>
      <w:r w:rsidRPr="00155DDA">
        <w:rPr>
          <w:rFonts w:cs="Arial"/>
          <w:i/>
          <w:iCs/>
          <w:sz w:val="22"/>
          <w:szCs w:val="22"/>
          <w:lang w:val="en-GB" w:eastAsia="en-GB"/>
        </w:rPr>
        <w:t xml:space="preserve"> points</w:t>
      </w:r>
      <w:r w:rsidR="00ED40B8">
        <w:rPr>
          <w:rFonts w:cs="Arial"/>
          <w:i/>
          <w:iCs/>
          <w:sz w:val="22"/>
          <w:szCs w:val="22"/>
          <w:lang w:val="en-GB" w:eastAsia="en-GB"/>
        </w:rPr>
        <w:t>, h</w:t>
      </w:r>
      <w:r w:rsidRPr="00155DDA">
        <w:rPr>
          <w:rFonts w:cs="Arial"/>
          <w:i/>
          <w:iCs/>
          <w:sz w:val="22"/>
          <w:szCs w:val="22"/>
          <w:lang w:val="en-GB" w:eastAsia="en-GB"/>
        </w:rPr>
        <w:t xml:space="preserve">owever, only </w:t>
      </w:r>
      <w:r w:rsidR="00E17BB9">
        <w:rPr>
          <w:rFonts w:cs="Arial"/>
          <w:i/>
          <w:iCs/>
          <w:sz w:val="22"/>
          <w:szCs w:val="22"/>
          <w:lang w:val="en-GB" w:eastAsia="en-GB"/>
        </w:rPr>
        <w:t>1,</w:t>
      </w:r>
      <w:r w:rsidRPr="00155DDA">
        <w:rPr>
          <w:rFonts w:cs="Arial"/>
          <w:i/>
          <w:iCs/>
          <w:sz w:val="22"/>
          <w:szCs w:val="22"/>
          <w:lang w:val="en-GB" w:eastAsia="en-GB"/>
        </w:rPr>
        <w:t>400 of his points are from international competitions. As a result, he is </w:t>
      </w:r>
      <w:r w:rsidRPr="00155DDA">
        <w:rPr>
          <w:rFonts w:cs="Arial"/>
          <w:b/>
          <w:bCs/>
          <w:i/>
          <w:iCs/>
          <w:sz w:val="22"/>
          <w:szCs w:val="22"/>
          <w:lang w:val="en-GB" w:eastAsia="en-GB"/>
        </w:rPr>
        <w:t>not eligible</w:t>
      </w:r>
      <w:r w:rsidRPr="00155DDA">
        <w:rPr>
          <w:rFonts w:cs="Arial"/>
          <w:i/>
          <w:iCs/>
          <w:sz w:val="22"/>
          <w:szCs w:val="22"/>
          <w:lang w:val="en-GB" w:eastAsia="en-GB"/>
        </w:rPr>
        <w:t> for selection.</w:t>
      </w:r>
    </w:p>
    <w:p w14:paraId="34660A79" w14:textId="77777777" w:rsidR="006416E9" w:rsidRPr="00155DDA" w:rsidRDefault="006416E9" w:rsidP="006416E9">
      <w:pPr>
        <w:spacing w:after="0"/>
        <w:ind w:left="152"/>
        <w:rPr>
          <w:rFonts w:cs="Arial"/>
          <w:sz w:val="22"/>
          <w:szCs w:val="22"/>
          <w:lang w:val="en-GB" w:eastAsia="en-GB"/>
        </w:rPr>
      </w:pPr>
    </w:p>
    <w:p w14:paraId="49AC8239" w14:textId="26B0E0D1" w:rsidR="006416E9" w:rsidRPr="008A3E7A" w:rsidRDefault="006416E9" w:rsidP="0054666F">
      <w:pPr>
        <w:pStyle w:val="ListParagraph"/>
        <w:numPr>
          <w:ilvl w:val="0"/>
          <w:numId w:val="37"/>
        </w:numPr>
        <w:spacing w:after="0"/>
        <w:rPr>
          <w:rFonts w:cs="Arial"/>
          <w:b/>
          <w:bCs/>
          <w:sz w:val="22"/>
          <w:szCs w:val="22"/>
          <w:lang w:val="en-GB" w:eastAsia="en-GB"/>
        </w:rPr>
      </w:pPr>
      <w:r w:rsidRPr="008A3E7A">
        <w:rPr>
          <w:rFonts w:cs="Arial"/>
          <w:b/>
          <w:bCs/>
          <w:sz w:val="22"/>
          <w:szCs w:val="22"/>
          <w:lang w:val="en-GB" w:eastAsia="en-GB"/>
        </w:rPr>
        <w:t>Cadets</w:t>
      </w:r>
    </w:p>
    <w:p w14:paraId="7A0C9C5F" w14:textId="77777777" w:rsidR="006416E9" w:rsidRPr="00155DDA" w:rsidRDefault="006416E9" w:rsidP="006416E9">
      <w:pPr>
        <w:spacing w:after="0"/>
        <w:ind w:left="0" w:firstLine="0"/>
        <w:rPr>
          <w:rFonts w:cs="Arial"/>
          <w:b/>
          <w:bCs/>
          <w:sz w:val="22"/>
          <w:szCs w:val="22"/>
          <w:lang w:val="en-GB" w:eastAsia="en-GB"/>
        </w:rPr>
      </w:pPr>
    </w:p>
    <w:p w14:paraId="50D7D648" w14:textId="7F2A687F" w:rsidR="006416E9" w:rsidRPr="00155DDA" w:rsidRDefault="006416E9" w:rsidP="0088100C">
      <w:pPr>
        <w:spacing w:after="0"/>
        <w:ind w:left="1134" w:firstLine="0"/>
        <w:rPr>
          <w:rFonts w:cs="Arial"/>
          <w:sz w:val="22"/>
          <w:szCs w:val="22"/>
          <w:lang w:val="en-GB" w:eastAsia="en-GB"/>
        </w:rPr>
      </w:pPr>
      <w:r w:rsidRPr="00434589">
        <w:rPr>
          <w:rFonts w:cs="Arial"/>
          <w:sz w:val="22"/>
          <w:szCs w:val="22"/>
          <w:lang w:val="en-GB" w:eastAsia="en-GB"/>
        </w:rPr>
        <w:t>Must have a </w:t>
      </w:r>
      <w:r w:rsidRPr="00434589">
        <w:rPr>
          <w:rFonts w:cs="Arial"/>
          <w:b/>
          <w:bCs/>
          <w:sz w:val="22"/>
          <w:szCs w:val="22"/>
          <w:lang w:val="en-GB" w:eastAsia="en-GB"/>
        </w:rPr>
        <w:t xml:space="preserve">minimum of </w:t>
      </w:r>
      <w:r w:rsidR="5179DA6F" w:rsidRPr="00434589">
        <w:rPr>
          <w:rFonts w:cs="Arial"/>
          <w:b/>
          <w:bCs/>
          <w:sz w:val="22"/>
          <w:szCs w:val="22"/>
          <w:lang w:val="en-GB" w:eastAsia="en-GB"/>
        </w:rPr>
        <w:t>3,600 points</w:t>
      </w:r>
      <w:r w:rsidR="5179DA6F" w:rsidRPr="00434589">
        <w:rPr>
          <w:rFonts w:cs="Arial"/>
          <w:sz w:val="22"/>
          <w:szCs w:val="22"/>
          <w:lang w:val="en-GB" w:eastAsia="en-GB"/>
        </w:rPr>
        <w:t>, with at least </w:t>
      </w:r>
      <w:r w:rsidR="5179DA6F" w:rsidRPr="00434589">
        <w:rPr>
          <w:rFonts w:cs="Arial"/>
          <w:b/>
          <w:bCs/>
          <w:sz w:val="22"/>
          <w:szCs w:val="22"/>
          <w:lang w:val="en-GB" w:eastAsia="en-GB"/>
        </w:rPr>
        <w:t>1,900 points</w:t>
      </w:r>
      <w:r w:rsidRPr="00434589">
        <w:rPr>
          <w:rFonts w:cs="Arial"/>
          <w:sz w:val="22"/>
          <w:szCs w:val="22"/>
          <w:lang w:val="en-GB" w:eastAsia="en-GB"/>
        </w:rPr>
        <w:t> earned</w:t>
      </w:r>
      <w:r w:rsidRPr="2E9FB651">
        <w:rPr>
          <w:rFonts w:cs="Arial"/>
          <w:sz w:val="22"/>
          <w:szCs w:val="22"/>
          <w:lang w:val="en-GB" w:eastAsia="en-GB"/>
        </w:rPr>
        <w:t xml:space="preserve"> from </w:t>
      </w:r>
      <w:r w:rsidRPr="2E9FB651">
        <w:rPr>
          <w:rFonts w:cs="Arial"/>
          <w:b/>
          <w:bCs/>
          <w:sz w:val="22"/>
          <w:szCs w:val="22"/>
          <w:lang w:val="en-GB" w:eastAsia="en-GB"/>
        </w:rPr>
        <w:t>international competitions</w:t>
      </w:r>
      <w:r w:rsidRPr="2E9FB651">
        <w:rPr>
          <w:rFonts w:cs="Arial"/>
          <w:sz w:val="22"/>
          <w:szCs w:val="22"/>
          <w:lang w:val="en-GB" w:eastAsia="en-GB"/>
        </w:rPr>
        <w:t>.</w:t>
      </w:r>
    </w:p>
    <w:p w14:paraId="0344660C" w14:textId="77777777" w:rsidR="006416E9" w:rsidRPr="00155DDA" w:rsidRDefault="006416E9" w:rsidP="006416E9">
      <w:pPr>
        <w:spacing w:after="0"/>
        <w:ind w:left="720" w:firstLine="0"/>
        <w:rPr>
          <w:rFonts w:cs="Arial"/>
          <w:sz w:val="22"/>
          <w:szCs w:val="22"/>
          <w:lang w:val="en-GB" w:eastAsia="en-GB"/>
        </w:rPr>
      </w:pPr>
    </w:p>
    <w:p w14:paraId="720B7E52" w14:textId="159AF2FC" w:rsidR="006416E9" w:rsidRPr="00155DDA" w:rsidRDefault="006416E9" w:rsidP="00DF7486">
      <w:pPr>
        <w:spacing w:after="0"/>
        <w:ind w:left="567"/>
        <w:rPr>
          <w:rFonts w:cs="Arial"/>
          <w:sz w:val="22"/>
          <w:szCs w:val="22"/>
          <w:lang w:val="en-GB" w:eastAsia="en-GB"/>
        </w:rPr>
      </w:pPr>
      <w:r w:rsidRPr="00155DDA">
        <w:rPr>
          <w:rFonts w:cs="Arial"/>
          <w:b/>
          <w:bCs/>
          <w:sz w:val="22"/>
          <w:szCs w:val="22"/>
          <w:lang w:val="en-GB" w:eastAsia="en-GB"/>
        </w:rPr>
        <w:t>Example:</w:t>
      </w:r>
      <w:r w:rsidRPr="00155DDA">
        <w:rPr>
          <w:rFonts w:cs="Arial"/>
          <w:sz w:val="22"/>
          <w:szCs w:val="22"/>
          <w:lang w:val="en-GB" w:eastAsia="en-GB"/>
        </w:rPr>
        <w:br/>
      </w:r>
      <w:r w:rsidRPr="00155DDA">
        <w:rPr>
          <w:rFonts w:cs="Arial"/>
          <w:i/>
          <w:iCs/>
          <w:sz w:val="22"/>
          <w:szCs w:val="22"/>
          <w:lang w:val="en-GB" w:eastAsia="en-GB"/>
        </w:rPr>
        <w:t xml:space="preserve">Abid has the highest points in the Male Cadet category with </w:t>
      </w:r>
      <w:r w:rsidR="003A2D65">
        <w:rPr>
          <w:rFonts w:cs="Arial"/>
          <w:i/>
          <w:iCs/>
          <w:sz w:val="22"/>
          <w:szCs w:val="22"/>
          <w:lang w:val="en-GB" w:eastAsia="en-GB"/>
        </w:rPr>
        <w:t>3,600</w:t>
      </w:r>
      <w:r w:rsidRPr="00155DDA">
        <w:rPr>
          <w:rFonts w:cs="Arial"/>
          <w:i/>
          <w:iCs/>
          <w:sz w:val="22"/>
          <w:szCs w:val="22"/>
          <w:lang w:val="en-GB" w:eastAsia="en-GB"/>
        </w:rPr>
        <w:t xml:space="preserve"> </w:t>
      </w:r>
      <w:r w:rsidR="00302C18" w:rsidRPr="00155DDA">
        <w:rPr>
          <w:rFonts w:cs="Arial"/>
          <w:i/>
          <w:iCs/>
          <w:sz w:val="22"/>
          <w:szCs w:val="22"/>
          <w:lang w:val="en-GB" w:eastAsia="en-GB"/>
        </w:rPr>
        <w:t>points,</w:t>
      </w:r>
      <w:r w:rsidR="00B36BC0">
        <w:rPr>
          <w:rFonts w:cs="Arial"/>
          <w:i/>
          <w:iCs/>
          <w:sz w:val="22"/>
          <w:szCs w:val="22"/>
          <w:lang w:val="en-GB" w:eastAsia="en-GB"/>
        </w:rPr>
        <w:t xml:space="preserve"> h</w:t>
      </w:r>
      <w:r w:rsidRPr="00155DDA">
        <w:rPr>
          <w:rFonts w:cs="Arial"/>
          <w:i/>
          <w:iCs/>
          <w:sz w:val="22"/>
          <w:szCs w:val="22"/>
          <w:lang w:val="en-GB" w:eastAsia="en-GB"/>
        </w:rPr>
        <w:t xml:space="preserve">owever, only </w:t>
      </w:r>
      <w:r w:rsidR="003A2D65">
        <w:rPr>
          <w:rFonts w:cs="Arial"/>
          <w:i/>
          <w:iCs/>
          <w:sz w:val="22"/>
          <w:szCs w:val="22"/>
          <w:lang w:val="en-GB" w:eastAsia="en-GB"/>
        </w:rPr>
        <w:t>1,</w:t>
      </w:r>
      <w:r w:rsidRPr="00155DDA">
        <w:rPr>
          <w:rFonts w:cs="Arial"/>
          <w:i/>
          <w:iCs/>
          <w:sz w:val="22"/>
          <w:szCs w:val="22"/>
          <w:lang w:val="en-GB" w:eastAsia="en-GB"/>
        </w:rPr>
        <w:t>400 of his points are from international events. Therefore, he is </w:t>
      </w:r>
      <w:r w:rsidRPr="00155DDA">
        <w:rPr>
          <w:rFonts w:cs="Arial"/>
          <w:b/>
          <w:bCs/>
          <w:i/>
          <w:iCs/>
          <w:sz w:val="22"/>
          <w:szCs w:val="22"/>
          <w:lang w:val="en-GB" w:eastAsia="en-GB"/>
        </w:rPr>
        <w:t>not eligible</w:t>
      </w:r>
      <w:r w:rsidRPr="00155DDA">
        <w:rPr>
          <w:rFonts w:cs="Arial"/>
          <w:i/>
          <w:iCs/>
          <w:sz w:val="22"/>
          <w:szCs w:val="22"/>
          <w:lang w:val="en-GB" w:eastAsia="en-GB"/>
        </w:rPr>
        <w:t> for selection.</w:t>
      </w:r>
    </w:p>
    <w:p w14:paraId="3E585F89" w14:textId="77777777" w:rsidR="006416E9" w:rsidRDefault="006416E9" w:rsidP="00DF7486">
      <w:pPr>
        <w:spacing w:after="0"/>
        <w:ind w:left="567" w:firstLine="0"/>
        <w:rPr>
          <w:rFonts w:cs="Arial"/>
          <w:sz w:val="22"/>
          <w:szCs w:val="22"/>
          <w:lang w:val="en-GB" w:eastAsia="en-GB"/>
        </w:rPr>
      </w:pPr>
    </w:p>
    <w:p w14:paraId="5F55CF1A" w14:textId="14B92DCB" w:rsidR="006416E9" w:rsidRPr="00703EDC" w:rsidRDefault="006416E9" w:rsidP="00134FB8">
      <w:pPr>
        <w:pStyle w:val="ListParagraph"/>
        <w:numPr>
          <w:ilvl w:val="1"/>
          <w:numId w:val="50"/>
        </w:numPr>
        <w:spacing w:after="0" w:line="259" w:lineRule="auto"/>
        <w:ind w:left="567" w:right="118" w:hanging="567"/>
        <w:rPr>
          <w:rFonts w:cs="Arial"/>
          <w:b/>
          <w:bCs/>
          <w:sz w:val="22"/>
          <w:szCs w:val="22"/>
          <w:lang w:val="en-GB"/>
        </w:rPr>
      </w:pPr>
      <w:r w:rsidRPr="00703EDC">
        <w:rPr>
          <w:rFonts w:cs="Arial"/>
          <w:b/>
          <w:bCs/>
          <w:sz w:val="22"/>
          <w:szCs w:val="22"/>
          <w:lang w:val="en-GB"/>
        </w:rPr>
        <w:t>Selection Criteria for the Commonwealth Karate Championships</w:t>
      </w:r>
    </w:p>
    <w:p w14:paraId="50A93C46" w14:textId="77777777" w:rsidR="008A3E7A" w:rsidRPr="008A3E7A" w:rsidRDefault="008A3E7A" w:rsidP="008A3E7A">
      <w:pPr>
        <w:pStyle w:val="ListParagraph"/>
        <w:spacing w:after="0"/>
        <w:ind w:left="1146" w:firstLine="0"/>
        <w:rPr>
          <w:rFonts w:cs="Arial"/>
          <w:b/>
          <w:bCs/>
          <w:sz w:val="22"/>
          <w:szCs w:val="22"/>
          <w:lang w:val="en-GB"/>
        </w:rPr>
      </w:pPr>
    </w:p>
    <w:p w14:paraId="79F70B75" w14:textId="6568516C" w:rsidR="006416E9" w:rsidRPr="00703EDC" w:rsidRDefault="006416E9" w:rsidP="00134FB8">
      <w:pPr>
        <w:tabs>
          <w:tab w:val="center" w:pos="6048"/>
        </w:tabs>
        <w:spacing w:after="0"/>
        <w:ind w:left="567" w:firstLine="0"/>
        <w:rPr>
          <w:rFonts w:cs="Arial"/>
          <w:sz w:val="22"/>
          <w:szCs w:val="22"/>
          <w:lang w:val="en-GB"/>
        </w:rPr>
      </w:pPr>
      <w:r w:rsidRPr="00703EDC">
        <w:rPr>
          <w:rFonts w:cs="Arial"/>
          <w:sz w:val="22"/>
          <w:szCs w:val="22"/>
          <w:lang w:val="en-GB"/>
        </w:rPr>
        <w:t>The selection process for all age categories will be determined and communicated in advance</w:t>
      </w:r>
      <w:r w:rsidR="008A3E7A" w:rsidRPr="00703EDC">
        <w:rPr>
          <w:rFonts w:cs="Arial"/>
          <w:sz w:val="22"/>
          <w:szCs w:val="22"/>
          <w:lang w:val="en-GB"/>
        </w:rPr>
        <w:t xml:space="preserve"> </w:t>
      </w:r>
      <w:r w:rsidRPr="00703EDC">
        <w:rPr>
          <w:rFonts w:cs="Arial"/>
          <w:sz w:val="22"/>
          <w:szCs w:val="22"/>
          <w:lang w:val="en-GB"/>
        </w:rPr>
        <w:t>of the competition.</w:t>
      </w:r>
    </w:p>
    <w:p w14:paraId="3652B74F" w14:textId="77777777" w:rsidR="00CB0945" w:rsidRDefault="00CB0945" w:rsidP="00CB0945">
      <w:pPr>
        <w:tabs>
          <w:tab w:val="center" w:pos="6048"/>
        </w:tabs>
        <w:spacing w:after="0"/>
        <w:rPr>
          <w:rFonts w:cs="Arial"/>
          <w:sz w:val="22"/>
          <w:szCs w:val="22"/>
          <w:lang w:val="en-GB"/>
        </w:rPr>
      </w:pPr>
    </w:p>
    <w:p w14:paraId="27C54837" w14:textId="147A110E" w:rsidR="00CB0945" w:rsidRPr="002F64ED" w:rsidRDefault="00CB0945" w:rsidP="002F64ED">
      <w:pPr>
        <w:pStyle w:val="ListParagraph"/>
        <w:numPr>
          <w:ilvl w:val="1"/>
          <w:numId w:val="50"/>
        </w:numPr>
        <w:tabs>
          <w:tab w:val="left" w:pos="567"/>
          <w:tab w:val="center" w:pos="709"/>
          <w:tab w:val="center" w:pos="6048"/>
        </w:tabs>
        <w:spacing w:after="0"/>
        <w:rPr>
          <w:rFonts w:cs="Arial"/>
          <w:b/>
          <w:bCs/>
          <w:sz w:val="22"/>
          <w:szCs w:val="22"/>
          <w:lang w:val="en-GB"/>
        </w:rPr>
      </w:pPr>
      <w:r w:rsidRPr="002F64ED">
        <w:rPr>
          <w:rFonts w:cs="Arial"/>
          <w:b/>
          <w:bCs/>
          <w:sz w:val="22"/>
          <w:szCs w:val="22"/>
          <w:lang w:val="en-GB"/>
        </w:rPr>
        <w:lastRenderedPageBreak/>
        <w:t>Selection Criteria for Para-Kata</w:t>
      </w:r>
    </w:p>
    <w:p w14:paraId="5670212C" w14:textId="77777777" w:rsidR="00CB0945" w:rsidRPr="00155DDA" w:rsidRDefault="00CB0945" w:rsidP="00CB0945">
      <w:pPr>
        <w:pStyle w:val="ListParagraph"/>
        <w:tabs>
          <w:tab w:val="left" w:pos="567"/>
          <w:tab w:val="center" w:pos="709"/>
          <w:tab w:val="center" w:pos="6048"/>
        </w:tabs>
        <w:spacing w:after="0"/>
        <w:ind w:left="1418" w:firstLine="0"/>
        <w:rPr>
          <w:rFonts w:cs="Arial"/>
          <w:b/>
          <w:bCs/>
          <w:sz w:val="22"/>
          <w:szCs w:val="22"/>
          <w:lang w:val="en-GB"/>
        </w:rPr>
      </w:pPr>
    </w:p>
    <w:p w14:paraId="26B581DB" w14:textId="77777777" w:rsidR="00CB0945" w:rsidRPr="002F64ED" w:rsidRDefault="00CB0945" w:rsidP="00134FB8">
      <w:pPr>
        <w:tabs>
          <w:tab w:val="left" w:pos="567"/>
          <w:tab w:val="center" w:pos="6048"/>
        </w:tabs>
        <w:spacing w:after="0"/>
        <w:ind w:left="567" w:firstLine="0"/>
        <w:rPr>
          <w:rFonts w:cs="Arial"/>
          <w:sz w:val="22"/>
          <w:szCs w:val="22"/>
          <w:lang w:val="en-GB"/>
        </w:rPr>
      </w:pPr>
      <w:r w:rsidRPr="002F64ED">
        <w:rPr>
          <w:rFonts w:cs="Arial"/>
          <w:sz w:val="22"/>
          <w:szCs w:val="22"/>
          <w:lang w:val="en-GB"/>
        </w:rPr>
        <w:t>The selection process for all Para-Kata age categories will be finalized and distributed ahead of the competition.</w:t>
      </w:r>
    </w:p>
    <w:p w14:paraId="796273DF" w14:textId="77777777" w:rsidR="00CB0945" w:rsidRPr="00CB0945" w:rsidRDefault="00CB0945" w:rsidP="00CB0945">
      <w:pPr>
        <w:tabs>
          <w:tab w:val="center" w:pos="6048"/>
        </w:tabs>
        <w:spacing w:after="0"/>
        <w:rPr>
          <w:rFonts w:cs="Arial"/>
          <w:sz w:val="22"/>
          <w:szCs w:val="22"/>
          <w:lang w:val="en-GB"/>
        </w:rPr>
      </w:pPr>
    </w:p>
    <w:p w14:paraId="577AA89A" w14:textId="14E0625D" w:rsidR="006416E9" w:rsidRPr="00CA5C15" w:rsidRDefault="006416E9" w:rsidP="00CA5C15">
      <w:pPr>
        <w:pStyle w:val="ListParagraph"/>
        <w:numPr>
          <w:ilvl w:val="1"/>
          <w:numId w:val="50"/>
        </w:numPr>
        <w:tabs>
          <w:tab w:val="left" w:pos="567"/>
        </w:tabs>
        <w:spacing w:after="0"/>
        <w:ind w:right="259"/>
        <w:rPr>
          <w:rFonts w:cs="Arial"/>
          <w:sz w:val="22"/>
          <w:szCs w:val="22"/>
          <w:lang w:val="en-GB"/>
        </w:rPr>
      </w:pPr>
      <w:r w:rsidRPr="00CA5C15">
        <w:rPr>
          <w:rFonts w:cs="Arial"/>
          <w:b/>
          <w:bCs/>
          <w:sz w:val="22"/>
          <w:szCs w:val="22"/>
          <w:lang w:val="en-GB"/>
        </w:rPr>
        <w:t>Selection Criteria for Team Kata</w:t>
      </w:r>
    </w:p>
    <w:p w14:paraId="7BE1BFCE" w14:textId="77777777" w:rsidR="008A3E7A" w:rsidRPr="00155DDA" w:rsidRDefault="008A3E7A" w:rsidP="00134FB8">
      <w:pPr>
        <w:pStyle w:val="ListParagraph"/>
        <w:tabs>
          <w:tab w:val="left" w:pos="567"/>
        </w:tabs>
        <w:spacing w:after="0"/>
        <w:ind w:left="567" w:right="259" w:firstLine="0"/>
        <w:rPr>
          <w:rFonts w:cs="Arial"/>
          <w:sz w:val="22"/>
          <w:szCs w:val="22"/>
          <w:lang w:val="en-GB"/>
        </w:rPr>
      </w:pPr>
    </w:p>
    <w:p w14:paraId="7DD84A3B" w14:textId="77777777" w:rsidR="00CB0945" w:rsidRPr="00CB0945" w:rsidRDefault="006416E9" w:rsidP="00134FB8">
      <w:pPr>
        <w:pStyle w:val="ListParagraph"/>
        <w:tabs>
          <w:tab w:val="left" w:pos="567"/>
          <w:tab w:val="center" w:pos="6048"/>
        </w:tabs>
        <w:spacing w:after="0"/>
        <w:ind w:left="567" w:firstLine="0"/>
        <w:rPr>
          <w:rFonts w:cs="Arial"/>
          <w:b/>
          <w:bCs/>
          <w:color w:val="000000" w:themeColor="text1"/>
          <w:sz w:val="22"/>
          <w:szCs w:val="22"/>
          <w:lang w:val="en-GB"/>
        </w:rPr>
      </w:pPr>
      <w:r w:rsidRPr="008A3E7A">
        <w:rPr>
          <w:rFonts w:cs="Arial"/>
          <w:sz w:val="22"/>
          <w:szCs w:val="22"/>
          <w:lang w:val="en-GB"/>
        </w:rPr>
        <w:t>The selection process for all age categories in Team Kata will be confirmed and shared prior to the competition</w:t>
      </w:r>
      <w:r w:rsidR="00CB0945">
        <w:rPr>
          <w:rFonts w:cs="Arial"/>
          <w:sz w:val="22"/>
          <w:szCs w:val="22"/>
          <w:lang w:val="en-GB"/>
        </w:rPr>
        <w:t xml:space="preserve"> and</w:t>
      </w:r>
      <w:r w:rsidR="00CB0945" w:rsidRPr="001E7A53">
        <w:rPr>
          <w:rFonts w:cs="Arial"/>
          <w:color w:val="000000" w:themeColor="text1"/>
          <w:sz w:val="22"/>
          <w:szCs w:val="22"/>
          <w:lang w:val="en-GB"/>
        </w:rPr>
        <w:t xml:space="preserve"> will </w:t>
      </w:r>
      <w:r w:rsidR="00CB0945">
        <w:rPr>
          <w:rFonts w:cs="Arial"/>
          <w:color w:val="000000" w:themeColor="text1"/>
          <w:sz w:val="22"/>
          <w:szCs w:val="22"/>
          <w:lang w:val="en-GB"/>
        </w:rPr>
        <w:t xml:space="preserve">normally </w:t>
      </w:r>
      <w:r w:rsidR="00CB0945" w:rsidRPr="001E7A53">
        <w:rPr>
          <w:rFonts w:cs="Arial"/>
          <w:color w:val="000000" w:themeColor="text1"/>
          <w:sz w:val="22"/>
          <w:szCs w:val="22"/>
          <w:lang w:val="en-GB"/>
        </w:rPr>
        <w:t xml:space="preserve">take place three months before the competition. </w:t>
      </w:r>
    </w:p>
    <w:p w14:paraId="6E3AF8F6" w14:textId="77777777" w:rsidR="00CB0945" w:rsidRPr="00CB0945" w:rsidRDefault="00CB0945" w:rsidP="00134FB8">
      <w:pPr>
        <w:pStyle w:val="ListParagraph"/>
        <w:tabs>
          <w:tab w:val="left" w:pos="567"/>
          <w:tab w:val="center" w:pos="6048"/>
        </w:tabs>
        <w:spacing w:after="0"/>
        <w:ind w:left="567" w:firstLine="0"/>
        <w:rPr>
          <w:rFonts w:cs="Arial"/>
          <w:b/>
          <w:bCs/>
          <w:color w:val="000000" w:themeColor="text1"/>
          <w:sz w:val="22"/>
          <w:szCs w:val="22"/>
          <w:lang w:val="en-GB"/>
        </w:rPr>
      </w:pPr>
    </w:p>
    <w:p w14:paraId="653E8AE9" w14:textId="77777777" w:rsidR="00CB0945" w:rsidRPr="00CB0945" w:rsidRDefault="00CB0945" w:rsidP="00134FB8">
      <w:pPr>
        <w:pStyle w:val="ListParagraph"/>
        <w:tabs>
          <w:tab w:val="left" w:pos="567"/>
          <w:tab w:val="center" w:pos="6048"/>
        </w:tabs>
        <w:spacing w:after="0"/>
        <w:ind w:left="567" w:firstLine="0"/>
        <w:rPr>
          <w:rFonts w:cs="Arial"/>
          <w:b/>
          <w:bCs/>
          <w:color w:val="000000" w:themeColor="text1"/>
          <w:sz w:val="22"/>
          <w:szCs w:val="22"/>
          <w:lang w:val="en-GB"/>
        </w:rPr>
      </w:pPr>
      <w:r w:rsidRPr="00CB0945">
        <w:rPr>
          <w:rFonts w:cs="Arial"/>
          <w:color w:val="000000" w:themeColor="text1"/>
          <w:sz w:val="22"/>
          <w:szCs w:val="22"/>
          <w:lang w:val="en-GB"/>
        </w:rPr>
        <w:t>The athlete with the highest number of points at that time will earn automatic selection. Any additional points gained after this date will count toward the next selection cycle.</w:t>
      </w:r>
    </w:p>
    <w:p w14:paraId="35BB701F" w14:textId="77777777" w:rsidR="00CB0945" w:rsidRPr="00CB0945" w:rsidRDefault="00CB0945" w:rsidP="00134FB8">
      <w:pPr>
        <w:pStyle w:val="ListParagraph"/>
        <w:tabs>
          <w:tab w:val="left" w:pos="567"/>
          <w:tab w:val="center" w:pos="6048"/>
        </w:tabs>
        <w:spacing w:after="0"/>
        <w:ind w:left="567" w:firstLine="0"/>
        <w:rPr>
          <w:rFonts w:cs="Arial"/>
          <w:b/>
          <w:bCs/>
          <w:color w:val="000000" w:themeColor="text1"/>
          <w:sz w:val="22"/>
          <w:szCs w:val="22"/>
          <w:lang w:val="en-GB"/>
        </w:rPr>
      </w:pPr>
    </w:p>
    <w:p w14:paraId="37EB36DC" w14:textId="3675EE2A" w:rsidR="00CB0945" w:rsidRPr="00CB0945" w:rsidRDefault="00CB0945" w:rsidP="00134FB8">
      <w:pPr>
        <w:pStyle w:val="ListParagraph"/>
        <w:tabs>
          <w:tab w:val="left" w:pos="567"/>
          <w:tab w:val="center" w:pos="6048"/>
        </w:tabs>
        <w:spacing w:after="0"/>
        <w:ind w:left="567" w:firstLine="0"/>
        <w:rPr>
          <w:rFonts w:cs="Arial"/>
          <w:b/>
          <w:bCs/>
          <w:color w:val="000000" w:themeColor="text1"/>
          <w:sz w:val="22"/>
          <w:szCs w:val="22"/>
          <w:lang w:val="en-GB"/>
        </w:rPr>
      </w:pPr>
      <w:r w:rsidRPr="00CB0945">
        <w:rPr>
          <w:rFonts w:cs="Arial"/>
          <w:color w:val="000000" w:themeColor="text1"/>
          <w:sz w:val="22"/>
          <w:szCs w:val="22"/>
          <w:lang w:val="en-GB"/>
        </w:rPr>
        <w:t xml:space="preserve">The minimum number of points required for selection will be determined by the coaching team in consultation with the Performance Director. </w:t>
      </w:r>
    </w:p>
    <w:p w14:paraId="0CE36790" w14:textId="77777777" w:rsidR="001E7A53" w:rsidRPr="00155DDA" w:rsidRDefault="001E7A53" w:rsidP="00DF7486">
      <w:pPr>
        <w:tabs>
          <w:tab w:val="left" w:pos="567"/>
          <w:tab w:val="center" w:pos="6048"/>
        </w:tabs>
        <w:spacing w:after="0"/>
        <w:ind w:left="567" w:hanging="567"/>
        <w:rPr>
          <w:rFonts w:cs="Arial"/>
          <w:sz w:val="22"/>
          <w:szCs w:val="22"/>
          <w:lang w:val="en-GB"/>
        </w:rPr>
      </w:pPr>
    </w:p>
    <w:p w14:paraId="0BD38380" w14:textId="10238B34" w:rsidR="008A3E7A" w:rsidRDefault="00250B5F" w:rsidP="00250B5F">
      <w:pPr>
        <w:pStyle w:val="ListParagraph"/>
        <w:numPr>
          <w:ilvl w:val="1"/>
          <w:numId w:val="50"/>
        </w:numPr>
        <w:tabs>
          <w:tab w:val="left" w:pos="567"/>
        </w:tabs>
        <w:spacing w:after="0"/>
        <w:ind w:right="259"/>
        <w:rPr>
          <w:rFonts w:cs="Arial"/>
          <w:b/>
          <w:bCs/>
          <w:sz w:val="22"/>
          <w:szCs w:val="22"/>
          <w:lang w:val="en-GB"/>
        </w:rPr>
      </w:pPr>
      <w:r w:rsidRPr="00250B5F">
        <w:rPr>
          <w:rFonts w:cs="Arial"/>
          <w:b/>
          <w:bCs/>
          <w:sz w:val="22"/>
          <w:szCs w:val="22"/>
          <w:lang w:val="en-GB"/>
        </w:rPr>
        <w:t>Transitioning to a Higher Age Category </w:t>
      </w:r>
    </w:p>
    <w:p w14:paraId="509D4F5E" w14:textId="77777777" w:rsidR="00250B5F" w:rsidRDefault="00250B5F" w:rsidP="00250B5F">
      <w:pPr>
        <w:pStyle w:val="ListParagraph"/>
        <w:tabs>
          <w:tab w:val="left" w:pos="567"/>
        </w:tabs>
        <w:spacing w:after="0"/>
        <w:ind w:right="259" w:firstLine="0"/>
        <w:rPr>
          <w:rFonts w:cs="Arial"/>
          <w:b/>
          <w:bCs/>
          <w:sz w:val="22"/>
          <w:szCs w:val="22"/>
          <w:lang w:val="en-GB"/>
        </w:rPr>
      </w:pPr>
    </w:p>
    <w:p w14:paraId="5CF91762" w14:textId="21CD907B" w:rsidR="008A3E7A" w:rsidRPr="008A3E7A" w:rsidRDefault="008A3E7A" w:rsidP="008A3E7A">
      <w:pPr>
        <w:pStyle w:val="ListParagraph"/>
        <w:tabs>
          <w:tab w:val="left" w:pos="567"/>
        </w:tabs>
        <w:spacing w:after="0"/>
        <w:ind w:left="567" w:firstLine="0"/>
        <w:rPr>
          <w:rFonts w:cs="Arial"/>
          <w:sz w:val="22"/>
          <w:szCs w:val="22"/>
          <w:lang w:val="en-GB"/>
        </w:rPr>
      </w:pPr>
      <w:r>
        <w:rPr>
          <w:rFonts w:cs="Arial"/>
          <w:sz w:val="22"/>
          <w:szCs w:val="22"/>
          <w:lang w:val="en-GB"/>
        </w:rPr>
        <w:t xml:space="preserve">Athletes will take 50% of their points when moving to the next age group. See examples below. </w:t>
      </w:r>
    </w:p>
    <w:p w14:paraId="630CB3FA" w14:textId="77777777" w:rsidR="006416E9" w:rsidRPr="00155DDA" w:rsidRDefault="006416E9" w:rsidP="00DF7486">
      <w:pPr>
        <w:pStyle w:val="ListParagraph"/>
        <w:tabs>
          <w:tab w:val="left" w:pos="567"/>
        </w:tabs>
        <w:spacing w:after="0"/>
        <w:ind w:left="567" w:hanging="567"/>
        <w:rPr>
          <w:rFonts w:cs="Arial"/>
          <w:b/>
          <w:bCs/>
          <w:sz w:val="22"/>
          <w:szCs w:val="22"/>
          <w:lang w:val="en-GB"/>
        </w:rPr>
      </w:pPr>
    </w:p>
    <w:p w14:paraId="7961734E" w14:textId="52B2BFC5" w:rsidR="006416E9" w:rsidRPr="00155DDA" w:rsidRDefault="006416E9" w:rsidP="009C134C">
      <w:pPr>
        <w:tabs>
          <w:tab w:val="left" w:pos="567"/>
        </w:tabs>
        <w:spacing w:after="0"/>
        <w:ind w:left="567" w:firstLine="0"/>
        <w:rPr>
          <w:rFonts w:cs="Arial"/>
          <w:b/>
          <w:bCs/>
          <w:sz w:val="22"/>
          <w:szCs w:val="22"/>
          <w:lang w:val="en-GB"/>
        </w:rPr>
      </w:pPr>
      <w:r w:rsidRPr="00155DDA">
        <w:rPr>
          <w:rFonts w:cs="Arial"/>
          <w:b/>
          <w:bCs/>
          <w:sz w:val="22"/>
          <w:szCs w:val="22"/>
          <w:lang w:val="en-GB"/>
        </w:rPr>
        <w:t>Example 1: Progression from Cadet to Junior Division</w:t>
      </w:r>
    </w:p>
    <w:p w14:paraId="1B3CCE52" w14:textId="77777777" w:rsidR="009C134C" w:rsidRDefault="006416E9" w:rsidP="009C134C">
      <w:pPr>
        <w:spacing w:after="0"/>
        <w:ind w:left="567" w:firstLine="0"/>
        <w:rPr>
          <w:rFonts w:cs="Arial"/>
          <w:bCs/>
          <w:sz w:val="22"/>
          <w:szCs w:val="22"/>
          <w:lang w:val="en-GB"/>
        </w:rPr>
      </w:pPr>
      <w:r w:rsidRPr="00155DDA">
        <w:rPr>
          <w:rFonts w:cs="Arial"/>
          <w:bCs/>
          <w:sz w:val="22"/>
          <w:szCs w:val="22"/>
          <w:lang w:val="en-GB"/>
        </w:rPr>
        <w:t>An athlete earns a commendable 1,200 points while competing in the Cadet division.</w:t>
      </w:r>
      <w:r w:rsidR="007A255A">
        <w:rPr>
          <w:rFonts w:cs="Arial"/>
          <w:bCs/>
          <w:sz w:val="22"/>
          <w:szCs w:val="22"/>
          <w:lang w:val="en-GB"/>
        </w:rPr>
        <w:t xml:space="preserve"> </w:t>
      </w:r>
      <w:r w:rsidRPr="00155DDA">
        <w:rPr>
          <w:rFonts w:cs="Arial"/>
          <w:bCs/>
          <w:sz w:val="22"/>
          <w:szCs w:val="22"/>
          <w:lang w:val="en-GB"/>
        </w:rPr>
        <w:t>Upon advancing to the Junior division, 50% of their Cadet points are carried over, resulting in a starting total of 600 points in the Junior division.</w:t>
      </w:r>
    </w:p>
    <w:p w14:paraId="0ECA5B74" w14:textId="77777777" w:rsidR="009C134C" w:rsidRDefault="009C134C" w:rsidP="009C134C">
      <w:pPr>
        <w:spacing w:after="0"/>
        <w:ind w:left="567" w:firstLine="0"/>
        <w:rPr>
          <w:rFonts w:cs="Arial"/>
          <w:b/>
          <w:bCs/>
          <w:sz w:val="22"/>
          <w:szCs w:val="22"/>
          <w:lang w:val="en-GB"/>
        </w:rPr>
      </w:pPr>
    </w:p>
    <w:p w14:paraId="0261DD6F" w14:textId="12CC3B8D" w:rsidR="006416E9" w:rsidRDefault="006416E9" w:rsidP="00A12CE3">
      <w:pPr>
        <w:spacing w:after="0"/>
        <w:ind w:left="567" w:firstLine="0"/>
        <w:rPr>
          <w:rFonts w:cs="Arial"/>
          <w:bCs/>
          <w:sz w:val="22"/>
          <w:szCs w:val="22"/>
          <w:lang w:val="en-GB"/>
        </w:rPr>
      </w:pPr>
      <w:r w:rsidRPr="00155DDA">
        <w:rPr>
          <w:rFonts w:cs="Arial"/>
          <w:b/>
          <w:bCs/>
          <w:sz w:val="22"/>
          <w:szCs w:val="22"/>
          <w:lang w:val="en-GB"/>
        </w:rPr>
        <w:t>Example 2: Progression from Junior to U21, and Optionally to the Senior Division</w:t>
      </w:r>
      <w:r w:rsidR="00DF7486" w:rsidRPr="00155DDA">
        <w:rPr>
          <w:rFonts w:cs="Arial"/>
          <w:b/>
          <w:bCs/>
          <w:sz w:val="22"/>
          <w:szCs w:val="22"/>
          <w:lang w:val="en-GB"/>
        </w:rPr>
        <w:t xml:space="preserve"> </w:t>
      </w:r>
      <w:r w:rsidRPr="00A12CE3">
        <w:rPr>
          <w:rFonts w:cs="Arial"/>
          <w:bCs/>
          <w:sz w:val="22"/>
          <w:szCs w:val="22"/>
          <w:lang w:val="en-GB"/>
        </w:rPr>
        <w:t xml:space="preserve">An athlete secures 1,400 points in the Junior </w:t>
      </w:r>
      <w:r w:rsidR="00A12CE3" w:rsidRPr="00A12CE3">
        <w:rPr>
          <w:rFonts w:cs="Arial"/>
          <w:bCs/>
          <w:sz w:val="22"/>
          <w:szCs w:val="22"/>
          <w:lang w:val="en-GB"/>
        </w:rPr>
        <w:t>Division</w:t>
      </w:r>
      <w:r w:rsidR="00A12CE3">
        <w:rPr>
          <w:rFonts w:cs="Arial"/>
          <w:bCs/>
          <w:sz w:val="22"/>
          <w:szCs w:val="22"/>
          <w:lang w:val="en-GB"/>
        </w:rPr>
        <w:t>.</w:t>
      </w:r>
      <w:r w:rsidR="00A12CE3" w:rsidRPr="00155DDA">
        <w:rPr>
          <w:rFonts w:cs="Arial"/>
          <w:bCs/>
          <w:sz w:val="22"/>
          <w:szCs w:val="22"/>
          <w:lang w:val="en-GB"/>
        </w:rPr>
        <w:t xml:space="preserve"> When</w:t>
      </w:r>
      <w:r w:rsidRPr="00155DDA">
        <w:rPr>
          <w:rFonts w:cs="Arial"/>
          <w:bCs/>
          <w:sz w:val="22"/>
          <w:szCs w:val="22"/>
          <w:lang w:val="en-GB"/>
        </w:rPr>
        <w:t xml:space="preserve"> moving up to the U21 category, they retain 50% of their Junior points, beginning with 700 points in the U21 division.</w:t>
      </w:r>
    </w:p>
    <w:p w14:paraId="0A0EFD98" w14:textId="77777777" w:rsidR="001757A8" w:rsidRDefault="001757A8" w:rsidP="001757A8">
      <w:pPr>
        <w:spacing w:after="0"/>
        <w:rPr>
          <w:rFonts w:cs="Arial"/>
          <w:bCs/>
          <w:sz w:val="22"/>
          <w:szCs w:val="22"/>
          <w:lang w:val="en-GB"/>
        </w:rPr>
      </w:pPr>
    </w:p>
    <w:p w14:paraId="16BCAFCB" w14:textId="47164227" w:rsidR="00E622F8" w:rsidRPr="001757A8" w:rsidRDefault="00E622F8" w:rsidP="001757A8">
      <w:pPr>
        <w:pStyle w:val="ListParagraph"/>
        <w:numPr>
          <w:ilvl w:val="1"/>
          <w:numId w:val="50"/>
        </w:numPr>
        <w:tabs>
          <w:tab w:val="left" w:pos="567"/>
        </w:tabs>
        <w:spacing w:after="0"/>
        <w:ind w:right="259"/>
        <w:rPr>
          <w:b/>
          <w:bCs/>
          <w:lang w:val="en-GB"/>
        </w:rPr>
      </w:pPr>
      <w:r w:rsidRPr="001757A8">
        <w:rPr>
          <w:b/>
          <w:bCs/>
          <w:lang w:val="en-GB"/>
        </w:rPr>
        <w:t>Exclusions and Other Key Factors Related to Achieving Points</w:t>
      </w:r>
    </w:p>
    <w:p w14:paraId="5FB0ACD3" w14:textId="0CBAEBFE" w:rsidR="00E622F8" w:rsidRPr="00155DDA" w:rsidRDefault="00E622F8" w:rsidP="008A3E7A">
      <w:pPr>
        <w:pStyle w:val="NormalWeb"/>
        <w:shd w:val="clear" w:color="auto" w:fill="FFFFFF" w:themeFill="background1"/>
        <w:tabs>
          <w:tab w:val="left" w:pos="1418"/>
        </w:tabs>
        <w:spacing w:before="0" w:beforeAutospacing="0" w:after="0" w:afterAutospacing="0"/>
        <w:rPr>
          <w:rFonts w:ascii="Arial" w:hAnsi="Arial" w:cs="Arial"/>
          <w:color w:val="000000" w:themeColor="text1"/>
          <w:sz w:val="22"/>
          <w:szCs w:val="22"/>
        </w:rPr>
      </w:pPr>
    </w:p>
    <w:p w14:paraId="4595A1A8" w14:textId="14EBDD68" w:rsidR="001E7A53" w:rsidRPr="00155DDA" w:rsidRDefault="00E622F8" w:rsidP="0071439C">
      <w:pPr>
        <w:pStyle w:val="NormalWeb"/>
        <w:numPr>
          <w:ilvl w:val="0"/>
          <w:numId w:val="37"/>
        </w:numPr>
        <w:shd w:val="clear" w:color="auto" w:fill="FFFFFF" w:themeFill="background1"/>
        <w:tabs>
          <w:tab w:val="left" w:pos="1418"/>
        </w:tabs>
        <w:spacing w:before="120" w:beforeAutospacing="0" w:after="60" w:afterAutospacing="0" w:line="276" w:lineRule="auto"/>
        <w:rPr>
          <w:rFonts w:ascii="Arial" w:hAnsi="Arial" w:cs="Arial"/>
          <w:color w:val="000000" w:themeColor="text1"/>
          <w:sz w:val="22"/>
          <w:szCs w:val="22"/>
        </w:rPr>
      </w:pPr>
      <w:r w:rsidRPr="00155DDA">
        <w:rPr>
          <w:rStyle w:val="Strong"/>
          <w:rFonts w:ascii="Arial" w:eastAsiaTheme="majorEastAsia" w:hAnsi="Arial" w:cs="Arial"/>
          <w:color w:val="000000" w:themeColor="text1"/>
          <w:sz w:val="22"/>
          <w:szCs w:val="22"/>
        </w:rPr>
        <w:t>BYE Round Consideration</w:t>
      </w:r>
      <w:r w:rsidRPr="00155DDA">
        <w:rPr>
          <w:rFonts w:ascii="Arial" w:hAnsi="Arial" w:cs="Arial"/>
          <w:color w:val="000000" w:themeColor="text1"/>
          <w:sz w:val="22"/>
          <w:szCs w:val="22"/>
        </w:rPr>
        <w:br/>
        <w:t>Athletes who receive a </w:t>
      </w:r>
      <w:r w:rsidRPr="00155DDA">
        <w:rPr>
          <w:rStyle w:val="Strong"/>
          <w:rFonts w:ascii="Arial" w:eastAsiaTheme="majorEastAsia" w:hAnsi="Arial" w:cs="Arial"/>
          <w:color w:val="000000" w:themeColor="text1"/>
          <w:sz w:val="22"/>
          <w:szCs w:val="22"/>
        </w:rPr>
        <w:t>BYE</w:t>
      </w:r>
      <w:r w:rsidRPr="00155DDA">
        <w:rPr>
          <w:rFonts w:ascii="Arial" w:hAnsi="Arial" w:cs="Arial"/>
          <w:color w:val="000000" w:themeColor="text1"/>
          <w:sz w:val="22"/>
          <w:szCs w:val="22"/>
        </w:rPr>
        <w:t> in the first round will only be awarded match points if they </w:t>
      </w:r>
      <w:r w:rsidRPr="00155DDA">
        <w:rPr>
          <w:rStyle w:val="Strong"/>
          <w:rFonts w:ascii="Arial" w:eastAsiaTheme="majorEastAsia" w:hAnsi="Arial" w:cs="Arial"/>
          <w:color w:val="000000" w:themeColor="text1"/>
          <w:sz w:val="22"/>
          <w:szCs w:val="22"/>
        </w:rPr>
        <w:t>win their subsequent match</w:t>
      </w:r>
      <w:r w:rsidRPr="00155DDA">
        <w:rPr>
          <w:rFonts w:ascii="Arial" w:hAnsi="Arial" w:cs="Arial"/>
          <w:color w:val="000000" w:themeColor="text1"/>
          <w:sz w:val="22"/>
          <w:szCs w:val="22"/>
        </w:rPr>
        <w:t>.</w:t>
      </w:r>
    </w:p>
    <w:p w14:paraId="305C12B6" w14:textId="7FA49081" w:rsidR="001E7A53" w:rsidRDefault="001E7A53" w:rsidP="007D3274">
      <w:pPr>
        <w:pStyle w:val="NormalWeb"/>
        <w:numPr>
          <w:ilvl w:val="0"/>
          <w:numId w:val="37"/>
        </w:numPr>
        <w:shd w:val="clear" w:color="auto" w:fill="FFFFFF" w:themeFill="background1"/>
        <w:tabs>
          <w:tab w:val="left" w:pos="1418"/>
        </w:tabs>
        <w:spacing w:before="0" w:beforeAutospacing="0" w:after="60" w:afterAutospacing="0" w:line="276" w:lineRule="auto"/>
        <w:rPr>
          <w:rFonts w:ascii="Arial" w:eastAsiaTheme="majorEastAsia" w:hAnsi="Arial" w:cs="Arial"/>
          <w:b/>
          <w:bCs/>
          <w:color w:val="000000" w:themeColor="text1"/>
          <w:sz w:val="22"/>
          <w:szCs w:val="22"/>
          <w:lang w:val="en"/>
        </w:rPr>
      </w:pPr>
      <w:r w:rsidRPr="001E7A53">
        <w:rPr>
          <w:rFonts w:ascii="Arial" w:eastAsiaTheme="majorEastAsia" w:hAnsi="Arial" w:cs="Arial"/>
          <w:b/>
          <w:bCs/>
          <w:color w:val="000000" w:themeColor="text1"/>
          <w:sz w:val="22"/>
          <w:szCs w:val="22"/>
          <w:lang w:val="en"/>
        </w:rPr>
        <w:t>Points Awar</w:t>
      </w:r>
      <w:r>
        <w:rPr>
          <w:rFonts w:ascii="Arial" w:eastAsiaTheme="majorEastAsia" w:hAnsi="Arial" w:cs="Arial"/>
          <w:b/>
          <w:bCs/>
          <w:color w:val="000000" w:themeColor="text1"/>
          <w:sz w:val="22"/>
          <w:szCs w:val="22"/>
          <w:lang w:val="en"/>
        </w:rPr>
        <w:t>ded</w:t>
      </w:r>
      <w:r w:rsidRPr="001E7A53">
        <w:rPr>
          <w:rFonts w:ascii="Arial" w:eastAsiaTheme="majorEastAsia" w:hAnsi="Arial" w:cs="Arial"/>
          <w:b/>
          <w:bCs/>
          <w:color w:val="000000" w:themeColor="text1"/>
          <w:sz w:val="22"/>
          <w:szCs w:val="22"/>
          <w:lang w:val="en"/>
        </w:rPr>
        <w:t xml:space="preserve"> in Underrepresented Categories</w:t>
      </w:r>
    </w:p>
    <w:p w14:paraId="7CDDC87F" w14:textId="4470A44E" w:rsidR="00E622F8" w:rsidRPr="001E7A53" w:rsidRDefault="00E622F8" w:rsidP="007D3274">
      <w:pPr>
        <w:pStyle w:val="NormalWeb"/>
        <w:shd w:val="clear" w:color="auto" w:fill="FFFFFF" w:themeFill="background1"/>
        <w:tabs>
          <w:tab w:val="left" w:pos="1418"/>
        </w:tabs>
        <w:spacing w:before="0" w:beforeAutospacing="0" w:after="60" w:afterAutospacing="0"/>
        <w:ind w:left="1134"/>
        <w:rPr>
          <w:rFonts w:ascii="Arial" w:eastAsiaTheme="majorEastAsia" w:hAnsi="Arial" w:cs="Arial"/>
          <w:b/>
          <w:bCs/>
          <w:color w:val="000000" w:themeColor="text1"/>
          <w:sz w:val="22"/>
          <w:szCs w:val="22"/>
          <w:lang w:val="en"/>
        </w:rPr>
      </w:pPr>
      <w:r w:rsidRPr="00155DDA">
        <w:rPr>
          <w:rFonts w:ascii="Arial" w:hAnsi="Arial" w:cs="Arial"/>
          <w:color w:val="000000" w:themeColor="text1"/>
          <w:sz w:val="22"/>
          <w:szCs w:val="22"/>
        </w:rPr>
        <w:t>In events where </w:t>
      </w:r>
      <w:r w:rsidRPr="00155DDA">
        <w:rPr>
          <w:rStyle w:val="Strong"/>
          <w:rFonts w:ascii="Arial" w:eastAsiaTheme="majorEastAsia" w:hAnsi="Arial" w:cs="Arial"/>
          <w:color w:val="000000" w:themeColor="text1"/>
          <w:sz w:val="22"/>
          <w:szCs w:val="22"/>
        </w:rPr>
        <w:t>three or fewer athletes</w:t>
      </w:r>
      <w:r w:rsidRPr="00155DDA">
        <w:rPr>
          <w:rFonts w:ascii="Arial" w:hAnsi="Arial" w:cs="Arial"/>
          <w:color w:val="000000" w:themeColor="text1"/>
          <w:sz w:val="22"/>
          <w:szCs w:val="22"/>
        </w:rPr>
        <w:t> are competing in a category, </w:t>
      </w:r>
      <w:r w:rsidRPr="00155DDA">
        <w:rPr>
          <w:rStyle w:val="Strong"/>
          <w:rFonts w:ascii="Arial" w:eastAsiaTheme="majorEastAsia" w:hAnsi="Arial" w:cs="Arial"/>
          <w:color w:val="000000" w:themeColor="text1"/>
          <w:sz w:val="22"/>
          <w:szCs w:val="22"/>
        </w:rPr>
        <w:t>full medal points</w:t>
      </w:r>
      <w:r w:rsidRPr="00155DDA">
        <w:rPr>
          <w:rFonts w:ascii="Arial" w:hAnsi="Arial" w:cs="Arial"/>
          <w:color w:val="000000" w:themeColor="text1"/>
          <w:sz w:val="22"/>
          <w:szCs w:val="22"/>
        </w:rPr>
        <w:t> will still be awarded to those who place.</w:t>
      </w:r>
    </w:p>
    <w:p w14:paraId="562B07A3" w14:textId="188DD548" w:rsidR="009D058C" w:rsidRPr="00155DDA" w:rsidRDefault="00E622F8" w:rsidP="007D3274">
      <w:pPr>
        <w:pStyle w:val="NormalWeb"/>
        <w:numPr>
          <w:ilvl w:val="0"/>
          <w:numId w:val="51"/>
        </w:numPr>
        <w:shd w:val="clear" w:color="auto" w:fill="FFFFFF" w:themeFill="background1"/>
        <w:tabs>
          <w:tab w:val="left" w:pos="1418"/>
        </w:tabs>
        <w:spacing w:before="120" w:beforeAutospacing="0" w:after="60" w:afterAutospacing="0"/>
        <w:ind w:left="1148"/>
        <w:rPr>
          <w:rFonts w:ascii="Arial" w:hAnsi="Arial" w:cs="Arial"/>
          <w:color w:val="000000" w:themeColor="text1"/>
          <w:sz w:val="22"/>
          <w:szCs w:val="22"/>
        </w:rPr>
      </w:pPr>
      <w:r w:rsidRPr="00155DDA">
        <w:rPr>
          <w:rStyle w:val="Strong"/>
          <w:rFonts w:ascii="Arial" w:eastAsiaTheme="majorEastAsia" w:hAnsi="Arial" w:cs="Arial"/>
          <w:color w:val="000000" w:themeColor="text1"/>
          <w:sz w:val="22"/>
          <w:szCs w:val="22"/>
        </w:rPr>
        <w:t>Merged Categories</w:t>
      </w:r>
      <w:r w:rsidRPr="00155DDA">
        <w:rPr>
          <w:rFonts w:ascii="Arial" w:hAnsi="Arial" w:cs="Arial"/>
          <w:color w:val="000000" w:themeColor="text1"/>
          <w:sz w:val="22"/>
          <w:szCs w:val="22"/>
        </w:rPr>
        <w:br/>
        <w:t>If a tournament organiser </w:t>
      </w:r>
      <w:r w:rsidRPr="00155DDA">
        <w:rPr>
          <w:rStyle w:val="Strong"/>
          <w:rFonts w:ascii="Arial" w:eastAsiaTheme="majorEastAsia" w:hAnsi="Arial" w:cs="Arial"/>
          <w:color w:val="000000" w:themeColor="text1"/>
          <w:sz w:val="22"/>
          <w:szCs w:val="22"/>
        </w:rPr>
        <w:t>merges categories</w:t>
      </w:r>
      <w:r w:rsidRPr="00155DDA">
        <w:rPr>
          <w:rFonts w:ascii="Arial" w:hAnsi="Arial" w:cs="Arial"/>
          <w:color w:val="000000" w:themeColor="text1"/>
          <w:sz w:val="22"/>
          <w:szCs w:val="22"/>
        </w:rPr>
        <w:t>, athletes who achieve a podium finish will still receive </w:t>
      </w:r>
      <w:r w:rsidRPr="00155DDA">
        <w:rPr>
          <w:rStyle w:val="Strong"/>
          <w:rFonts w:ascii="Arial" w:eastAsiaTheme="majorEastAsia" w:hAnsi="Arial" w:cs="Arial"/>
          <w:color w:val="000000" w:themeColor="text1"/>
          <w:sz w:val="22"/>
          <w:szCs w:val="22"/>
        </w:rPr>
        <w:t>100% of the designated medal points</w:t>
      </w:r>
      <w:r w:rsidRPr="00155DDA">
        <w:rPr>
          <w:rFonts w:ascii="Arial" w:hAnsi="Arial" w:cs="Arial"/>
          <w:color w:val="000000" w:themeColor="text1"/>
          <w:sz w:val="22"/>
          <w:szCs w:val="22"/>
        </w:rPr>
        <w:t>.</w:t>
      </w:r>
    </w:p>
    <w:p w14:paraId="603DAC67" w14:textId="1FC85263" w:rsidR="001E7A53" w:rsidRPr="00CB0945" w:rsidRDefault="001E7A53" w:rsidP="00CB0945">
      <w:pPr>
        <w:spacing w:after="160" w:line="259" w:lineRule="auto"/>
        <w:ind w:left="0" w:firstLine="0"/>
        <w:rPr>
          <w:rFonts w:eastAsia="Times New Roman" w:cs="Arial"/>
          <w:color w:val="000000" w:themeColor="text1"/>
          <w:kern w:val="0"/>
          <w:sz w:val="22"/>
          <w:szCs w:val="22"/>
          <w:lang w:val="en-GB" w:eastAsia="en-GB"/>
        </w:rPr>
      </w:pPr>
      <w:r>
        <w:rPr>
          <w:rFonts w:cs="Arial"/>
          <w:color w:val="000000" w:themeColor="text1"/>
          <w:sz w:val="22"/>
          <w:szCs w:val="22"/>
        </w:rPr>
        <w:br w:type="page"/>
      </w:r>
    </w:p>
    <w:p w14:paraId="75CDFE82" w14:textId="4AEA8C51" w:rsidR="00E622F8" w:rsidRPr="007D3274" w:rsidRDefault="00E622F8" w:rsidP="007D3274">
      <w:pPr>
        <w:pStyle w:val="ListParagraph"/>
        <w:numPr>
          <w:ilvl w:val="1"/>
          <w:numId w:val="50"/>
        </w:numPr>
        <w:tabs>
          <w:tab w:val="left" w:pos="567"/>
        </w:tabs>
        <w:spacing w:after="0"/>
        <w:ind w:right="259"/>
        <w:rPr>
          <w:b/>
          <w:bCs/>
          <w:lang w:val="en-GB"/>
        </w:rPr>
      </w:pPr>
      <w:r w:rsidRPr="007D3274">
        <w:rPr>
          <w:b/>
          <w:bCs/>
          <w:lang w:val="en-GB"/>
        </w:rPr>
        <w:lastRenderedPageBreak/>
        <w:t>Categories Without Self-Selecting Athletes (U21 and Below)</w:t>
      </w:r>
    </w:p>
    <w:p w14:paraId="7AA9B4B0" w14:textId="77777777" w:rsidR="00E622F8" w:rsidRPr="00155DDA" w:rsidRDefault="00E622F8" w:rsidP="00E622F8">
      <w:pPr>
        <w:spacing w:after="0" w:line="259" w:lineRule="auto"/>
        <w:ind w:left="0" w:firstLine="0"/>
        <w:rPr>
          <w:rFonts w:cs="Arial"/>
          <w:b/>
          <w:bCs/>
          <w:sz w:val="22"/>
          <w:szCs w:val="22"/>
          <w:lang w:val="en-GB"/>
        </w:rPr>
      </w:pPr>
    </w:p>
    <w:p w14:paraId="633B2147" w14:textId="0D2B6141" w:rsidR="00C26CC5" w:rsidRPr="00155DDA" w:rsidRDefault="00E622F8" w:rsidP="007176F6">
      <w:pPr>
        <w:spacing w:after="0" w:line="259" w:lineRule="auto"/>
        <w:ind w:left="567" w:firstLine="0"/>
        <w:rPr>
          <w:rFonts w:cs="Arial"/>
          <w:sz w:val="22"/>
          <w:szCs w:val="22"/>
          <w:lang w:val="en-GB"/>
        </w:rPr>
      </w:pPr>
      <w:r w:rsidRPr="5527B70E">
        <w:rPr>
          <w:rFonts w:cs="Arial"/>
          <w:sz w:val="22"/>
          <w:szCs w:val="22"/>
          <w:lang w:val="en-GB"/>
        </w:rPr>
        <w:t>In instances where a category has </w:t>
      </w:r>
      <w:r w:rsidRPr="5527B70E">
        <w:rPr>
          <w:rFonts w:cs="Arial"/>
          <w:b/>
          <w:bCs/>
          <w:sz w:val="22"/>
          <w:szCs w:val="22"/>
          <w:lang w:val="en-GB"/>
        </w:rPr>
        <w:t>no self-selecting athlete</w:t>
      </w:r>
      <w:r w:rsidRPr="5527B70E">
        <w:rPr>
          <w:rFonts w:cs="Arial"/>
          <w:sz w:val="22"/>
          <w:szCs w:val="22"/>
          <w:lang w:val="en-GB"/>
        </w:rPr>
        <w:t>, the </w:t>
      </w:r>
      <w:r w:rsidRPr="5527B70E">
        <w:rPr>
          <w:rFonts w:cs="Arial"/>
          <w:b/>
          <w:bCs/>
          <w:sz w:val="22"/>
          <w:szCs w:val="22"/>
          <w:lang w:val="en-GB"/>
        </w:rPr>
        <w:t>National Coach</w:t>
      </w:r>
      <w:r w:rsidRPr="5527B70E">
        <w:rPr>
          <w:rFonts w:cs="Arial"/>
          <w:sz w:val="22"/>
          <w:szCs w:val="22"/>
          <w:lang w:val="en-GB"/>
        </w:rPr>
        <w:t> reserves the right to review the available talent pool and </w:t>
      </w:r>
      <w:r w:rsidRPr="5527B70E">
        <w:rPr>
          <w:rFonts w:cs="Arial"/>
          <w:b/>
          <w:bCs/>
          <w:sz w:val="22"/>
          <w:szCs w:val="22"/>
          <w:lang w:val="en-GB"/>
        </w:rPr>
        <w:t>nominate an athlete</w:t>
      </w:r>
      <w:r w:rsidRPr="5527B70E">
        <w:rPr>
          <w:rFonts w:cs="Arial"/>
          <w:sz w:val="22"/>
          <w:szCs w:val="22"/>
          <w:lang w:val="en-GB"/>
        </w:rPr>
        <w:t> who meets the required selection criteria. This ensures that all categories are represented by athletes who demonstrate potential and alignment with EKF standards</w:t>
      </w:r>
      <w:r w:rsidR="000349D3" w:rsidRPr="5527B70E">
        <w:rPr>
          <w:rFonts w:cs="Arial"/>
          <w:sz w:val="22"/>
          <w:szCs w:val="22"/>
          <w:lang w:val="en-GB"/>
        </w:rPr>
        <w:t xml:space="preserve">. </w:t>
      </w:r>
    </w:p>
    <w:p w14:paraId="14282050" w14:textId="77777777" w:rsidR="001E7A53" w:rsidRPr="00155DDA" w:rsidRDefault="001E7A53" w:rsidP="00996B53">
      <w:pPr>
        <w:tabs>
          <w:tab w:val="left" w:pos="1418"/>
        </w:tabs>
        <w:spacing w:after="0" w:line="259" w:lineRule="auto"/>
        <w:ind w:left="1418" w:hanging="851"/>
        <w:rPr>
          <w:rFonts w:cs="Arial"/>
          <w:sz w:val="22"/>
          <w:szCs w:val="22"/>
          <w:lang w:val="en-GB"/>
        </w:rPr>
      </w:pPr>
    </w:p>
    <w:p w14:paraId="5504710F" w14:textId="5A5F69AE" w:rsidR="00C26CC5" w:rsidRPr="007176F6" w:rsidRDefault="00C26CC5" w:rsidP="007176F6">
      <w:pPr>
        <w:pStyle w:val="ListParagraph"/>
        <w:numPr>
          <w:ilvl w:val="1"/>
          <w:numId w:val="50"/>
        </w:numPr>
        <w:tabs>
          <w:tab w:val="left" w:pos="567"/>
        </w:tabs>
        <w:spacing w:after="0"/>
        <w:ind w:right="259"/>
        <w:rPr>
          <w:b/>
          <w:bCs/>
          <w:lang w:val="en-GB"/>
        </w:rPr>
      </w:pPr>
      <w:r w:rsidRPr="007176F6">
        <w:rPr>
          <w:b/>
          <w:bCs/>
          <w:lang w:val="en-GB"/>
        </w:rPr>
        <w:t>Injuries and Other Factors Affecting Athlete Performance and Selection</w:t>
      </w:r>
    </w:p>
    <w:p w14:paraId="0FE9CDC3" w14:textId="77777777" w:rsidR="00C26CC5" w:rsidRPr="00155DDA" w:rsidRDefault="00C26CC5" w:rsidP="00996B53">
      <w:pPr>
        <w:tabs>
          <w:tab w:val="left" w:pos="1418"/>
        </w:tabs>
        <w:spacing w:after="0" w:line="259" w:lineRule="auto"/>
        <w:ind w:left="1418" w:hanging="851"/>
        <w:rPr>
          <w:rFonts w:cs="Arial"/>
          <w:b/>
          <w:bCs/>
          <w:sz w:val="22"/>
          <w:szCs w:val="22"/>
          <w:lang w:val="en-GB"/>
        </w:rPr>
      </w:pPr>
    </w:p>
    <w:p w14:paraId="63FC7083" w14:textId="258FDD96" w:rsidR="00C26CC5" w:rsidRPr="00155DDA" w:rsidRDefault="00C26CC5" w:rsidP="007176F6">
      <w:pPr>
        <w:spacing w:after="0" w:line="259" w:lineRule="auto"/>
        <w:ind w:left="567" w:firstLine="0"/>
        <w:rPr>
          <w:rFonts w:cs="Arial"/>
          <w:sz w:val="22"/>
          <w:szCs w:val="22"/>
          <w:lang w:val="en-GB"/>
        </w:rPr>
      </w:pPr>
      <w:r w:rsidRPr="00155DDA">
        <w:rPr>
          <w:rFonts w:cs="Arial"/>
          <w:sz w:val="22"/>
          <w:szCs w:val="22"/>
          <w:lang w:val="en-GB"/>
        </w:rPr>
        <w:t>In cases where an athlete has sustained an injury that has significantly impacted their</w:t>
      </w:r>
      <w:r w:rsidR="007176F6">
        <w:rPr>
          <w:rFonts w:cs="Arial"/>
          <w:sz w:val="22"/>
          <w:szCs w:val="22"/>
          <w:lang w:val="en-GB"/>
        </w:rPr>
        <w:t xml:space="preserve"> </w:t>
      </w:r>
      <w:r w:rsidRPr="00155DDA">
        <w:rPr>
          <w:rFonts w:cs="Arial"/>
          <w:sz w:val="22"/>
          <w:szCs w:val="22"/>
          <w:lang w:val="en-GB"/>
        </w:rPr>
        <w:t>recent performance, the National Coaches may, following a discussion with the athlete, decide to deselect them from a category.</w:t>
      </w:r>
    </w:p>
    <w:p w14:paraId="7E56CA2C" w14:textId="77777777" w:rsidR="00C26CC5" w:rsidRPr="00155DDA" w:rsidRDefault="00C26CC5" w:rsidP="00996B53">
      <w:pPr>
        <w:tabs>
          <w:tab w:val="left" w:pos="1418"/>
        </w:tabs>
        <w:spacing w:after="0" w:line="259" w:lineRule="auto"/>
        <w:ind w:left="1418" w:hanging="851"/>
        <w:rPr>
          <w:rFonts w:cs="Arial"/>
          <w:sz w:val="22"/>
          <w:szCs w:val="22"/>
          <w:lang w:val="en-GB"/>
        </w:rPr>
      </w:pPr>
    </w:p>
    <w:p w14:paraId="40D4C89E" w14:textId="70CE7767" w:rsidR="00C26CC5" w:rsidRDefault="00C26CC5" w:rsidP="007176F6">
      <w:pPr>
        <w:spacing w:after="0" w:line="259" w:lineRule="auto"/>
        <w:ind w:left="567" w:firstLine="0"/>
        <w:rPr>
          <w:rFonts w:cs="Arial"/>
          <w:sz w:val="22"/>
          <w:szCs w:val="22"/>
          <w:lang w:val="en-GB"/>
        </w:rPr>
      </w:pPr>
      <w:r w:rsidRPr="00155DDA">
        <w:rPr>
          <w:rFonts w:cs="Arial"/>
          <w:sz w:val="22"/>
          <w:szCs w:val="22"/>
          <w:lang w:val="en-GB"/>
        </w:rPr>
        <w:t xml:space="preserve">The National Coaches also reserve the right to deselect an athlete based on </w:t>
      </w:r>
      <w:r w:rsidR="001E7A53">
        <w:rPr>
          <w:rFonts w:cs="Arial"/>
          <w:sz w:val="22"/>
          <w:szCs w:val="22"/>
          <w:lang w:val="en-GB"/>
        </w:rPr>
        <w:t xml:space="preserve">  </w:t>
      </w:r>
      <w:r w:rsidRPr="00155DDA">
        <w:rPr>
          <w:rFonts w:cs="Arial"/>
          <w:sz w:val="22"/>
          <w:szCs w:val="22"/>
          <w:lang w:val="en-GB"/>
        </w:rPr>
        <w:t>consistently poor performance in recent competitions or events</w:t>
      </w:r>
      <w:r w:rsidR="00921760" w:rsidRPr="00155DDA">
        <w:rPr>
          <w:rFonts w:cs="Arial"/>
          <w:sz w:val="22"/>
          <w:szCs w:val="22"/>
          <w:lang w:val="en-GB"/>
        </w:rPr>
        <w:t>.</w:t>
      </w:r>
    </w:p>
    <w:p w14:paraId="32750DBD" w14:textId="77777777" w:rsidR="00996B53" w:rsidRPr="00155DDA" w:rsidRDefault="00996B53" w:rsidP="00AB2CEB">
      <w:pPr>
        <w:tabs>
          <w:tab w:val="left" w:pos="1418"/>
        </w:tabs>
        <w:spacing w:after="0" w:line="259" w:lineRule="auto"/>
        <w:ind w:left="0" w:firstLine="0"/>
        <w:rPr>
          <w:rFonts w:cs="Arial"/>
          <w:b/>
          <w:bCs/>
          <w:sz w:val="22"/>
          <w:szCs w:val="22"/>
          <w:lang w:val="en-GB"/>
        </w:rPr>
      </w:pPr>
    </w:p>
    <w:p w14:paraId="5C5B0525" w14:textId="3B46B4AA" w:rsidR="00C26CC5" w:rsidRPr="007176F6" w:rsidRDefault="00C26CC5" w:rsidP="007176F6">
      <w:pPr>
        <w:pStyle w:val="ListParagraph"/>
        <w:numPr>
          <w:ilvl w:val="1"/>
          <w:numId w:val="50"/>
        </w:numPr>
        <w:tabs>
          <w:tab w:val="left" w:pos="567"/>
        </w:tabs>
        <w:spacing w:after="0"/>
        <w:ind w:right="259"/>
        <w:rPr>
          <w:b/>
          <w:bCs/>
          <w:lang w:val="en-GB"/>
        </w:rPr>
      </w:pPr>
      <w:r w:rsidRPr="007176F6">
        <w:rPr>
          <w:b/>
          <w:bCs/>
          <w:lang w:val="en-GB"/>
        </w:rPr>
        <w:t>Tie-Breaking Process for Athletes with Equal Points</w:t>
      </w:r>
    </w:p>
    <w:p w14:paraId="2AE13981" w14:textId="77777777" w:rsidR="00C26CC5" w:rsidRPr="00155DDA" w:rsidRDefault="00C26CC5" w:rsidP="00921760">
      <w:pPr>
        <w:spacing w:after="0" w:line="259" w:lineRule="auto"/>
        <w:ind w:left="0" w:firstLine="0"/>
        <w:rPr>
          <w:rFonts w:cs="Arial"/>
          <w:b/>
          <w:bCs/>
          <w:sz w:val="22"/>
          <w:szCs w:val="22"/>
          <w:lang w:val="en-GB"/>
        </w:rPr>
      </w:pPr>
    </w:p>
    <w:p w14:paraId="1D67D445" w14:textId="7E6329FF" w:rsidR="00C26CC5" w:rsidRPr="00155DDA" w:rsidRDefault="007176F6" w:rsidP="007176F6">
      <w:pPr>
        <w:tabs>
          <w:tab w:val="left" w:pos="567"/>
        </w:tabs>
        <w:spacing w:after="0" w:line="259" w:lineRule="auto"/>
        <w:ind w:left="567" w:firstLine="0"/>
        <w:rPr>
          <w:rFonts w:cs="Arial"/>
          <w:sz w:val="22"/>
          <w:szCs w:val="22"/>
          <w:lang w:val="en-GB"/>
        </w:rPr>
      </w:pPr>
      <w:r w:rsidRPr="00155DDA">
        <w:rPr>
          <w:rFonts w:cs="Arial"/>
          <w:sz w:val="22"/>
          <w:szCs w:val="22"/>
          <w:lang w:val="en-GB"/>
        </w:rPr>
        <w:t>If</w:t>
      </w:r>
      <w:r w:rsidR="00C26CC5" w:rsidRPr="00155DDA">
        <w:rPr>
          <w:rFonts w:cs="Arial"/>
          <w:sz w:val="22"/>
          <w:szCs w:val="22"/>
          <w:lang w:val="en-GB"/>
        </w:rPr>
        <w:t xml:space="preserve"> two or more athletes have the same number of points, the athlete who achieved the highest placement at the most recent EKF National Championships in their current category will be selected. The best overall result at that event will serve as the deciding factor.</w:t>
      </w:r>
    </w:p>
    <w:p w14:paraId="33471CB4" w14:textId="77777777" w:rsidR="00C26CC5" w:rsidRPr="00155DDA" w:rsidRDefault="00C26CC5" w:rsidP="00996B53">
      <w:pPr>
        <w:tabs>
          <w:tab w:val="left" w:pos="1418"/>
        </w:tabs>
        <w:spacing w:after="0" w:line="259" w:lineRule="auto"/>
        <w:ind w:left="1418" w:hanging="851"/>
        <w:rPr>
          <w:rFonts w:cs="Arial"/>
          <w:sz w:val="22"/>
          <w:szCs w:val="22"/>
          <w:lang w:val="en-GB"/>
        </w:rPr>
      </w:pPr>
    </w:p>
    <w:p w14:paraId="4A2503BA" w14:textId="04E02FA3" w:rsidR="00C26CC5" w:rsidRPr="00155DDA" w:rsidRDefault="00C26CC5" w:rsidP="007176F6">
      <w:pPr>
        <w:tabs>
          <w:tab w:val="left" w:pos="567"/>
        </w:tabs>
        <w:spacing w:after="0" w:line="259" w:lineRule="auto"/>
        <w:ind w:left="567" w:firstLine="0"/>
        <w:rPr>
          <w:rFonts w:cs="Arial"/>
          <w:sz w:val="22"/>
          <w:szCs w:val="22"/>
          <w:lang w:val="en-GB"/>
        </w:rPr>
      </w:pPr>
      <w:r w:rsidRPr="00155DDA">
        <w:rPr>
          <w:rFonts w:cs="Arial"/>
          <w:sz w:val="22"/>
          <w:szCs w:val="22"/>
          <w:lang w:val="en-GB"/>
        </w:rPr>
        <w:t xml:space="preserve">If the athletes achieved identical results at the EKF National Championships, the National Coaches </w:t>
      </w:r>
      <w:r w:rsidR="00302C18" w:rsidRPr="00155DDA">
        <w:rPr>
          <w:rFonts w:cs="Arial"/>
          <w:sz w:val="22"/>
          <w:szCs w:val="22"/>
          <w:lang w:val="en-GB"/>
        </w:rPr>
        <w:t>would</w:t>
      </w:r>
      <w:r w:rsidRPr="00155DDA">
        <w:rPr>
          <w:rFonts w:cs="Arial"/>
          <w:sz w:val="22"/>
          <w:szCs w:val="22"/>
          <w:lang w:val="en-GB"/>
        </w:rPr>
        <w:t xml:space="preserve"> exercise their discretion to determine the most appropriate competitions to use as </w:t>
      </w:r>
      <w:r w:rsidR="007176F6" w:rsidRPr="00155DDA">
        <w:rPr>
          <w:rFonts w:cs="Arial"/>
          <w:sz w:val="22"/>
          <w:szCs w:val="22"/>
          <w:lang w:val="en-GB"/>
        </w:rPr>
        <w:t>tiebreakers</w:t>
      </w:r>
      <w:r w:rsidRPr="00155DDA">
        <w:rPr>
          <w:rFonts w:cs="Arial"/>
          <w:sz w:val="22"/>
          <w:szCs w:val="22"/>
          <w:lang w:val="en-GB"/>
        </w:rPr>
        <w:t>.</w:t>
      </w:r>
    </w:p>
    <w:p w14:paraId="028CD987" w14:textId="77777777" w:rsidR="001E7A53" w:rsidRPr="00155DDA" w:rsidRDefault="001E7A53" w:rsidP="00AB2CEB">
      <w:pPr>
        <w:spacing w:after="0" w:line="259" w:lineRule="auto"/>
        <w:ind w:left="0" w:firstLine="0"/>
        <w:rPr>
          <w:rFonts w:cs="Arial"/>
          <w:sz w:val="22"/>
          <w:szCs w:val="22"/>
          <w:lang w:val="en-GB"/>
        </w:rPr>
      </w:pPr>
    </w:p>
    <w:p w14:paraId="3C726A91" w14:textId="04591849" w:rsidR="00C26CC5" w:rsidRPr="007176F6" w:rsidRDefault="00C26CC5" w:rsidP="007176F6">
      <w:pPr>
        <w:pStyle w:val="ListParagraph"/>
        <w:numPr>
          <w:ilvl w:val="1"/>
          <w:numId w:val="50"/>
        </w:numPr>
        <w:tabs>
          <w:tab w:val="left" w:pos="567"/>
        </w:tabs>
        <w:spacing w:after="0"/>
        <w:ind w:right="259"/>
        <w:rPr>
          <w:b/>
          <w:bCs/>
          <w:lang w:val="en-GB"/>
        </w:rPr>
      </w:pPr>
      <w:r w:rsidRPr="007176F6">
        <w:rPr>
          <w:b/>
          <w:bCs/>
          <w:lang w:val="en-GB"/>
        </w:rPr>
        <w:t>Transitioning to a Higher Age Category</w:t>
      </w:r>
    </w:p>
    <w:p w14:paraId="0C6F17F1" w14:textId="77777777" w:rsidR="00C26CC5" w:rsidRPr="00155DDA" w:rsidRDefault="00C26CC5" w:rsidP="00C26CC5">
      <w:pPr>
        <w:pStyle w:val="ListParagraph"/>
        <w:spacing w:after="0" w:line="259" w:lineRule="auto"/>
        <w:ind w:left="643" w:firstLine="0"/>
        <w:rPr>
          <w:rFonts w:cs="Arial"/>
          <w:b/>
          <w:bCs/>
          <w:sz w:val="22"/>
          <w:szCs w:val="22"/>
          <w:lang w:val="en-GB"/>
        </w:rPr>
      </w:pPr>
    </w:p>
    <w:p w14:paraId="1CF6352C" w14:textId="15D495E4" w:rsidR="00C26CC5" w:rsidRPr="00155DDA" w:rsidRDefault="00FF2CC8" w:rsidP="007176F6">
      <w:pPr>
        <w:tabs>
          <w:tab w:val="left" w:pos="567"/>
        </w:tabs>
        <w:spacing w:after="0" w:line="259" w:lineRule="auto"/>
        <w:ind w:left="567" w:firstLine="0"/>
        <w:rPr>
          <w:rFonts w:cs="Arial"/>
          <w:sz w:val="22"/>
          <w:szCs w:val="22"/>
          <w:lang w:val="en-GB"/>
        </w:rPr>
      </w:pPr>
      <w:r w:rsidRPr="00155DDA">
        <w:rPr>
          <w:rFonts w:cs="Arial"/>
          <w:sz w:val="22"/>
          <w:szCs w:val="22"/>
          <w:lang w:val="en-GB"/>
        </w:rPr>
        <w:t>W</w:t>
      </w:r>
      <w:r w:rsidR="00C26CC5" w:rsidRPr="00155DDA">
        <w:rPr>
          <w:rFonts w:cs="Arial"/>
          <w:sz w:val="22"/>
          <w:szCs w:val="22"/>
          <w:lang w:val="en-GB"/>
        </w:rPr>
        <w:t>hen athletes advance to a new age category, they retain a portion of the points earned</w:t>
      </w:r>
      <w:r w:rsidRPr="00155DDA">
        <w:rPr>
          <w:rFonts w:cs="Arial"/>
          <w:sz w:val="22"/>
          <w:szCs w:val="22"/>
          <w:lang w:val="en-GB"/>
        </w:rPr>
        <w:t xml:space="preserve"> </w:t>
      </w:r>
      <w:r w:rsidR="00C26CC5" w:rsidRPr="00155DDA">
        <w:rPr>
          <w:rFonts w:cs="Arial"/>
          <w:sz w:val="22"/>
          <w:szCs w:val="22"/>
          <w:lang w:val="en-GB"/>
        </w:rPr>
        <w:t>in their previous category to ensure their achievements continue to support their progression. Specifically, athletes will carry forward 50% of their accumulated points into the new age group.</w:t>
      </w:r>
    </w:p>
    <w:p w14:paraId="4E166AB8" w14:textId="77777777" w:rsidR="001E7A53" w:rsidRPr="00155DDA" w:rsidRDefault="001E7A53" w:rsidP="007176F6">
      <w:pPr>
        <w:spacing w:after="0" w:line="259" w:lineRule="auto"/>
        <w:ind w:left="0" w:firstLine="0"/>
        <w:rPr>
          <w:rFonts w:cs="Arial"/>
          <w:sz w:val="22"/>
          <w:szCs w:val="22"/>
          <w:lang w:val="en-GB"/>
        </w:rPr>
      </w:pPr>
    </w:p>
    <w:p w14:paraId="7F7CF850" w14:textId="09FC66C5" w:rsidR="001B7501" w:rsidRPr="007176F6" w:rsidRDefault="001B7501" w:rsidP="007176F6">
      <w:pPr>
        <w:pStyle w:val="ListParagraph"/>
        <w:numPr>
          <w:ilvl w:val="1"/>
          <w:numId w:val="50"/>
        </w:numPr>
        <w:tabs>
          <w:tab w:val="left" w:pos="567"/>
        </w:tabs>
        <w:spacing w:after="0"/>
        <w:ind w:right="259"/>
        <w:rPr>
          <w:b/>
          <w:bCs/>
          <w:lang w:val="en-GB"/>
        </w:rPr>
      </w:pPr>
      <w:r w:rsidRPr="007176F6">
        <w:rPr>
          <w:b/>
          <w:bCs/>
          <w:lang w:val="en-GB"/>
        </w:rPr>
        <w:t>Under 21 Points Allocation in Senior-Only Events</w:t>
      </w:r>
    </w:p>
    <w:p w14:paraId="784F029B" w14:textId="77777777" w:rsidR="001B7501" w:rsidRPr="00155DDA" w:rsidRDefault="001B7501" w:rsidP="001B7501">
      <w:pPr>
        <w:pStyle w:val="ListParagraph"/>
        <w:ind w:left="643" w:right="395" w:firstLine="0"/>
        <w:rPr>
          <w:rFonts w:cs="Arial"/>
          <w:b/>
          <w:bCs/>
          <w:sz w:val="22"/>
          <w:szCs w:val="22"/>
          <w:lang w:val="en-GB"/>
        </w:rPr>
      </w:pPr>
    </w:p>
    <w:p w14:paraId="0A23E3BB" w14:textId="57B03098" w:rsidR="001B7501" w:rsidRPr="00155DDA" w:rsidRDefault="001B7501" w:rsidP="007176F6">
      <w:pPr>
        <w:ind w:left="567" w:right="395" w:firstLine="0"/>
        <w:rPr>
          <w:rFonts w:cs="Arial"/>
          <w:sz w:val="22"/>
          <w:szCs w:val="22"/>
          <w:lang w:val="en-GB"/>
        </w:rPr>
      </w:pPr>
      <w:r w:rsidRPr="00155DDA">
        <w:rPr>
          <w:rFonts w:cs="Arial"/>
          <w:sz w:val="22"/>
          <w:szCs w:val="22"/>
          <w:lang w:val="en-GB"/>
        </w:rPr>
        <w:t xml:space="preserve">When no Under 21 (U21) category is available at an event, any points earned by U21 athletes competing in the senior category will be credited toward their U21 EKF ranking. Additionally, the performance of U21 athletes in senior events will be </w:t>
      </w:r>
      <w:r w:rsidR="00493E55" w:rsidRPr="00155DDA">
        <w:rPr>
          <w:rFonts w:cs="Arial"/>
          <w:sz w:val="22"/>
          <w:szCs w:val="22"/>
          <w:lang w:val="en-GB"/>
        </w:rPr>
        <w:t>considered</w:t>
      </w:r>
      <w:r w:rsidRPr="00155DDA">
        <w:rPr>
          <w:rFonts w:cs="Arial"/>
          <w:sz w:val="22"/>
          <w:szCs w:val="22"/>
          <w:lang w:val="en-GB"/>
        </w:rPr>
        <w:t xml:space="preserve"> when there is no clear, self-selecting athlete for a U21 category.</w:t>
      </w:r>
    </w:p>
    <w:p w14:paraId="3AC6D30E" w14:textId="77777777" w:rsidR="001E7A53" w:rsidRDefault="001E7A53" w:rsidP="007176F6">
      <w:pPr>
        <w:tabs>
          <w:tab w:val="left" w:pos="567"/>
        </w:tabs>
        <w:ind w:left="0" w:firstLine="0"/>
        <w:rPr>
          <w:rFonts w:cs="Arial"/>
          <w:sz w:val="22"/>
          <w:szCs w:val="22"/>
        </w:rPr>
      </w:pPr>
    </w:p>
    <w:p w14:paraId="77843C12" w14:textId="1085E4CA" w:rsidR="001B7501" w:rsidRPr="007176F6" w:rsidRDefault="001B7501" w:rsidP="007176F6">
      <w:pPr>
        <w:pStyle w:val="ListParagraph"/>
        <w:numPr>
          <w:ilvl w:val="1"/>
          <w:numId w:val="50"/>
        </w:numPr>
        <w:tabs>
          <w:tab w:val="left" w:pos="567"/>
        </w:tabs>
        <w:spacing w:after="0"/>
        <w:ind w:right="259"/>
        <w:rPr>
          <w:b/>
          <w:bCs/>
          <w:lang w:val="en-GB"/>
        </w:rPr>
      </w:pPr>
      <w:r w:rsidRPr="007176F6">
        <w:rPr>
          <w:b/>
          <w:bCs/>
          <w:lang w:val="en-GB"/>
        </w:rPr>
        <w:t>Kata &amp; Para-Kata Competition Points Reporting</w:t>
      </w:r>
    </w:p>
    <w:p w14:paraId="27016EDC" w14:textId="77777777" w:rsidR="001B7501" w:rsidRPr="00155DDA" w:rsidRDefault="001B7501" w:rsidP="001B7501">
      <w:pPr>
        <w:pStyle w:val="ListParagraph"/>
        <w:spacing w:after="0" w:line="259" w:lineRule="auto"/>
        <w:ind w:left="643" w:firstLine="0"/>
        <w:rPr>
          <w:rFonts w:cs="Arial"/>
          <w:b/>
          <w:bCs/>
          <w:color w:val="auto"/>
          <w:sz w:val="22"/>
          <w:szCs w:val="22"/>
          <w:lang w:val="en-GB"/>
        </w:rPr>
      </w:pPr>
    </w:p>
    <w:p w14:paraId="18C184D6" w14:textId="1A344851" w:rsidR="001B7501" w:rsidRPr="00155DDA" w:rsidRDefault="001B7501" w:rsidP="007176F6">
      <w:pPr>
        <w:tabs>
          <w:tab w:val="left" w:pos="567"/>
        </w:tabs>
        <w:spacing w:after="0" w:line="259" w:lineRule="auto"/>
        <w:ind w:left="567" w:firstLine="0"/>
        <w:rPr>
          <w:rFonts w:cs="Arial"/>
          <w:color w:val="auto"/>
          <w:sz w:val="22"/>
          <w:szCs w:val="22"/>
          <w:lang w:val="en-GB"/>
        </w:rPr>
      </w:pPr>
      <w:r w:rsidRPr="00155DDA">
        <w:rPr>
          <w:rFonts w:cs="Arial"/>
          <w:color w:val="auto"/>
          <w:sz w:val="22"/>
          <w:szCs w:val="22"/>
          <w:lang w:val="en-GB"/>
        </w:rPr>
        <w:t>Athletes competing in any of the designated points tournaments must report their results to the Head Kata &amp; Para-Kata Coaches within </w:t>
      </w:r>
      <w:r w:rsidRPr="00155DDA">
        <w:rPr>
          <w:rFonts w:cs="Arial"/>
          <w:b/>
          <w:bCs/>
          <w:color w:val="auto"/>
          <w:sz w:val="22"/>
          <w:szCs w:val="22"/>
          <w:lang w:val="en-GB"/>
        </w:rPr>
        <w:t>five days</w:t>
      </w:r>
      <w:r w:rsidRPr="00155DDA">
        <w:rPr>
          <w:rFonts w:cs="Arial"/>
          <w:color w:val="auto"/>
          <w:sz w:val="22"/>
          <w:szCs w:val="22"/>
          <w:lang w:val="en-GB"/>
        </w:rPr>
        <w:t> of the competition’s conclusion. This must be done by completing the </w:t>
      </w:r>
      <w:r w:rsidRPr="00155DDA">
        <w:rPr>
          <w:rFonts w:cs="Arial"/>
          <w:b/>
          <w:bCs/>
          <w:color w:val="auto"/>
          <w:sz w:val="22"/>
          <w:szCs w:val="22"/>
          <w:lang w:val="en-GB"/>
        </w:rPr>
        <w:t>Competition Result Tracking Form</w:t>
      </w:r>
      <w:r w:rsidRPr="00155DDA">
        <w:rPr>
          <w:rFonts w:cs="Arial"/>
          <w:color w:val="auto"/>
          <w:sz w:val="22"/>
          <w:szCs w:val="22"/>
          <w:lang w:val="en-GB"/>
        </w:rPr>
        <w:t>, which will be available on the </w:t>
      </w:r>
      <w:r w:rsidRPr="00155DDA">
        <w:rPr>
          <w:rFonts w:cs="Arial"/>
          <w:b/>
          <w:bCs/>
          <w:color w:val="auto"/>
          <w:sz w:val="22"/>
          <w:szCs w:val="22"/>
          <w:lang w:val="en-GB"/>
        </w:rPr>
        <w:t>EKF website</w:t>
      </w:r>
      <w:r w:rsidRPr="00155DDA">
        <w:rPr>
          <w:rFonts w:cs="Arial"/>
          <w:color w:val="auto"/>
          <w:sz w:val="22"/>
          <w:szCs w:val="22"/>
          <w:lang w:val="en-GB"/>
        </w:rPr>
        <w:t>, and submitting it via email to </w:t>
      </w:r>
      <w:hyperlink r:id="rId9" w:tgtFrame="_blank" w:history="1">
        <w:r w:rsidRPr="00155DDA">
          <w:rPr>
            <w:rStyle w:val="Hyperlink"/>
            <w:rFonts w:cs="Arial"/>
            <w:b/>
            <w:bCs/>
            <w:color w:val="auto"/>
            <w:sz w:val="22"/>
            <w:szCs w:val="22"/>
            <w:lang w:val="en-GB"/>
          </w:rPr>
          <w:t>EKFkatacoach@gmail.com</w:t>
        </w:r>
      </w:hyperlink>
      <w:r w:rsidRPr="00155DDA">
        <w:rPr>
          <w:rFonts w:cs="Arial"/>
          <w:color w:val="auto"/>
          <w:sz w:val="22"/>
          <w:szCs w:val="22"/>
          <w:lang w:val="en-GB"/>
        </w:rPr>
        <w:t>.</w:t>
      </w:r>
    </w:p>
    <w:p w14:paraId="6B3A7CA8" w14:textId="77777777" w:rsidR="001B7501" w:rsidRPr="00155DDA" w:rsidRDefault="001B7501" w:rsidP="00996B53">
      <w:pPr>
        <w:tabs>
          <w:tab w:val="left" w:pos="1418"/>
        </w:tabs>
        <w:spacing w:after="0" w:line="259" w:lineRule="auto"/>
        <w:ind w:left="1418" w:hanging="851"/>
        <w:rPr>
          <w:rFonts w:cs="Arial"/>
          <w:color w:val="auto"/>
          <w:sz w:val="22"/>
          <w:szCs w:val="22"/>
          <w:lang w:val="en-GB"/>
        </w:rPr>
      </w:pPr>
    </w:p>
    <w:p w14:paraId="55E7245D" w14:textId="0F4506E5" w:rsidR="001B7501" w:rsidRPr="00155DDA" w:rsidRDefault="001B7501" w:rsidP="002A6769">
      <w:pPr>
        <w:tabs>
          <w:tab w:val="left" w:pos="567"/>
        </w:tabs>
        <w:spacing w:after="0" w:line="259" w:lineRule="auto"/>
        <w:ind w:left="567" w:firstLine="0"/>
        <w:rPr>
          <w:rFonts w:cs="Arial"/>
          <w:color w:val="auto"/>
          <w:sz w:val="22"/>
          <w:szCs w:val="22"/>
          <w:lang w:val="en-GB"/>
        </w:rPr>
      </w:pPr>
      <w:r w:rsidRPr="00155DDA">
        <w:rPr>
          <w:rFonts w:cs="Arial"/>
          <w:color w:val="auto"/>
          <w:sz w:val="22"/>
          <w:szCs w:val="22"/>
          <w:lang w:val="en-GB"/>
        </w:rPr>
        <w:t>Submissions sent to personal email addresses of the Head Coaches will </w:t>
      </w:r>
      <w:r w:rsidRPr="00155DDA">
        <w:rPr>
          <w:rFonts w:cs="Arial"/>
          <w:b/>
          <w:bCs/>
          <w:color w:val="auto"/>
          <w:sz w:val="22"/>
          <w:szCs w:val="22"/>
          <w:lang w:val="en-GB"/>
        </w:rPr>
        <w:t>not</w:t>
      </w:r>
      <w:r w:rsidRPr="00155DDA">
        <w:rPr>
          <w:rFonts w:cs="Arial"/>
          <w:color w:val="auto"/>
          <w:sz w:val="22"/>
          <w:szCs w:val="22"/>
          <w:lang w:val="en-GB"/>
        </w:rPr>
        <w:t> be accepted, and points will </w:t>
      </w:r>
      <w:r w:rsidRPr="00155DDA">
        <w:rPr>
          <w:rFonts w:cs="Arial"/>
          <w:b/>
          <w:bCs/>
          <w:color w:val="auto"/>
          <w:sz w:val="22"/>
          <w:szCs w:val="22"/>
          <w:lang w:val="en-GB"/>
        </w:rPr>
        <w:t>not</w:t>
      </w:r>
      <w:r w:rsidRPr="00155DDA">
        <w:rPr>
          <w:rFonts w:cs="Arial"/>
          <w:color w:val="auto"/>
          <w:sz w:val="22"/>
          <w:szCs w:val="22"/>
          <w:lang w:val="en-GB"/>
        </w:rPr>
        <w:t> be allocated.</w:t>
      </w:r>
    </w:p>
    <w:p w14:paraId="1F6AEF89" w14:textId="77777777" w:rsidR="001B7501" w:rsidRPr="00155DDA" w:rsidRDefault="001B7501" w:rsidP="00996B53">
      <w:pPr>
        <w:tabs>
          <w:tab w:val="left" w:pos="1418"/>
        </w:tabs>
        <w:spacing w:after="0" w:line="259" w:lineRule="auto"/>
        <w:ind w:left="1418" w:hanging="851"/>
        <w:rPr>
          <w:rFonts w:cs="Arial"/>
          <w:color w:val="auto"/>
          <w:sz w:val="22"/>
          <w:szCs w:val="22"/>
          <w:lang w:val="en-GB"/>
        </w:rPr>
      </w:pPr>
    </w:p>
    <w:p w14:paraId="647415E3" w14:textId="001F322A" w:rsidR="001B7501" w:rsidRPr="002A6769" w:rsidRDefault="001B7501" w:rsidP="002A6769">
      <w:pPr>
        <w:tabs>
          <w:tab w:val="left" w:pos="1418"/>
        </w:tabs>
        <w:spacing w:after="0" w:line="259" w:lineRule="auto"/>
        <w:ind w:firstLine="413"/>
        <w:rPr>
          <w:rFonts w:cs="Arial"/>
          <w:color w:val="auto"/>
          <w:sz w:val="22"/>
          <w:szCs w:val="22"/>
          <w:lang w:val="en-GB"/>
        </w:rPr>
      </w:pPr>
      <w:r w:rsidRPr="002A6769">
        <w:rPr>
          <w:rFonts w:cs="Arial"/>
          <w:color w:val="auto"/>
          <w:sz w:val="22"/>
          <w:szCs w:val="22"/>
          <w:lang w:val="en-GB"/>
        </w:rPr>
        <w:t>The </w:t>
      </w:r>
      <w:r w:rsidRPr="002A6769">
        <w:rPr>
          <w:rFonts w:cs="Arial"/>
          <w:b/>
          <w:bCs/>
          <w:color w:val="auto"/>
          <w:sz w:val="22"/>
          <w:szCs w:val="22"/>
          <w:lang w:val="en-GB"/>
        </w:rPr>
        <w:t>Competition Result Tracking Form</w:t>
      </w:r>
      <w:r w:rsidRPr="002A6769">
        <w:rPr>
          <w:rFonts w:cs="Arial"/>
          <w:color w:val="auto"/>
          <w:sz w:val="22"/>
          <w:szCs w:val="22"/>
          <w:lang w:val="en-GB"/>
        </w:rPr>
        <w:t> must be completed in full and include:</w:t>
      </w:r>
    </w:p>
    <w:p w14:paraId="54788B5E" w14:textId="77777777" w:rsidR="001B7501" w:rsidRPr="00155DDA" w:rsidRDefault="001B7501" w:rsidP="0054666F">
      <w:pPr>
        <w:numPr>
          <w:ilvl w:val="2"/>
          <w:numId w:val="17"/>
        </w:numPr>
        <w:spacing w:after="0" w:line="259" w:lineRule="auto"/>
        <w:ind w:left="1701" w:hanging="283"/>
        <w:rPr>
          <w:rFonts w:cs="Arial"/>
          <w:color w:val="auto"/>
          <w:sz w:val="22"/>
          <w:szCs w:val="22"/>
          <w:lang w:val="en-GB"/>
        </w:rPr>
      </w:pPr>
      <w:r w:rsidRPr="00155DDA">
        <w:rPr>
          <w:rFonts w:cs="Arial"/>
          <w:color w:val="auto"/>
          <w:sz w:val="22"/>
          <w:szCs w:val="22"/>
          <w:lang w:val="en-GB"/>
        </w:rPr>
        <w:t>Final placement</w:t>
      </w:r>
    </w:p>
    <w:p w14:paraId="2F877030" w14:textId="1847F4AE" w:rsidR="001B7501" w:rsidRPr="00155DDA" w:rsidRDefault="001B7501" w:rsidP="0054666F">
      <w:pPr>
        <w:numPr>
          <w:ilvl w:val="2"/>
          <w:numId w:val="17"/>
        </w:numPr>
        <w:spacing w:after="0" w:line="259" w:lineRule="auto"/>
        <w:ind w:left="1701" w:hanging="283"/>
        <w:rPr>
          <w:rFonts w:cs="Arial"/>
          <w:color w:val="auto"/>
          <w:sz w:val="22"/>
          <w:szCs w:val="22"/>
          <w:lang w:val="en-GB"/>
        </w:rPr>
      </w:pPr>
      <w:r w:rsidRPr="00155DDA">
        <w:rPr>
          <w:rFonts w:cs="Arial"/>
          <w:color w:val="auto"/>
          <w:sz w:val="22"/>
          <w:szCs w:val="22"/>
          <w:lang w:val="en-GB"/>
        </w:rPr>
        <w:t xml:space="preserve">Number of rounds </w:t>
      </w:r>
      <w:r w:rsidR="000E3239" w:rsidRPr="00155DDA">
        <w:rPr>
          <w:rFonts w:cs="Arial"/>
          <w:color w:val="auto"/>
          <w:sz w:val="22"/>
          <w:szCs w:val="22"/>
          <w:lang w:val="en-GB"/>
        </w:rPr>
        <w:t>competed.</w:t>
      </w:r>
    </w:p>
    <w:p w14:paraId="79E7AF82" w14:textId="5C4C1146" w:rsidR="001B7501" w:rsidRPr="00155DDA" w:rsidRDefault="001B7501" w:rsidP="0054666F">
      <w:pPr>
        <w:numPr>
          <w:ilvl w:val="2"/>
          <w:numId w:val="17"/>
        </w:numPr>
        <w:spacing w:after="0" w:line="259" w:lineRule="auto"/>
        <w:ind w:left="1701" w:hanging="283"/>
        <w:rPr>
          <w:rFonts w:cs="Arial"/>
          <w:color w:val="auto"/>
          <w:sz w:val="22"/>
          <w:szCs w:val="22"/>
          <w:lang w:val="en-GB"/>
        </w:rPr>
      </w:pPr>
      <w:r w:rsidRPr="00155DDA">
        <w:rPr>
          <w:rFonts w:cs="Arial"/>
          <w:color w:val="auto"/>
          <w:sz w:val="22"/>
          <w:szCs w:val="22"/>
          <w:lang w:val="en-GB"/>
        </w:rPr>
        <w:t xml:space="preserve">Kata performed in each </w:t>
      </w:r>
      <w:r w:rsidR="000E3239" w:rsidRPr="00155DDA">
        <w:rPr>
          <w:rFonts w:cs="Arial"/>
          <w:color w:val="auto"/>
          <w:sz w:val="22"/>
          <w:szCs w:val="22"/>
          <w:lang w:val="en-GB"/>
        </w:rPr>
        <w:t>round.</w:t>
      </w:r>
    </w:p>
    <w:p w14:paraId="484518C5" w14:textId="0F0D8FF8" w:rsidR="001B7501" w:rsidRPr="00155DDA" w:rsidRDefault="001B7501" w:rsidP="0054666F">
      <w:pPr>
        <w:numPr>
          <w:ilvl w:val="2"/>
          <w:numId w:val="17"/>
        </w:numPr>
        <w:spacing w:after="0" w:line="259" w:lineRule="auto"/>
        <w:ind w:left="1701" w:hanging="283"/>
        <w:rPr>
          <w:rFonts w:cs="Arial"/>
          <w:color w:val="auto"/>
          <w:sz w:val="22"/>
          <w:szCs w:val="22"/>
          <w:lang w:val="en-GB"/>
        </w:rPr>
      </w:pPr>
      <w:r w:rsidRPr="00155DDA">
        <w:rPr>
          <w:rFonts w:cs="Arial"/>
          <w:color w:val="auto"/>
          <w:sz w:val="22"/>
          <w:szCs w:val="22"/>
          <w:lang w:val="en-GB"/>
        </w:rPr>
        <w:t xml:space="preserve">Scores or flags </w:t>
      </w:r>
      <w:r w:rsidR="000E3239" w:rsidRPr="00155DDA">
        <w:rPr>
          <w:rFonts w:cs="Arial"/>
          <w:color w:val="auto"/>
          <w:sz w:val="22"/>
          <w:szCs w:val="22"/>
          <w:lang w:val="en-GB"/>
        </w:rPr>
        <w:t>received.</w:t>
      </w:r>
    </w:p>
    <w:p w14:paraId="1DD411DD" w14:textId="77777777" w:rsidR="001B7501" w:rsidRPr="00155DDA" w:rsidRDefault="001B7501" w:rsidP="001B7501">
      <w:pPr>
        <w:spacing w:after="0" w:line="259" w:lineRule="auto"/>
        <w:ind w:left="1800" w:firstLine="0"/>
        <w:rPr>
          <w:rFonts w:cs="Arial"/>
          <w:color w:val="auto"/>
          <w:sz w:val="22"/>
          <w:szCs w:val="22"/>
          <w:lang w:val="en-GB"/>
        </w:rPr>
      </w:pPr>
    </w:p>
    <w:p w14:paraId="32EADF46" w14:textId="2D5F1FED" w:rsidR="00921760" w:rsidRPr="00155DDA" w:rsidRDefault="001B7501" w:rsidP="002A6769">
      <w:pPr>
        <w:ind w:left="567" w:firstLine="0"/>
        <w:rPr>
          <w:rFonts w:cs="Arial"/>
          <w:color w:val="auto"/>
          <w:sz w:val="22"/>
          <w:szCs w:val="22"/>
          <w:lang w:val="en-GB"/>
        </w:rPr>
      </w:pPr>
      <w:r w:rsidRPr="00155DDA">
        <w:rPr>
          <w:rFonts w:cs="Arial"/>
          <w:color w:val="auto"/>
          <w:sz w:val="22"/>
          <w:szCs w:val="22"/>
          <w:lang w:val="en-GB"/>
        </w:rPr>
        <w:t>This process ensures accurate and timely tracking of athlete performance for ranking and selection purposes.</w:t>
      </w:r>
    </w:p>
    <w:p w14:paraId="52AA9336" w14:textId="77777777" w:rsidR="001B7501" w:rsidRDefault="001B7501" w:rsidP="001B7501">
      <w:pPr>
        <w:ind w:left="0" w:firstLine="0"/>
        <w:rPr>
          <w:rFonts w:cs="Arial"/>
          <w:color w:val="auto"/>
          <w:sz w:val="22"/>
          <w:szCs w:val="22"/>
          <w:lang w:val="en-GB"/>
        </w:rPr>
      </w:pPr>
    </w:p>
    <w:p w14:paraId="46A68CC1" w14:textId="77777777" w:rsidR="00921760" w:rsidRPr="00155DDA" w:rsidRDefault="00921760" w:rsidP="00996B53">
      <w:pPr>
        <w:tabs>
          <w:tab w:val="left" w:pos="567"/>
          <w:tab w:val="left" w:pos="2897"/>
        </w:tabs>
        <w:spacing w:after="0" w:line="259" w:lineRule="auto"/>
        <w:ind w:left="0" w:hanging="567"/>
        <w:rPr>
          <w:rFonts w:cs="Arial"/>
          <w:sz w:val="22"/>
          <w:szCs w:val="22"/>
        </w:rPr>
      </w:pPr>
    </w:p>
    <w:p w14:paraId="31BB6EA3" w14:textId="55CB35C0" w:rsidR="001B7501" w:rsidRPr="00314219" w:rsidRDefault="001B7501" w:rsidP="00314219">
      <w:pPr>
        <w:pStyle w:val="ListParagraph"/>
        <w:numPr>
          <w:ilvl w:val="0"/>
          <w:numId w:val="50"/>
        </w:numPr>
        <w:tabs>
          <w:tab w:val="left" w:pos="567"/>
        </w:tabs>
        <w:spacing w:after="0" w:line="259" w:lineRule="auto"/>
        <w:rPr>
          <w:rFonts w:cs="Arial"/>
          <w:b/>
          <w:bCs/>
          <w:sz w:val="28"/>
          <w:szCs w:val="28"/>
          <w:u w:val="single"/>
        </w:rPr>
      </w:pPr>
      <w:r w:rsidRPr="00314219">
        <w:rPr>
          <w:rFonts w:cs="Arial"/>
          <w:b/>
          <w:bCs/>
          <w:sz w:val="28"/>
          <w:szCs w:val="28"/>
          <w:u w:val="single"/>
        </w:rPr>
        <w:t>Clarification and Appeals Process</w:t>
      </w:r>
    </w:p>
    <w:p w14:paraId="7E903974" w14:textId="77777777" w:rsidR="001B7501" w:rsidRPr="00155DDA" w:rsidRDefault="001B7501" w:rsidP="001B7501">
      <w:pPr>
        <w:pStyle w:val="ListParagraph"/>
        <w:spacing w:after="0" w:line="259" w:lineRule="auto"/>
        <w:ind w:left="480" w:firstLine="0"/>
        <w:rPr>
          <w:rFonts w:cs="Arial"/>
          <w:b/>
          <w:bCs/>
          <w:sz w:val="22"/>
          <w:szCs w:val="22"/>
          <w:lang w:val="en-GB"/>
        </w:rPr>
      </w:pPr>
    </w:p>
    <w:p w14:paraId="4692618E" w14:textId="17294641" w:rsidR="00455F64" w:rsidRDefault="00455F64" w:rsidP="00314219">
      <w:pPr>
        <w:tabs>
          <w:tab w:val="left" w:pos="567"/>
        </w:tabs>
        <w:spacing w:after="0" w:line="259" w:lineRule="auto"/>
        <w:ind w:left="426" w:firstLine="0"/>
        <w:rPr>
          <w:rFonts w:cs="Arial"/>
          <w:sz w:val="22"/>
          <w:szCs w:val="22"/>
        </w:rPr>
      </w:pPr>
      <w:r w:rsidRPr="00455F64">
        <w:rPr>
          <w:rFonts w:cs="Arial"/>
          <w:sz w:val="22"/>
          <w:szCs w:val="22"/>
        </w:rPr>
        <w:t xml:space="preserve">If an athlete or their representative (e.g., parent/guardian) seeks clarification regarding point allocation or the selection process, they should </w:t>
      </w:r>
      <w:r w:rsidRPr="00455F64">
        <w:rPr>
          <w:rFonts w:cs="Arial"/>
          <w:sz w:val="22"/>
          <w:szCs w:val="22"/>
        </w:rPr>
        <w:t>comply with</w:t>
      </w:r>
      <w:r w:rsidRPr="00455F64">
        <w:rPr>
          <w:rFonts w:cs="Arial"/>
          <w:sz w:val="22"/>
          <w:szCs w:val="22"/>
        </w:rPr>
        <w:t xml:space="preserve"> the following process. </w:t>
      </w:r>
    </w:p>
    <w:p w14:paraId="5F35F532" w14:textId="77777777" w:rsidR="000F1D04" w:rsidRDefault="000F1D04" w:rsidP="000F1D04">
      <w:pPr>
        <w:tabs>
          <w:tab w:val="left" w:pos="567"/>
        </w:tabs>
        <w:spacing w:after="0" w:line="259" w:lineRule="auto"/>
        <w:ind w:left="0" w:firstLine="0"/>
        <w:rPr>
          <w:rFonts w:cs="Arial"/>
          <w:sz w:val="22"/>
          <w:szCs w:val="22"/>
        </w:rPr>
      </w:pPr>
    </w:p>
    <w:p w14:paraId="09E0C564" w14:textId="77777777" w:rsidR="000F1D04" w:rsidRPr="000F1D04" w:rsidRDefault="009408BA" w:rsidP="000F1D04">
      <w:pPr>
        <w:pStyle w:val="ListParagraph"/>
        <w:numPr>
          <w:ilvl w:val="1"/>
          <w:numId w:val="50"/>
        </w:numPr>
        <w:tabs>
          <w:tab w:val="left" w:pos="567"/>
        </w:tabs>
        <w:spacing w:after="0" w:line="259" w:lineRule="auto"/>
        <w:rPr>
          <w:rFonts w:cs="Arial"/>
          <w:sz w:val="22"/>
          <w:szCs w:val="22"/>
          <w:lang w:val="en-GB"/>
        </w:rPr>
      </w:pPr>
      <w:r w:rsidRPr="000F1D04">
        <w:rPr>
          <w:rFonts w:cs="Arial"/>
          <w:sz w:val="22"/>
          <w:szCs w:val="22"/>
        </w:rPr>
        <w:t>They must contact the </w:t>
      </w:r>
      <w:r w:rsidRPr="000F1D04">
        <w:rPr>
          <w:rFonts w:cs="Arial"/>
          <w:b/>
          <w:bCs/>
          <w:sz w:val="22"/>
          <w:szCs w:val="22"/>
        </w:rPr>
        <w:t>Head National Coaches</w:t>
      </w:r>
      <w:r w:rsidRPr="000F1D04">
        <w:rPr>
          <w:rFonts w:cs="Arial"/>
          <w:sz w:val="22"/>
          <w:szCs w:val="22"/>
        </w:rPr>
        <w:t>, who will investigate the matter. </w:t>
      </w:r>
    </w:p>
    <w:p w14:paraId="3D28BBA1" w14:textId="77777777" w:rsidR="000F1D04" w:rsidRPr="000F1D04" w:rsidRDefault="000F1D04" w:rsidP="000F1D04">
      <w:pPr>
        <w:tabs>
          <w:tab w:val="left" w:pos="567"/>
        </w:tabs>
        <w:spacing w:after="0" w:line="259" w:lineRule="auto"/>
        <w:ind w:left="0" w:firstLine="0"/>
        <w:rPr>
          <w:rFonts w:cs="Arial"/>
          <w:sz w:val="22"/>
          <w:szCs w:val="22"/>
          <w:lang w:val="en-GB"/>
        </w:rPr>
      </w:pPr>
    </w:p>
    <w:p w14:paraId="5291F849" w14:textId="0652C428" w:rsidR="000F1D04" w:rsidRDefault="001B7501" w:rsidP="00E11CCB">
      <w:pPr>
        <w:pStyle w:val="ListParagraph"/>
        <w:numPr>
          <w:ilvl w:val="1"/>
          <w:numId w:val="50"/>
        </w:numPr>
        <w:tabs>
          <w:tab w:val="left" w:pos="567"/>
        </w:tabs>
        <w:spacing w:after="0" w:line="259" w:lineRule="auto"/>
        <w:ind w:left="567" w:hanging="567"/>
        <w:rPr>
          <w:rFonts w:cs="Arial"/>
          <w:sz w:val="22"/>
          <w:szCs w:val="22"/>
          <w:lang w:val="en-GB"/>
        </w:rPr>
      </w:pPr>
      <w:r w:rsidRPr="000F1D04">
        <w:rPr>
          <w:rFonts w:cs="Arial"/>
          <w:sz w:val="22"/>
          <w:szCs w:val="22"/>
          <w:lang w:val="en-GB"/>
        </w:rPr>
        <w:t>Initial point checks will be conducted automatically via the EKF’s computer system by the Head National Coaches. If further clarification is required, an </w:t>
      </w:r>
      <w:r w:rsidRPr="000F1D04">
        <w:rPr>
          <w:rFonts w:cs="Arial"/>
          <w:b/>
          <w:bCs/>
          <w:sz w:val="22"/>
          <w:szCs w:val="22"/>
          <w:lang w:val="en-GB"/>
        </w:rPr>
        <w:t>independent review</w:t>
      </w:r>
      <w:r w:rsidRPr="000F1D04">
        <w:rPr>
          <w:rFonts w:cs="Arial"/>
          <w:sz w:val="22"/>
          <w:szCs w:val="22"/>
          <w:lang w:val="en-GB"/>
        </w:rPr>
        <w:t xml:space="preserve"> will be </w:t>
      </w:r>
      <w:r w:rsidR="00313D4F" w:rsidRPr="000F1D04">
        <w:rPr>
          <w:rFonts w:cs="Arial"/>
          <w:sz w:val="22"/>
          <w:szCs w:val="22"/>
          <w:lang w:val="en-GB"/>
        </w:rPr>
        <w:t>conducted</w:t>
      </w:r>
      <w:r w:rsidRPr="000F1D04">
        <w:rPr>
          <w:rFonts w:cs="Arial"/>
          <w:sz w:val="22"/>
          <w:szCs w:val="22"/>
          <w:lang w:val="en-GB"/>
        </w:rPr>
        <w:t xml:space="preserve"> by the </w:t>
      </w:r>
      <w:r w:rsidRPr="000F1D04">
        <w:rPr>
          <w:rFonts w:cs="Arial"/>
          <w:b/>
          <w:bCs/>
          <w:sz w:val="22"/>
          <w:szCs w:val="22"/>
          <w:lang w:val="en-GB"/>
        </w:rPr>
        <w:t>Performance Director</w:t>
      </w:r>
      <w:r w:rsidRPr="000F1D04">
        <w:rPr>
          <w:rFonts w:cs="Arial"/>
          <w:sz w:val="22"/>
          <w:szCs w:val="22"/>
          <w:lang w:val="en-GB"/>
        </w:rPr>
        <w:t>, who will hear the first appeal. If the athlete is dissatisfied with the outcome, they may submit a formal complaint to the </w:t>
      </w:r>
      <w:r w:rsidRPr="000F1D04">
        <w:rPr>
          <w:rFonts w:cs="Arial"/>
          <w:b/>
          <w:bCs/>
          <w:sz w:val="22"/>
          <w:szCs w:val="22"/>
          <w:lang w:val="en-GB"/>
        </w:rPr>
        <w:t>President of the Board</w:t>
      </w:r>
      <w:r w:rsidRPr="000F1D04">
        <w:rPr>
          <w:rFonts w:cs="Arial"/>
          <w:sz w:val="22"/>
          <w:szCs w:val="22"/>
          <w:lang w:val="en-GB"/>
        </w:rPr>
        <w:t> within </w:t>
      </w:r>
      <w:r w:rsidRPr="000F1D04">
        <w:rPr>
          <w:rFonts w:cs="Arial"/>
          <w:b/>
          <w:bCs/>
          <w:sz w:val="22"/>
          <w:szCs w:val="22"/>
          <w:lang w:val="en-GB"/>
        </w:rPr>
        <w:t>five working days</w:t>
      </w:r>
      <w:r w:rsidRPr="000F1D04">
        <w:rPr>
          <w:rFonts w:cs="Arial"/>
          <w:sz w:val="22"/>
          <w:szCs w:val="22"/>
          <w:lang w:val="en-GB"/>
        </w:rPr>
        <w:t> of receiving the decision.</w:t>
      </w:r>
    </w:p>
    <w:p w14:paraId="44EEE0EF" w14:textId="77777777" w:rsidR="000F1D04" w:rsidRPr="000F1D04" w:rsidRDefault="000F1D04" w:rsidP="000F1D04">
      <w:pPr>
        <w:pStyle w:val="ListParagraph"/>
        <w:rPr>
          <w:rFonts w:cs="Arial"/>
          <w:sz w:val="22"/>
          <w:szCs w:val="22"/>
          <w:lang w:val="en-GB"/>
        </w:rPr>
      </w:pPr>
    </w:p>
    <w:p w14:paraId="36C52B6F" w14:textId="77777777" w:rsidR="000F1D04" w:rsidRDefault="001B7501" w:rsidP="000F1D04">
      <w:pPr>
        <w:pStyle w:val="ListParagraph"/>
        <w:numPr>
          <w:ilvl w:val="1"/>
          <w:numId w:val="50"/>
        </w:numPr>
        <w:tabs>
          <w:tab w:val="left" w:pos="567"/>
        </w:tabs>
        <w:spacing w:after="0" w:line="259" w:lineRule="auto"/>
        <w:rPr>
          <w:rFonts w:cs="Arial"/>
          <w:sz w:val="22"/>
          <w:szCs w:val="22"/>
          <w:lang w:val="en-GB"/>
        </w:rPr>
      </w:pPr>
      <w:r w:rsidRPr="000F1D04">
        <w:rPr>
          <w:rFonts w:cs="Arial"/>
          <w:sz w:val="22"/>
          <w:szCs w:val="22"/>
          <w:lang w:val="en-GB"/>
        </w:rPr>
        <w:t>A </w:t>
      </w:r>
      <w:r w:rsidRPr="000F1D04">
        <w:rPr>
          <w:rFonts w:cs="Arial"/>
          <w:b/>
          <w:bCs/>
          <w:sz w:val="22"/>
          <w:szCs w:val="22"/>
          <w:lang w:val="en-GB"/>
        </w:rPr>
        <w:t>Notice of Appeal</w:t>
      </w:r>
      <w:r w:rsidRPr="000F1D04">
        <w:rPr>
          <w:rFonts w:cs="Arial"/>
          <w:sz w:val="22"/>
          <w:szCs w:val="22"/>
          <w:lang w:val="en-GB"/>
        </w:rPr>
        <w:t> must be submitted within </w:t>
      </w:r>
      <w:r w:rsidRPr="000F1D04">
        <w:rPr>
          <w:rFonts w:cs="Arial"/>
          <w:b/>
          <w:bCs/>
          <w:sz w:val="22"/>
          <w:szCs w:val="22"/>
          <w:lang w:val="en-GB"/>
        </w:rPr>
        <w:t>five working days</w:t>
      </w:r>
      <w:r w:rsidRPr="000F1D04">
        <w:rPr>
          <w:rFonts w:cs="Arial"/>
          <w:sz w:val="22"/>
          <w:szCs w:val="22"/>
          <w:lang w:val="en-GB"/>
        </w:rPr>
        <w:t xml:space="preserve"> of </w:t>
      </w:r>
      <w:r w:rsidR="00826040" w:rsidRPr="000F1D04">
        <w:rPr>
          <w:rFonts w:cs="Arial"/>
          <w:sz w:val="22"/>
          <w:szCs w:val="22"/>
          <w:lang w:val="en-GB"/>
        </w:rPr>
        <w:t>S</w:t>
      </w:r>
      <w:r w:rsidRPr="000F1D04">
        <w:rPr>
          <w:rFonts w:cs="Arial"/>
          <w:sz w:val="22"/>
          <w:szCs w:val="22"/>
          <w:lang w:val="en-GB"/>
        </w:rPr>
        <w:t xml:space="preserve">quad selection. Failure to do so will result in forfeiture of the right to appeal under this policy. </w:t>
      </w:r>
    </w:p>
    <w:p w14:paraId="452023EE" w14:textId="77777777" w:rsidR="000F1D04" w:rsidRPr="000F1D04" w:rsidRDefault="000F1D04" w:rsidP="000F1D04">
      <w:pPr>
        <w:pStyle w:val="ListParagraph"/>
        <w:rPr>
          <w:rFonts w:cs="Arial"/>
          <w:b/>
          <w:bCs/>
          <w:sz w:val="22"/>
          <w:szCs w:val="22"/>
          <w:lang w:val="en-GB"/>
        </w:rPr>
      </w:pPr>
    </w:p>
    <w:p w14:paraId="0819726E" w14:textId="2F750171" w:rsidR="001B7501" w:rsidRPr="000F1D04" w:rsidRDefault="001B7501" w:rsidP="000F1D04">
      <w:pPr>
        <w:pStyle w:val="ListParagraph"/>
        <w:numPr>
          <w:ilvl w:val="1"/>
          <w:numId w:val="50"/>
        </w:numPr>
        <w:tabs>
          <w:tab w:val="left" w:pos="567"/>
        </w:tabs>
        <w:spacing w:after="0" w:line="259" w:lineRule="auto"/>
        <w:rPr>
          <w:rFonts w:cs="Arial"/>
          <w:sz w:val="22"/>
          <w:szCs w:val="22"/>
          <w:lang w:val="en-GB"/>
        </w:rPr>
      </w:pPr>
      <w:r w:rsidRPr="000F1D04">
        <w:rPr>
          <w:rFonts w:cs="Arial"/>
          <w:b/>
          <w:bCs/>
          <w:sz w:val="22"/>
          <w:szCs w:val="22"/>
          <w:lang w:val="en-GB"/>
        </w:rPr>
        <w:t>Grounds for appeal must be based on either:</w:t>
      </w:r>
    </w:p>
    <w:p w14:paraId="5347A726" w14:textId="77777777" w:rsidR="001B7501" w:rsidRPr="00155DDA" w:rsidRDefault="001B7501" w:rsidP="0054666F">
      <w:pPr>
        <w:numPr>
          <w:ilvl w:val="0"/>
          <w:numId w:val="18"/>
        </w:numPr>
        <w:tabs>
          <w:tab w:val="left" w:pos="1134"/>
        </w:tabs>
        <w:spacing w:after="0" w:line="259" w:lineRule="auto"/>
        <w:ind w:left="1134" w:hanging="567"/>
        <w:rPr>
          <w:rFonts w:cs="Arial"/>
          <w:sz w:val="22"/>
          <w:szCs w:val="22"/>
          <w:lang w:val="en-GB"/>
        </w:rPr>
      </w:pPr>
      <w:r w:rsidRPr="00155DDA">
        <w:rPr>
          <w:rFonts w:cs="Arial"/>
          <w:sz w:val="22"/>
          <w:szCs w:val="22"/>
          <w:lang w:val="en-GB"/>
        </w:rPr>
        <w:t>A failure to follow the published selection policy, or</w:t>
      </w:r>
    </w:p>
    <w:p w14:paraId="7EE437B0" w14:textId="77777777" w:rsidR="001B7501" w:rsidRPr="00155DDA" w:rsidRDefault="001B7501" w:rsidP="0054666F">
      <w:pPr>
        <w:numPr>
          <w:ilvl w:val="0"/>
          <w:numId w:val="18"/>
        </w:numPr>
        <w:tabs>
          <w:tab w:val="left" w:pos="1134"/>
        </w:tabs>
        <w:spacing w:after="0" w:line="259" w:lineRule="auto"/>
        <w:ind w:left="1134" w:hanging="567"/>
        <w:rPr>
          <w:rFonts w:cs="Arial"/>
          <w:sz w:val="22"/>
          <w:szCs w:val="22"/>
          <w:lang w:val="en-GB"/>
        </w:rPr>
      </w:pPr>
      <w:r w:rsidRPr="00155DDA">
        <w:rPr>
          <w:rFonts w:cs="Arial"/>
          <w:sz w:val="22"/>
          <w:szCs w:val="22"/>
          <w:lang w:val="en-GB"/>
        </w:rPr>
        <w:t>An error of fact in the selection decision.</w:t>
      </w:r>
    </w:p>
    <w:p w14:paraId="143967CE" w14:textId="77777777" w:rsidR="001B7501" w:rsidRPr="00155DDA" w:rsidRDefault="001B7501" w:rsidP="0054666F">
      <w:pPr>
        <w:numPr>
          <w:ilvl w:val="0"/>
          <w:numId w:val="18"/>
        </w:numPr>
        <w:tabs>
          <w:tab w:val="left" w:pos="1134"/>
        </w:tabs>
        <w:spacing w:after="0" w:line="259" w:lineRule="auto"/>
        <w:ind w:left="1134" w:hanging="567"/>
        <w:rPr>
          <w:rFonts w:cs="Arial"/>
          <w:sz w:val="22"/>
          <w:szCs w:val="22"/>
          <w:lang w:val="en-GB"/>
        </w:rPr>
      </w:pPr>
      <w:r w:rsidRPr="00155DDA">
        <w:rPr>
          <w:rFonts w:cs="Arial"/>
          <w:sz w:val="22"/>
          <w:szCs w:val="22"/>
          <w:lang w:val="en-GB"/>
        </w:rPr>
        <w:t>Appeals </w:t>
      </w:r>
      <w:r w:rsidRPr="00155DDA">
        <w:rPr>
          <w:rFonts w:cs="Arial"/>
          <w:b/>
          <w:bCs/>
          <w:sz w:val="22"/>
          <w:szCs w:val="22"/>
          <w:lang w:val="en-GB"/>
        </w:rPr>
        <w:t>cannot</w:t>
      </w:r>
      <w:r w:rsidRPr="00155DDA">
        <w:rPr>
          <w:rFonts w:cs="Arial"/>
          <w:sz w:val="22"/>
          <w:szCs w:val="22"/>
          <w:lang w:val="en-GB"/>
        </w:rPr>
        <w:t> be made against the content of this published policy.</w:t>
      </w:r>
    </w:p>
    <w:p w14:paraId="79500FE4" w14:textId="77777777" w:rsidR="001B7501" w:rsidRPr="00155DDA" w:rsidRDefault="001B7501" w:rsidP="00996B53">
      <w:pPr>
        <w:tabs>
          <w:tab w:val="left" w:pos="567"/>
        </w:tabs>
        <w:spacing w:after="0" w:line="259" w:lineRule="auto"/>
        <w:ind w:left="567" w:hanging="567"/>
        <w:rPr>
          <w:rFonts w:cs="Arial"/>
          <w:sz w:val="22"/>
          <w:szCs w:val="22"/>
          <w:lang w:val="en-GB"/>
        </w:rPr>
      </w:pPr>
    </w:p>
    <w:p w14:paraId="18954531" w14:textId="77777777" w:rsidR="00E11CCB" w:rsidRDefault="001B7501" w:rsidP="00E11CCB">
      <w:pPr>
        <w:pStyle w:val="ListParagraph"/>
        <w:numPr>
          <w:ilvl w:val="1"/>
          <w:numId w:val="50"/>
        </w:numPr>
        <w:tabs>
          <w:tab w:val="left" w:pos="567"/>
        </w:tabs>
        <w:spacing w:after="0" w:line="259" w:lineRule="auto"/>
        <w:ind w:left="567" w:hanging="567"/>
        <w:rPr>
          <w:rFonts w:cs="Arial"/>
          <w:sz w:val="22"/>
          <w:szCs w:val="22"/>
          <w:lang w:val="en-GB"/>
        </w:rPr>
      </w:pPr>
      <w:r w:rsidRPr="00E11CCB">
        <w:rPr>
          <w:rFonts w:cs="Arial"/>
          <w:b/>
          <w:bCs/>
          <w:sz w:val="22"/>
          <w:szCs w:val="22"/>
          <w:lang w:val="en-GB"/>
        </w:rPr>
        <w:t xml:space="preserve">Appeals are permitted only on the limited </w:t>
      </w:r>
      <w:r w:rsidRPr="00E11CCB">
        <w:rPr>
          <w:rFonts w:cs="Arial"/>
          <w:sz w:val="22"/>
          <w:szCs w:val="22"/>
          <w:lang w:val="en-GB"/>
        </w:rPr>
        <w:t>grounds outlined above. They are </w:t>
      </w:r>
      <w:r w:rsidRPr="00E11CCB">
        <w:rPr>
          <w:rFonts w:cs="Arial"/>
          <w:b/>
          <w:bCs/>
          <w:sz w:val="22"/>
          <w:szCs w:val="22"/>
          <w:lang w:val="en-GB"/>
        </w:rPr>
        <w:t>not</w:t>
      </w:r>
      <w:r w:rsidRPr="00E11CCB">
        <w:rPr>
          <w:rFonts w:cs="Arial"/>
          <w:sz w:val="22"/>
          <w:szCs w:val="22"/>
          <w:lang w:val="en-GB"/>
        </w:rPr>
        <w:t> an opportunity to challenge the opinion of the Selection Panel where proper procedures have been followed. Investigators will act as experts in their field, and by engaging in this process, athletes acknowledge the panel’s independent judgment and discretion.</w:t>
      </w:r>
    </w:p>
    <w:p w14:paraId="68A11064" w14:textId="77777777" w:rsidR="00E11CCB" w:rsidRDefault="00E11CCB" w:rsidP="00E11CCB">
      <w:pPr>
        <w:pStyle w:val="ListParagraph"/>
        <w:tabs>
          <w:tab w:val="left" w:pos="567"/>
        </w:tabs>
        <w:spacing w:after="0" w:line="259" w:lineRule="auto"/>
        <w:ind w:left="567" w:firstLine="0"/>
        <w:rPr>
          <w:rFonts w:cs="Arial"/>
          <w:sz w:val="22"/>
          <w:szCs w:val="22"/>
          <w:lang w:val="en-GB"/>
        </w:rPr>
      </w:pPr>
    </w:p>
    <w:p w14:paraId="034D70F1" w14:textId="77777777" w:rsidR="00E11CCB" w:rsidRDefault="001B7501" w:rsidP="00E11CCB">
      <w:pPr>
        <w:pStyle w:val="ListParagraph"/>
        <w:numPr>
          <w:ilvl w:val="1"/>
          <w:numId w:val="50"/>
        </w:numPr>
        <w:tabs>
          <w:tab w:val="left" w:pos="567"/>
        </w:tabs>
        <w:spacing w:after="0" w:line="259" w:lineRule="auto"/>
        <w:ind w:left="567" w:hanging="567"/>
        <w:rPr>
          <w:rFonts w:cs="Arial"/>
          <w:sz w:val="22"/>
          <w:szCs w:val="22"/>
          <w:lang w:val="en-GB"/>
        </w:rPr>
      </w:pPr>
      <w:r w:rsidRPr="00E11CCB">
        <w:rPr>
          <w:rFonts w:cs="Arial"/>
          <w:sz w:val="22"/>
          <w:szCs w:val="22"/>
          <w:lang w:val="en-GB"/>
        </w:rPr>
        <w:t>The appeals process begins when an athlete affected by a selection decision (“</w:t>
      </w:r>
      <w:r w:rsidRPr="00E11CCB">
        <w:rPr>
          <w:rFonts w:cs="Arial"/>
          <w:sz w:val="22"/>
          <w:szCs w:val="22"/>
        </w:rPr>
        <w:t>complainant</w:t>
      </w:r>
      <w:r w:rsidRPr="00E11CCB">
        <w:rPr>
          <w:rFonts w:cs="Arial"/>
          <w:sz w:val="22"/>
          <w:szCs w:val="22"/>
          <w:lang w:val="en-GB"/>
        </w:rPr>
        <w:t>”) submits a written </w:t>
      </w:r>
      <w:r w:rsidRPr="00E11CCB">
        <w:rPr>
          <w:rFonts w:cs="Arial"/>
          <w:b/>
          <w:bCs/>
          <w:sz w:val="22"/>
          <w:szCs w:val="22"/>
          <w:lang w:val="en-GB"/>
        </w:rPr>
        <w:t>Notice of Appeal</w:t>
      </w:r>
      <w:r w:rsidRPr="00E11CCB">
        <w:rPr>
          <w:rFonts w:cs="Arial"/>
          <w:sz w:val="22"/>
          <w:szCs w:val="22"/>
          <w:lang w:val="en-GB"/>
        </w:rPr>
        <w:t xml:space="preserve"> in the required format. </w:t>
      </w:r>
    </w:p>
    <w:p w14:paraId="4CF274D0" w14:textId="77777777" w:rsidR="00E11CCB" w:rsidRPr="00E11CCB" w:rsidRDefault="00E11CCB" w:rsidP="00E11CCB">
      <w:pPr>
        <w:pStyle w:val="ListParagraph"/>
        <w:rPr>
          <w:rFonts w:cs="Arial"/>
          <w:sz w:val="22"/>
          <w:szCs w:val="22"/>
          <w:lang w:val="en-GB"/>
        </w:rPr>
      </w:pPr>
    </w:p>
    <w:p w14:paraId="1079A959" w14:textId="05615D85" w:rsidR="001B7501" w:rsidRPr="00E11CCB" w:rsidRDefault="001B7501" w:rsidP="00E11CCB">
      <w:pPr>
        <w:pStyle w:val="ListParagraph"/>
        <w:numPr>
          <w:ilvl w:val="1"/>
          <w:numId w:val="50"/>
        </w:numPr>
        <w:tabs>
          <w:tab w:val="left" w:pos="567"/>
        </w:tabs>
        <w:spacing w:after="0" w:line="259" w:lineRule="auto"/>
        <w:ind w:left="567" w:hanging="567"/>
        <w:rPr>
          <w:rFonts w:cs="Arial"/>
          <w:sz w:val="22"/>
          <w:szCs w:val="22"/>
          <w:lang w:val="en-GB"/>
        </w:rPr>
      </w:pPr>
      <w:r w:rsidRPr="00E11CCB">
        <w:rPr>
          <w:rFonts w:cs="Arial"/>
          <w:sz w:val="22"/>
          <w:szCs w:val="22"/>
          <w:lang w:val="en-GB"/>
        </w:rPr>
        <w:t>The </w:t>
      </w:r>
      <w:r w:rsidRPr="00E11CCB">
        <w:rPr>
          <w:rFonts w:cs="Arial"/>
          <w:b/>
          <w:bCs/>
          <w:sz w:val="22"/>
          <w:szCs w:val="22"/>
          <w:lang w:val="en-GB"/>
        </w:rPr>
        <w:t>Notice of Appeal</w:t>
      </w:r>
      <w:r w:rsidRPr="00E11CCB">
        <w:rPr>
          <w:rFonts w:cs="Arial"/>
          <w:sz w:val="22"/>
          <w:szCs w:val="22"/>
          <w:lang w:val="en-GB"/>
        </w:rPr>
        <w:t> must:</w:t>
      </w:r>
    </w:p>
    <w:p w14:paraId="26627A0D" w14:textId="77777777" w:rsidR="001B7501" w:rsidRPr="00155DDA" w:rsidRDefault="001B7501" w:rsidP="0054666F">
      <w:pPr>
        <w:numPr>
          <w:ilvl w:val="0"/>
          <w:numId w:val="19"/>
        </w:numPr>
        <w:tabs>
          <w:tab w:val="clear" w:pos="1800"/>
          <w:tab w:val="left" w:pos="1134"/>
        </w:tabs>
        <w:spacing w:after="0" w:line="259" w:lineRule="auto"/>
        <w:ind w:left="1134" w:hanging="567"/>
        <w:rPr>
          <w:rFonts w:cs="Arial"/>
          <w:sz w:val="22"/>
          <w:szCs w:val="22"/>
          <w:lang w:val="en-GB"/>
        </w:rPr>
      </w:pPr>
      <w:r w:rsidRPr="00155DDA">
        <w:rPr>
          <w:rFonts w:cs="Arial"/>
          <w:sz w:val="22"/>
          <w:szCs w:val="22"/>
          <w:lang w:val="en-GB"/>
        </w:rPr>
        <w:t>Clearly identify the decision being appealed.</w:t>
      </w:r>
    </w:p>
    <w:p w14:paraId="2AF0F979" w14:textId="01C84ECB" w:rsidR="001B7501" w:rsidRPr="00155DDA" w:rsidRDefault="001B7501" w:rsidP="0054666F">
      <w:pPr>
        <w:numPr>
          <w:ilvl w:val="0"/>
          <w:numId w:val="19"/>
        </w:numPr>
        <w:tabs>
          <w:tab w:val="clear" w:pos="1800"/>
          <w:tab w:val="left" w:pos="1134"/>
        </w:tabs>
        <w:spacing w:after="0" w:line="259" w:lineRule="auto"/>
        <w:ind w:left="1134" w:hanging="567"/>
        <w:rPr>
          <w:rFonts w:cs="Arial"/>
          <w:sz w:val="22"/>
          <w:szCs w:val="22"/>
          <w:lang w:val="en-GB"/>
        </w:rPr>
      </w:pPr>
      <w:r w:rsidRPr="00155DDA">
        <w:rPr>
          <w:rFonts w:cs="Arial"/>
          <w:sz w:val="22"/>
          <w:szCs w:val="22"/>
          <w:lang w:val="en-GB"/>
        </w:rPr>
        <w:t xml:space="preserve">State the grounds for appeal and explain why it would be </w:t>
      </w:r>
      <w:r w:rsidR="00493E55" w:rsidRPr="00155DDA">
        <w:rPr>
          <w:rFonts w:cs="Arial"/>
          <w:sz w:val="22"/>
          <w:szCs w:val="22"/>
          <w:lang w:val="en-GB"/>
        </w:rPr>
        <w:t>unfair</w:t>
      </w:r>
      <w:r w:rsidRPr="00155DDA">
        <w:rPr>
          <w:rFonts w:cs="Arial"/>
          <w:sz w:val="22"/>
          <w:szCs w:val="22"/>
          <w:lang w:val="en-GB"/>
        </w:rPr>
        <w:t xml:space="preserve"> not to revise the decision.</w:t>
      </w:r>
    </w:p>
    <w:p w14:paraId="799F6BFF" w14:textId="77777777" w:rsidR="001B7501" w:rsidRPr="00155DDA" w:rsidRDefault="001B7501" w:rsidP="0054666F">
      <w:pPr>
        <w:numPr>
          <w:ilvl w:val="0"/>
          <w:numId w:val="19"/>
        </w:numPr>
        <w:tabs>
          <w:tab w:val="clear" w:pos="1800"/>
          <w:tab w:val="left" w:pos="1134"/>
        </w:tabs>
        <w:spacing w:after="0" w:line="259" w:lineRule="auto"/>
        <w:ind w:left="1134" w:hanging="567"/>
        <w:rPr>
          <w:rFonts w:cs="Arial"/>
          <w:sz w:val="22"/>
          <w:szCs w:val="22"/>
          <w:lang w:val="en-GB"/>
        </w:rPr>
      </w:pPr>
      <w:r w:rsidRPr="00155DDA">
        <w:rPr>
          <w:rFonts w:cs="Arial"/>
          <w:sz w:val="22"/>
          <w:szCs w:val="22"/>
          <w:lang w:val="en-GB"/>
        </w:rPr>
        <w:lastRenderedPageBreak/>
        <w:t>Include a detailed statement of facts, outlining how the Selection Policy was not followed.</w:t>
      </w:r>
    </w:p>
    <w:p w14:paraId="73FF1C0E" w14:textId="77777777" w:rsidR="001B7501" w:rsidRPr="00155DDA" w:rsidRDefault="001B7501" w:rsidP="0054666F">
      <w:pPr>
        <w:numPr>
          <w:ilvl w:val="0"/>
          <w:numId w:val="19"/>
        </w:numPr>
        <w:tabs>
          <w:tab w:val="left" w:pos="1134"/>
        </w:tabs>
        <w:spacing w:after="0" w:line="259" w:lineRule="auto"/>
        <w:ind w:left="1134" w:hanging="567"/>
        <w:rPr>
          <w:rFonts w:cs="Arial"/>
          <w:sz w:val="22"/>
          <w:szCs w:val="22"/>
          <w:lang w:val="en-GB"/>
        </w:rPr>
      </w:pPr>
      <w:r w:rsidRPr="00155DDA">
        <w:rPr>
          <w:rFonts w:cs="Arial"/>
          <w:sz w:val="22"/>
          <w:szCs w:val="22"/>
          <w:lang w:val="en-GB"/>
        </w:rPr>
        <w:t>Be as comprehensive as possible, as it will form the basis for the remainder of the appeal process.</w:t>
      </w:r>
    </w:p>
    <w:p w14:paraId="1CE44032" w14:textId="77777777" w:rsidR="001B7501" w:rsidRPr="00155DDA" w:rsidRDefault="001B7501" w:rsidP="00996B53">
      <w:pPr>
        <w:tabs>
          <w:tab w:val="left" w:pos="567"/>
        </w:tabs>
        <w:spacing w:after="0" w:line="259" w:lineRule="auto"/>
        <w:ind w:left="567" w:hanging="567"/>
        <w:rPr>
          <w:rFonts w:cs="Arial"/>
          <w:sz w:val="22"/>
          <w:szCs w:val="22"/>
          <w:lang w:val="en-GB"/>
        </w:rPr>
      </w:pPr>
    </w:p>
    <w:p w14:paraId="7B7F826C" w14:textId="30DB20C3" w:rsidR="001B7501" w:rsidRPr="006E3FC6" w:rsidRDefault="001B7501" w:rsidP="006E3FC6">
      <w:pPr>
        <w:pStyle w:val="ListParagraph"/>
        <w:numPr>
          <w:ilvl w:val="1"/>
          <w:numId w:val="50"/>
        </w:numPr>
        <w:tabs>
          <w:tab w:val="left" w:pos="567"/>
        </w:tabs>
        <w:spacing w:after="0" w:line="259" w:lineRule="auto"/>
        <w:rPr>
          <w:rFonts w:cs="Arial"/>
          <w:sz w:val="22"/>
          <w:szCs w:val="22"/>
          <w:lang w:val="en-GB"/>
        </w:rPr>
      </w:pPr>
      <w:r w:rsidRPr="006E3FC6">
        <w:rPr>
          <w:rFonts w:cs="Arial"/>
          <w:sz w:val="22"/>
          <w:szCs w:val="22"/>
          <w:lang w:val="en-GB"/>
        </w:rPr>
        <w:t xml:space="preserve">The EKF Board may, at its discretion, request evidence from relevant individuals (including the </w:t>
      </w:r>
      <w:r w:rsidRPr="006E3FC6">
        <w:rPr>
          <w:rFonts w:cs="Arial"/>
          <w:sz w:val="22"/>
          <w:szCs w:val="22"/>
        </w:rPr>
        <w:t>complainant</w:t>
      </w:r>
      <w:r w:rsidRPr="006E3FC6">
        <w:rPr>
          <w:rFonts w:cs="Arial"/>
          <w:sz w:val="22"/>
          <w:szCs w:val="22"/>
          <w:lang w:val="en-GB"/>
        </w:rPr>
        <w:t>) to verify facts. In such cases, the Board will:</w:t>
      </w:r>
    </w:p>
    <w:p w14:paraId="65BB5547" w14:textId="77777777" w:rsidR="001B7501" w:rsidRPr="00155DDA" w:rsidRDefault="001B7501" w:rsidP="0054666F">
      <w:pPr>
        <w:numPr>
          <w:ilvl w:val="0"/>
          <w:numId w:val="20"/>
        </w:numPr>
        <w:tabs>
          <w:tab w:val="left" w:pos="1134"/>
        </w:tabs>
        <w:spacing w:after="0" w:line="259" w:lineRule="auto"/>
        <w:ind w:left="1134" w:hanging="567"/>
        <w:rPr>
          <w:rFonts w:cs="Arial"/>
          <w:sz w:val="22"/>
          <w:szCs w:val="22"/>
          <w:lang w:val="en-GB"/>
        </w:rPr>
      </w:pPr>
      <w:r w:rsidRPr="00155DDA">
        <w:rPr>
          <w:rFonts w:cs="Arial"/>
          <w:sz w:val="22"/>
          <w:szCs w:val="22"/>
          <w:lang w:val="en-GB"/>
        </w:rPr>
        <w:t>Assess the relevance and nature of any new evidence.</w:t>
      </w:r>
    </w:p>
    <w:p w14:paraId="5EC3824C" w14:textId="77777777" w:rsidR="001B7501" w:rsidRPr="00155DDA" w:rsidRDefault="001B7501" w:rsidP="0054666F">
      <w:pPr>
        <w:numPr>
          <w:ilvl w:val="0"/>
          <w:numId w:val="20"/>
        </w:numPr>
        <w:tabs>
          <w:tab w:val="left" w:pos="1134"/>
        </w:tabs>
        <w:spacing w:after="0" w:line="259" w:lineRule="auto"/>
        <w:ind w:left="1134" w:hanging="567"/>
        <w:rPr>
          <w:rFonts w:cs="Arial"/>
          <w:sz w:val="22"/>
          <w:szCs w:val="22"/>
          <w:lang w:val="en-GB"/>
        </w:rPr>
      </w:pPr>
      <w:r w:rsidRPr="00155DDA">
        <w:rPr>
          <w:rFonts w:cs="Arial"/>
          <w:sz w:val="22"/>
          <w:szCs w:val="22"/>
          <w:lang w:val="en-GB"/>
        </w:rPr>
        <w:t>Consider why the evidence was not included in the original Notice of Appeal.</w:t>
      </w:r>
    </w:p>
    <w:p w14:paraId="0D6A80F8" w14:textId="77777777" w:rsidR="001B7501" w:rsidRPr="00155DDA" w:rsidRDefault="001B7501" w:rsidP="0054666F">
      <w:pPr>
        <w:numPr>
          <w:ilvl w:val="0"/>
          <w:numId w:val="20"/>
        </w:numPr>
        <w:tabs>
          <w:tab w:val="left" w:pos="1134"/>
        </w:tabs>
        <w:spacing w:after="0" w:line="259" w:lineRule="auto"/>
        <w:ind w:left="1134" w:hanging="567"/>
        <w:rPr>
          <w:rFonts w:cs="Arial"/>
          <w:sz w:val="22"/>
          <w:szCs w:val="22"/>
          <w:lang w:val="en-GB"/>
        </w:rPr>
      </w:pPr>
      <w:r w:rsidRPr="00155DDA">
        <w:rPr>
          <w:rFonts w:cs="Arial"/>
          <w:sz w:val="22"/>
          <w:szCs w:val="22"/>
          <w:lang w:val="en-GB"/>
        </w:rPr>
        <w:t xml:space="preserve">Disclose any accepted new evidence to the </w:t>
      </w:r>
      <w:r w:rsidRPr="00155DDA">
        <w:rPr>
          <w:rFonts w:cs="Arial"/>
          <w:sz w:val="22"/>
          <w:szCs w:val="22"/>
        </w:rPr>
        <w:t>complainant</w:t>
      </w:r>
      <w:r w:rsidRPr="00155DDA">
        <w:rPr>
          <w:rFonts w:cs="Arial"/>
          <w:sz w:val="22"/>
          <w:szCs w:val="22"/>
          <w:lang w:val="en-GB"/>
        </w:rPr>
        <w:t>.</w:t>
      </w:r>
    </w:p>
    <w:p w14:paraId="49E25806" w14:textId="77777777" w:rsidR="001B7501" w:rsidRPr="00155DDA" w:rsidRDefault="001B7501" w:rsidP="00996B53">
      <w:pPr>
        <w:tabs>
          <w:tab w:val="left" w:pos="567"/>
        </w:tabs>
        <w:spacing w:after="0" w:line="259" w:lineRule="auto"/>
        <w:ind w:left="567" w:hanging="567"/>
        <w:rPr>
          <w:rFonts w:cs="Arial"/>
          <w:sz w:val="22"/>
          <w:szCs w:val="22"/>
          <w:lang w:val="en-GB"/>
        </w:rPr>
      </w:pPr>
    </w:p>
    <w:p w14:paraId="5201F230" w14:textId="77777777" w:rsidR="001D50ED" w:rsidRDefault="001B7501" w:rsidP="001D50ED">
      <w:pPr>
        <w:pStyle w:val="ListParagraph"/>
        <w:numPr>
          <w:ilvl w:val="1"/>
          <w:numId w:val="50"/>
        </w:numPr>
        <w:tabs>
          <w:tab w:val="left" w:pos="567"/>
        </w:tabs>
        <w:spacing w:after="0" w:line="259" w:lineRule="auto"/>
        <w:ind w:left="567" w:hanging="567"/>
        <w:rPr>
          <w:rFonts w:cs="Arial"/>
          <w:sz w:val="22"/>
          <w:szCs w:val="22"/>
          <w:lang w:val="en-GB"/>
        </w:rPr>
      </w:pPr>
      <w:r w:rsidRPr="001D50ED">
        <w:rPr>
          <w:rFonts w:cs="Arial"/>
          <w:sz w:val="22"/>
          <w:szCs w:val="22"/>
          <w:lang w:val="en-GB"/>
        </w:rPr>
        <w:t>All EKF appeals will be formally documented and securely stored for a period of </w:t>
      </w:r>
      <w:r w:rsidRPr="001D50ED">
        <w:rPr>
          <w:rFonts w:cs="Arial"/>
          <w:b/>
          <w:bCs/>
          <w:sz w:val="22"/>
          <w:szCs w:val="22"/>
          <w:lang w:val="en-GB"/>
        </w:rPr>
        <w:t>up to three years</w:t>
      </w:r>
      <w:r w:rsidRPr="001D50ED">
        <w:rPr>
          <w:rFonts w:cs="Arial"/>
          <w:sz w:val="22"/>
          <w:szCs w:val="22"/>
          <w:lang w:val="en-GB"/>
        </w:rPr>
        <w:t>.</w:t>
      </w:r>
    </w:p>
    <w:p w14:paraId="4C15B7C2" w14:textId="77777777" w:rsidR="001D50ED" w:rsidRDefault="001D50ED" w:rsidP="001D50ED">
      <w:pPr>
        <w:pStyle w:val="ListParagraph"/>
        <w:tabs>
          <w:tab w:val="left" w:pos="567"/>
        </w:tabs>
        <w:spacing w:after="0" w:line="259" w:lineRule="auto"/>
        <w:ind w:left="567" w:firstLine="0"/>
        <w:rPr>
          <w:rFonts w:cs="Arial"/>
          <w:sz w:val="22"/>
          <w:szCs w:val="22"/>
          <w:lang w:val="en-GB"/>
        </w:rPr>
      </w:pPr>
    </w:p>
    <w:p w14:paraId="6BDDAB7D" w14:textId="77777777" w:rsidR="001D50ED" w:rsidRDefault="001B7501" w:rsidP="001D50ED">
      <w:pPr>
        <w:pStyle w:val="ListParagraph"/>
        <w:numPr>
          <w:ilvl w:val="1"/>
          <w:numId w:val="50"/>
        </w:numPr>
        <w:tabs>
          <w:tab w:val="left" w:pos="567"/>
        </w:tabs>
        <w:spacing w:after="0" w:line="259" w:lineRule="auto"/>
        <w:ind w:left="567" w:hanging="567"/>
        <w:rPr>
          <w:rFonts w:cs="Arial"/>
          <w:sz w:val="22"/>
          <w:szCs w:val="22"/>
          <w:lang w:val="en-GB"/>
        </w:rPr>
      </w:pPr>
      <w:r w:rsidRPr="001D50ED">
        <w:rPr>
          <w:rFonts w:cs="Arial"/>
          <w:sz w:val="22"/>
          <w:szCs w:val="22"/>
          <w:lang w:val="en-GB"/>
        </w:rPr>
        <w:t>Due to time constraints, the Board may use any reasonable method of communication with athletes, including oral announcements, phone calls, text messages (e.g., WhatsApp), or email</w:t>
      </w:r>
      <w:r w:rsidR="00826040" w:rsidRPr="001D50ED">
        <w:rPr>
          <w:rFonts w:cs="Arial"/>
          <w:sz w:val="22"/>
          <w:szCs w:val="22"/>
          <w:lang w:val="en-GB"/>
        </w:rPr>
        <w:t xml:space="preserve"> - </w:t>
      </w:r>
      <w:r w:rsidRPr="001D50ED">
        <w:rPr>
          <w:rFonts w:cs="Arial"/>
          <w:sz w:val="22"/>
          <w:szCs w:val="22"/>
          <w:lang w:val="en-GB"/>
        </w:rPr>
        <w:t>always in accordance with safeguarding practices. Athletes and their parents/guardians must monitor these channels and inform the EKF Board of their preferred method of communication, including relevant contact details.</w:t>
      </w:r>
    </w:p>
    <w:p w14:paraId="3208D84A" w14:textId="77777777" w:rsidR="001D50ED" w:rsidRPr="001D50ED" w:rsidRDefault="001D50ED" w:rsidP="001D50ED">
      <w:pPr>
        <w:pStyle w:val="ListParagraph"/>
        <w:rPr>
          <w:rFonts w:cs="Arial"/>
          <w:sz w:val="22"/>
          <w:szCs w:val="22"/>
          <w:lang w:val="en-GB"/>
        </w:rPr>
      </w:pPr>
    </w:p>
    <w:p w14:paraId="3AC6F32E" w14:textId="77777777" w:rsidR="001D50ED" w:rsidRDefault="001B7501" w:rsidP="001D50ED">
      <w:pPr>
        <w:pStyle w:val="ListParagraph"/>
        <w:numPr>
          <w:ilvl w:val="1"/>
          <w:numId w:val="50"/>
        </w:numPr>
        <w:tabs>
          <w:tab w:val="left" w:pos="567"/>
        </w:tabs>
        <w:spacing w:after="0" w:line="259" w:lineRule="auto"/>
        <w:ind w:left="567" w:hanging="567"/>
        <w:rPr>
          <w:rFonts w:cs="Arial"/>
          <w:sz w:val="22"/>
          <w:szCs w:val="22"/>
          <w:lang w:val="en-GB"/>
        </w:rPr>
      </w:pPr>
      <w:r w:rsidRPr="001D50ED">
        <w:rPr>
          <w:rFonts w:cs="Arial"/>
          <w:sz w:val="22"/>
          <w:szCs w:val="22"/>
          <w:lang w:val="en-GB"/>
        </w:rPr>
        <w:t>The Board will appoint an appropriate individual to conduct the investigation. In cases where a conflict of interest may arise, an alternative investigator will be selected to ensure impartiality.</w:t>
      </w:r>
    </w:p>
    <w:p w14:paraId="7D6BF2E4" w14:textId="77777777" w:rsidR="001D50ED" w:rsidRPr="001D50ED" w:rsidRDefault="001D50ED" w:rsidP="001D50ED">
      <w:pPr>
        <w:pStyle w:val="ListParagraph"/>
        <w:rPr>
          <w:rFonts w:cs="Arial"/>
          <w:sz w:val="22"/>
          <w:szCs w:val="22"/>
          <w:lang w:val="en-US"/>
        </w:rPr>
      </w:pPr>
    </w:p>
    <w:p w14:paraId="2FCF4013" w14:textId="44819892" w:rsidR="001B7501" w:rsidRPr="001D50ED" w:rsidRDefault="001B7501" w:rsidP="001D50ED">
      <w:pPr>
        <w:pStyle w:val="ListParagraph"/>
        <w:numPr>
          <w:ilvl w:val="1"/>
          <w:numId w:val="50"/>
        </w:numPr>
        <w:tabs>
          <w:tab w:val="left" w:pos="567"/>
        </w:tabs>
        <w:spacing w:after="0" w:line="259" w:lineRule="auto"/>
        <w:ind w:left="567" w:hanging="567"/>
        <w:rPr>
          <w:rFonts w:cs="Arial"/>
          <w:sz w:val="22"/>
          <w:szCs w:val="22"/>
          <w:lang w:val="en-GB"/>
        </w:rPr>
      </w:pPr>
      <w:r w:rsidRPr="001D50ED">
        <w:rPr>
          <w:rFonts w:cs="Arial"/>
          <w:sz w:val="22"/>
          <w:szCs w:val="22"/>
          <w:lang w:val="en-US"/>
        </w:rPr>
        <w:t>The Board will aim to respond within the agreed timelines. However, if additional time is required to conduct a thorough investigation, the complainant will be informed accordingly.</w:t>
      </w:r>
    </w:p>
    <w:p w14:paraId="55C6732B" w14:textId="77777777" w:rsidR="001B7501" w:rsidRPr="00155DDA" w:rsidRDefault="001B7501" w:rsidP="001B7501">
      <w:pPr>
        <w:ind w:left="0" w:firstLine="0"/>
        <w:rPr>
          <w:rFonts w:cs="Arial"/>
          <w:sz w:val="22"/>
          <w:szCs w:val="22"/>
        </w:rPr>
      </w:pPr>
    </w:p>
    <w:p w14:paraId="614A47C0" w14:textId="77777777" w:rsidR="00826040" w:rsidRPr="00155DDA" w:rsidRDefault="00826040" w:rsidP="001B7501">
      <w:pPr>
        <w:ind w:left="0" w:firstLine="0"/>
        <w:rPr>
          <w:rFonts w:cs="Arial"/>
          <w:sz w:val="22"/>
          <w:szCs w:val="22"/>
        </w:rPr>
      </w:pPr>
    </w:p>
    <w:p w14:paraId="292CB549" w14:textId="12892D49" w:rsidR="007B6561" w:rsidRPr="001D50ED" w:rsidRDefault="007B6561" w:rsidP="001D50ED">
      <w:pPr>
        <w:pStyle w:val="ListParagraph"/>
        <w:numPr>
          <w:ilvl w:val="0"/>
          <w:numId w:val="50"/>
        </w:numPr>
        <w:tabs>
          <w:tab w:val="left" w:pos="567"/>
        </w:tabs>
        <w:spacing w:after="0" w:line="259" w:lineRule="auto"/>
        <w:rPr>
          <w:rFonts w:cs="Arial"/>
          <w:b/>
          <w:bCs/>
          <w:sz w:val="28"/>
          <w:szCs w:val="28"/>
          <w:u w:val="single"/>
          <w:lang w:val="en-GB"/>
        </w:rPr>
      </w:pPr>
      <w:r w:rsidRPr="001D50ED">
        <w:rPr>
          <w:rFonts w:cs="Arial"/>
          <w:b/>
          <w:bCs/>
          <w:sz w:val="28"/>
          <w:szCs w:val="28"/>
          <w:u w:val="single"/>
          <w:lang w:val="en-GB"/>
        </w:rPr>
        <w:t xml:space="preserve">EKF Values and </w:t>
      </w:r>
      <w:r w:rsidR="004D001F">
        <w:rPr>
          <w:rFonts w:cs="Arial"/>
          <w:b/>
          <w:bCs/>
          <w:sz w:val="28"/>
          <w:szCs w:val="28"/>
          <w:u w:val="single"/>
          <w:lang w:val="en-GB"/>
        </w:rPr>
        <w:t xml:space="preserve">Expected </w:t>
      </w:r>
      <w:r w:rsidRPr="001D50ED">
        <w:rPr>
          <w:rFonts w:cs="Arial"/>
          <w:b/>
          <w:bCs/>
          <w:sz w:val="28"/>
          <w:szCs w:val="28"/>
          <w:u w:val="single"/>
          <w:lang w:val="en-GB"/>
        </w:rPr>
        <w:t>Behaviours</w:t>
      </w:r>
    </w:p>
    <w:p w14:paraId="333376AE" w14:textId="77777777" w:rsidR="007B6561" w:rsidRPr="00155DDA" w:rsidRDefault="007B6561" w:rsidP="00826040">
      <w:pPr>
        <w:tabs>
          <w:tab w:val="left" w:pos="567"/>
        </w:tabs>
        <w:spacing w:after="0" w:line="259" w:lineRule="auto"/>
        <w:ind w:left="567" w:hanging="567"/>
        <w:rPr>
          <w:rFonts w:cs="Arial"/>
          <w:b/>
          <w:bCs/>
          <w:sz w:val="22"/>
          <w:szCs w:val="22"/>
          <w:lang w:val="en-GB"/>
        </w:rPr>
      </w:pPr>
    </w:p>
    <w:p w14:paraId="46799B4B" w14:textId="77777777" w:rsidR="001D50ED" w:rsidRDefault="007B6561" w:rsidP="001D50ED">
      <w:pPr>
        <w:pStyle w:val="ListParagraph"/>
        <w:numPr>
          <w:ilvl w:val="1"/>
          <w:numId w:val="50"/>
        </w:numPr>
        <w:tabs>
          <w:tab w:val="left" w:pos="567"/>
        </w:tabs>
        <w:spacing w:after="0" w:line="259" w:lineRule="auto"/>
        <w:ind w:left="567" w:hanging="567"/>
        <w:rPr>
          <w:rFonts w:cs="Arial"/>
          <w:sz w:val="22"/>
          <w:szCs w:val="22"/>
          <w:lang w:val="en-GB"/>
        </w:rPr>
      </w:pPr>
      <w:r w:rsidRPr="001D50ED">
        <w:rPr>
          <w:rFonts w:cs="Arial"/>
          <w:sz w:val="22"/>
          <w:szCs w:val="22"/>
          <w:lang w:val="en-GB"/>
        </w:rPr>
        <w:t xml:space="preserve">To </w:t>
      </w:r>
      <w:r w:rsidR="00FF2CC8" w:rsidRPr="001D50ED">
        <w:rPr>
          <w:rFonts w:cs="Arial"/>
          <w:sz w:val="22"/>
          <w:szCs w:val="22"/>
          <w:lang w:val="en-GB"/>
        </w:rPr>
        <w:t xml:space="preserve">nurture </w:t>
      </w:r>
      <w:r w:rsidRPr="001D50ED">
        <w:rPr>
          <w:rFonts w:cs="Arial"/>
          <w:sz w:val="22"/>
          <w:szCs w:val="22"/>
          <w:lang w:val="en-GB"/>
        </w:rPr>
        <w:t>a positive environment for working, volunteering, and practicing karate, it is essential that all EKF policies and procedures reflect and support our core values and behaviours (see the EKF website). When embraced effectively, these principles help cultivate a culture that is respectful, inclusive, compassionate, and driven by ambition, promoting openness, honesty, and transparency.</w:t>
      </w:r>
    </w:p>
    <w:p w14:paraId="49BF392C" w14:textId="77777777" w:rsidR="001D50ED" w:rsidRDefault="001D50ED" w:rsidP="001D50ED">
      <w:pPr>
        <w:pStyle w:val="ListParagraph"/>
        <w:tabs>
          <w:tab w:val="left" w:pos="567"/>
        </w:tabs>
        <w:spacing w:after="0" w:line="259" w:lineRule="auto"/>
        <w:ind w:left="567" w:firstLine="0"/>
        <w:rPr>
          <w:rFonts w:cs="Arial"/>
          <w:sz w:val="22"/>
          <w:szCs w:val="22"/>
          <w:lang w:val="en-GB"/>
        </w:rPr>
      </w:pPr>
    </w:p>
    <w:p w14:paraId="127C0B06" w14:textId="77777777" w:rsidR="001D50ED" w:rsidRDefault="007B6561" w:rsidP="001D50ED">
      <w:pPr>
        <w:pStyle w:val="ListParagraph"/>
        <w:numPr>
          <w:ilvl w:val="1"/>
          <w:numId w:val="50"/>
        </w:numPr>
        <w:tabs>
          <w:tab w:val="left" w:pos="567"/>
        </w:tabs>
        <w:spacing w:after="0" w:line="259" w:lineRule="auto"/>
        <w:ind w:left="567" w:hanging="567"/>
        <w:rPr>
          <w:rFonts w:cs="Arial"/>
          <w:sz w:val="22"/>
          <w:szCs w:val="22"/>
          <w:lang w:val="en-GB"/>
        </w:rPr>
      </w:pPr>
      <w:r w:rsidRPr="001D50ED">
        <w:rPr>
          <w:rFonts w:cs="Arial"/>
          <w:sz w:val="22"/>
          <w:szCs w:val="22"/>
          <w:lang w:val="en-GB"/>
        </w:rPr>
        <w:t xml:space="preserve">Organisational values shape how we influence others, interact with one another, and collaborate to achieve shared goals. These values are not simply descriptions of our work or </w:t>
      </w:r>
      <w:r w:rsidR="000602FC" w:rsidRPr="001D50ED">
        <w:rPr>
          <w:rFonts w:cs="Arial"/>
          <w:sz w:val="22"/>
          <w:szCs w:val="22"/>
          <w:lang w:val="en-GB"/>
        </w:rPr>
        <w:t>strategies;</w:t>
      </w:r>
      <w:r w:rsidRPr="001D50ED">
        <w:rPr>
          <w:rFonts w:cs="Arial"/>
          <w:sz w:val="22"/>
          <w:szCs w:val="22"/>
          <w:lang w:val="en-GB"/>
        </w:rPr>
        <w:t xml:space="preserve"> they are the deeply held beliefs that guide our decisions and behaviours.</w:t>
      </w:r>
    </w:p>
    <w:p w14:paraId="3BBF9CDA" w14:textId="77777777" w:rsidR="001D50ED" w:rsidRPr="001D50ED" w:rsidRDefault="001D50ED" w:rsidP="001D50ED">
      <w:pPr>
        <w:pStyle w:val="ListParagraph"/>
        <w:rPr>
          <w:rFonts w:cs="Arial"/>
          <w:sz w:val="22"/>
          <w:szCs w:val="22"/>
          <w:lang w:val="en-GB"/>
        </w:rPr>
      </w:pPr>
    </w:p>
    <w:p w14:paraId="751E28AB" w14:textId="77777777" w:rsidR="001D50ED" w:rsidRDefault="007B6561" w:rsidP="001D50ED">
      <w:pPr>
        <w:pStyle w:val="ListParagraph"/>
        <w:numPr>
          <w:ilvl w:val="1"/>
          <w:numId w:val="50"/>
        </w:numPr>
        <w:tabs>
          <w:tab w:val="left" w:pos="567"/>
        </w:tabs>
        <w:spacing w:after="0" w:line="259" w:lineRule="auto"/>
        <w:ind w:left="567" w:hanging="567"/>
        <w:rPr>
          <w:rFonts w:cs="Arial"/>
          <w:sz w:val="22"/>
          <w:szCs w:val="22"/>
          <w:lang w:val="en-GB"/>
        </w:rPr>
      </w:pPr>
      <w:r w:rsidRPr="001D50ED">
        <w:rPr>
          <w:rFonts w:cs="Arial"/>
          <w:sz w:val="22"/>
          <w:szCs w:val="22"/>
          <w:lang w:val="en-GB"/>
        </w:rPr>
        <w:t>These values underpin everything we do. The EKF expects all members to embody and uphold these values in their conduct, within their Associations, across the Federation, and in the wider community.</w:t>
      </w:r>
    </w:p>
    <w:p w14:paraId="210B204F" w14:textId="77777777" w:rsidR="001D50ED" w:rsidRPr="001D50ED" w:rsidRDefault="001D50ED" w:rsidP="001D50ED">
      <w:pPr>
        <w:pStyle w:val="ListParagraph"/>
        <w:rPr>
          <w:rFonts w:cs="Arial"/>
          <w:sz w:val="22"/>
          <w:szCs w:val="22"/>
          <w:lang w:val="en-GB"/>
        </w:rPr>
      </w:pPr>
    </w:p>
    <w:p w14:paraId="7245912C" w14:textId="422734B7" w:rsidR="007B6561" w:rsidRPr="001D50ED" w:rsidRDefault="007B6561" w:rsidP="001D50ED">
      <w:pPr>
        <w:pStyle w:val="ListParagraph"/>
        <w:numPr>
          <w:ilvl w:val="1"/>
          <w:numId w:val="50"/>
        </w:numPr>
        <w:tabs>
          <w:tab w:val="left" w:pos="567"/>
        </w:tabs>
        <w:spacing w:after="0" w:line="259" w:lineRule="auto"/>
        <w:ind w:left="567" w:hanging="567"/>
        <w:rPr>
          <w:rFonts w:cs="Arial"/>
          <w:sz w:val="22"/>
          <w:szCs w:val="22"/>
          <w:lang w:val="en-GB"/>
        </w:rPr>
      </w:pPr>
      <w:r w:rsidRPr="001D50ED">
        <w:rPr>
          <w:rFonts w:cs="Arial"/>
          <w:sz w:val="22"/>
          <w:szCs w:val="22"/>
          <w:lang w:val="en-GB"/>
        </w:rPr>
        <w:t xml:space="preserve">National Coaches, in consultation with the Performance Director, may deselect an athlete if their behaviour brings the EKF into disrepute. Deselecting an athlete may also </w:t>
      </w:r>
      <w:r w:rsidRPr="001D50ED">
        <w:rPr>
          <w:rFonts w:cs="Arial"/>
          <w:sz w:val="22"/>
          <w:szCs w:val="22"/>
          <w:lang w:val="en-GB"/>
        </w:rPr>
        <w:lastRenderedPageBreak/>
        <w:t>be considered in cases of inappropriate behaviour by coaches, parents/guardians, or other athletes, where such conduct is deemed serious enough to warrant exclusion.</w:t>
      </w:r>
    </w:p>
    <w:p w14:paraId="1DD2B9D0" w14:textId="77777777" w:rsidR="00904FB9" w:rsidRPr="00155DDA" w:rsidRDefault="00904FB9" w:rsidP="005560EF">
      <w:pPr>
        <w:tabs>
          <w:tab w:val="left" w:pos="567"/>
          <w:tab w:val="left" w:pos="2023"/>
        </w:tabs>
        <w:spacing w:after="0" w:line="259" w:lineRule="auto"/>
        <w:ind w:left="567" w:hanging="567"/>
        <w:rPr>
          <w:rFonts w:cs="Arial"/>
          <w:sz w:val="22"/>
          <w:szCs w:val="22"/>
          <w:lang w:val="en-GB"/>
        </w:rPr>
      </w:pPr>
    </w:p>
    <w:p w14:paraId="5054BED0" w14:textId="77777777" w:rsidR="005560EF" w:rsidRPr="00155DDA" w:rsidRDefault="005560EF" w:rsidP="005560EF">
      <w:pPr>
        <w:tabs>
          <w:tab w:val="left" w:pos="567"/>
          <w:tab w:val="left" w:pos="2023"/>
        </w:tabs>
        <w:spacing w:after="0" w:line="259" w:lineRule="auto"/>
        <w:ind w:left="567" w:hanging="567"/>
        <w:rPr>
          <w:rFonts w:cs="Arial"/>
          <w:sz w:val="22"/>
          <w:szCs w:val="22"/>
          <w:lang w:val="en-GB"/>
        </w:rPr>
      </w:pPr>
    </w:p>
    <w:p w14:paraId="37574FC4" w14:textId="17C1419E" w:rsidR="007B6561" w:rsidRPr="001D50ED" w:rsidRDefault="007B6561" w:rsidP="001D50ED">
      <w:pPr>
        <w:pStyle w:val="ListParagraph"/>
        <w:numPr>
          <w:ilvl w:val="0"/>
          <w:numId w:val="50"/>
        </w:numPr>
        <w:tabs>
          <w:tab w:val="left" w:pos="567"/>
        </w:tabs>
        <w:spacing w:after="0" w:line="259" w:lineRule="auto"/>
        <w:rPr>
          <w:rFonts w:cs="Arial"/>
          <w:b/>
          <w:bCs/>
          <w:sz w:val="28"/>
          <w:szCs w:val="28"/>
          <w:u w:val="single"/>
          <w:lang w:val="en-GB"/>
        </w:rPr>
      </w:pPr>
      <w:r w:rsidRPr="001D50ED">
        <w:rPr>
          <w:rFonts w:cs="Arial"/>
          <w:b/>
          <w:bCs/>
          <w:sz w:val="28"/>
          <w:szCs w:val="28"/>
          <w:u w:val="single"/>
          <w:lang w:val="en-GB"/>
        </w:rPr>
        <w:t>Empowering Athletic Development in Sports Kata</w:t>
      </w:r>
      <w:r w:rsidR="004E6C96">
        <w:rPr>
          <w:rFonts w:cs="Arial"/>
          <w:b/>
          <w:bCs/>
          <w:sz w:val="28"/>
          <w:szCs w:val="28"/>
          <w:u w:val="single"/>
          <w:lang w:val="en-GB"/>
        </w:rPr>
        <w:t xml:space="preserve"> &amp; Para-Kata</w:t>
      </w:r>
    </w:p>
    <w:p w14:paraId="2B9BE659" w14:textId="77777777" w:rsidR="007B6561" w:rsidRPr="00155DDA" w:rsidRDefault="007B6561" w:rsidP="005560EF">
      <w:pPr>
        <w:tabs>
          <w:tab w:val="left" w:pos="567"/>
        </w:tabs>
        <w:spacing w:after="0" w:line="259" w:lineRule="auto"/>
        <w:ind w:left="567" w:hanging="567"/>
        <w:rPr>
          <w:rFonts w:cs="Arial"/>
          <w:b/>
          <w:bCs/>
          <w:sz w:val="22"/>
          <w:szCs w:val="22"/>
          <w:lang w:val="en-GB"/>
        </w:rPr>
      </w:pPr>
    </w:p>
    <w:p w14:paraId="25B4D3FB" w14:textId="77777777" w:rsidR="008663BE" w:rsidRDefault="007B6561" w:rsidP="008663BE">
      <w:pPr>
        <w:pStyle w:val="ListParagraph"/>
        <w:numPr>
          <w:ilvl w:val="1"/>
          <w:numId w:val="50"/>
        </w:numPr>
        <w:tabs>
          <w:tab w:val="left" w:pos="567"/>
        </w:tabs>
        <w:spacing w:after="0" w:line="259" w:lineRule="auto"/>
        <w:ind w:left="567" w:hanging="567"/>
        <w:rPr>
          <w:rFonts w:cs="Arial"/>
          <w:sz w:val="22"/>
          <w:szCs w:val="22"/>
          <w:lang w:val="en-GB"/>
        </w:rPr>
      </w:pPr>
      <w:r w:rsidRPr="000A3E74">
        <w:rPr>
          <w:rFonts w:cs="Arial"/>
          <w:sz w:val="22"/>
          <w:szCs w:val="22"/>
          <w:lang w:val="en-GB"/>
        </w:rPr>
        <w:t xml:space="preserve">All </w:t>
      </w:r>
      <w:r w:rsidR="005560EF" w:rsidRPr="000A3E74">
        <w:rPr>
          <w:rFonts w:cs="Arial"/>
          <w:sz w:val="22"/>
          <w:szCs w:val="22"/>
          <w:lang w:val="en-GB"/>
        </w:rPr>
        <w:t>N</w:t>
      </w:r>
      <w:r w:rsidRPr="000A3E74">
        <w:rPr>
          <w:rFonts w:cs="Arial"/>
          <w:sz w:val="22"/>
          <w:szCs w:val="22"/>
          <w:lang w:val="en-GB"/>
        </w:rPr>
        <w:t xml:space="preserve">ational </w:t>
      </w:r>
      <w:r w:rsidR="005560EF" w:rsidRPr="000A3E74">
        <w:rPr>
          <w:rFonts w:cs="Arial"/>
          <w:sz w:val="22"/>
          <w:szCs w:val="22"/>
          <w:lang w:val="en-GB"/>
        </w:rPr>
        <w:t>S</w:t>
      </w:r>
      <w:r w:rsidRPr="000A3E74">
        <w:rPr>
          <w:rFonts w:cs="Arial"/>
          <w:sz w:val="22"/>
          <w:szCs w:val="22"/>
          <w:lang w:val="en-GB"/>
        </w:rPr>
        <w:t>quad athletes are required to attend a minimum of two sessions per year at the England Karate Federation’s High-Performance Centre at Oaklands College.</w:t>
      </w:r>
    </w:p>
    <w:p w14:paraId="7C305E83" w14:textId="77777777" w:rsidR="008663BE" w:rsidRDefault="008663BE" w:rsidP="008663BE">
      <w:pPr>
        <w:pStyle w:val="ListParagraph"/>
        <w:tabs>
          <w:tab w:val="left" w:pos="567"/>
        </w:tabs>
        <w:spacing w:after="0" w:line="259" w:lineRule="auto"/>
        <w:ind w:firstLine="0"/>
        <w:rPr>
          <w:rFonts w:cs="Arial"/>
          <w:sz w:val="22"/>
          <w:szCs w:val="22"/>
          <w:lang w:val="en-GB"/>
        </w:rPr>
      </w:pPr>
    </w:p>
    <w:p w14:paraId="170AA068" w14:textId="06487B74" w:rsidR="007B6561" w:rsidRPr="008663BE" w:rsidRDefault="007B6561" w:rsidP="008663BE">
      <w:pPr>
        <w:pStyle w:val="ListParagraph"/>
        <w:numPr>
          <w:ilvl w:val="1"/>
          <w:numId w:val="50"/>
        </w:numPr>
        <w:tabs>
          <w:tab w:val="left" w:pos="567"/>
        </w:tabs>
        <w:spacing w:after="0" w:line="259" w:lineRule="auto"/>
        <w:ind w:left="567" w:hanging="567"/>
        <w:rPr>
          <w:rFonts w:cs="Arial"/>
          <w:sz w:val="22"/>
          <w:szCs w:val="22"/>
          <w:lang w:val="en-GB"/>
        </w:rPr>
      </w:pPr>
      <w:r w:rsidRPr="008663BE">
        <w:rPr>
          <w:rFonts w:cs="Arial"/>
          <w:sz w:val="22"/>
          <w:szCs w:val="22"/>
          <w:lang w:val="en-GB"/>
        </w:rPr>
        <w:t>Attendance at all components of squad training is compulsory. This includes participation in performance reviews that assess areas for improvement such as:</w:t>
      </w:r>
    </w:p>
    <w:p w14:paraId="0DB880A3" w14:textId="77777777" w:rsidR="007B6561" w:rsidRPr="00155DDA" w:rsidRDefault="007B6561" w:rsidP="005560EF">
      <w:pPr>
        <w:tabs>
          <w:tab w:val="left" w:pos="567"/>
        </w:tabs>
        <w:spacing w:after="0" w:line="259" w:lineRule="auto"/>
        <w:ind w:left="567" w:hanging="567"/>
        <w:rPr>
          <w:rFonts w:cs="Arial"/>
          <w:sz w:val="22"/>
          <w:szCs w:val="22"/>
          <w:lang w:val="en-GB"/>
        </w:rPr>
      </w:pPr>
    </w:p>
    <w:p w14:paraId="7A2BB24C" w14:textId="77777777" w:rsidR="007B6561" w:rsidRPr="00155DDA" w:rsidRDefault="007B6561" w:rsidP="0054666F">
      <w:pPr>
        <w:numPr>
          <w:ilvl w:val="0"/>
          <w:numId w:val="21"/>
        </w:numPr>
        <w:tabs>
          <w:tab w:val="left" w:pos="1134"/>
        </w:tabs>
        <w:spacing w:after="0" w:line="259" w:lineRule="auto"/>
        <w:ind w:left="1134" w:hanging="567"/>
        <w:rPr>
          <w:rFonts w:cs="Arial"/>
          <w:sz w:val="22"/>
          <w:szCs w:val="22"/>
          <w:lang w:val="en-GB"/>
        </w:rPr>
      </w:pPr>
      <w:r w:rsidRPr="00155DDA">
        <w:rPr>
          <w:rFonts w:cs="Arial"/>
          <w:sz w:val="22"/>
          <w:szCs w:val="22"/>
          <w:lang w:val="en-GB"/>
        </w:rPr>
        <w:t>Nutrition</w:t>
      </w:r>
    </w:p>
    <w:p w14:paraId="7963F994" w14:textId="77777777" w:rsidR="007B6561" w:rsidRPr="00155DDA" w:rsidRDefault="007B6561" w:rsidP="0054666F">
      <w:pPr>
        <w:numPr>
          <w:ilvl w:val="0"/>
          <w:numId w:val="21"/>
        </w:numPr>
        <w:tabs>
          <w:tab w:val="left" w:pos="1134"/>
        </w:tabs>
        <w:spacing w:after="0" w:line="259" w:lineRule="auto"/>
        <w:ind w:left="1134" w:hanging="567"/>
        <w:rPr>
          <w:rFonts w:cs="Arial"/>
          <w:sz w:val="22"/>
          <w:szCs w:val="22"/>
          <w:lang w:val="en-GB"/>
        </w:rPr>
      </w:pPr>
      <w:r w:rsidRPr="00155DDA">
        <w:rPr>
          <w:rFonts w:cs="Arial"/>
          <w:sz w:val="22"/>
          <w:szCs w:val="22"/>
          <w:lang w:val="en-GB"/>
        </w:rPr>
        <w:t>Fitness</w:t>
      </w:r>
    </w:p>
    <w:p w14:paraId="0B6A993B" w14:textId="77777777" w:rsidR="007B6561" w:rsidRPr="00155DDA" w:rsidRDefault="007B6561" w:rsidP="0054666F">
      <w:pPr>
        <w:numPr>
          <w:ilvl w:val="0"/>
          <w:numId w:val="21"/>
        </w:numPr>
        <w:tabs>
          <w:tab w:val="left" w:pos="1134"/>
        </w:tabs>
        <w:spacing w:after="0" w:line="259" w:lineRule="auto"/>
        <w:ind w:left="1134" w:hanging="567"/>
        <w:rPr>
          <w:rFonts w:cs="Arial"/>
          <w:sz w:val="22"/>
          <w:szCs w:val="22"/>
          <w:lang w:val="en-GB"/>
        </w:rPr>
      </w:pPr>
      <w:r w:rsidRPr="00155DDA">
        <w:rPr>
          <w:rFonts w:cs="Arial"/>
          <w:sz w:val="22"/>
          <w:szCs w:val="22"/>
          <w:lang w:val="en-GB"/>
        </w:rPr>
        <w:t>Strength and conditioning</w:t>
      </w:r>
    </w:p>
    <w:p w14:paraId="138526A8" w14:textId="77777777" w:rsidR="007B6561" w:rsidRPr="00155DDA" w:rsidRDefault="007B6561" w:rsidP="0054666F">
      <w:pPr>
        <w:numPr>
          <w:ilvl w:val="0"/>
          <w:numId w:val="21"/>
        </w:numPr>
        <w:tabs>
          <w:tab w:val="left" w:pos="1134"/>
        </w:tabs>
        <w:spacing w:after="0" w:line="259" w:lineRule="auto"/>
        <w:ind w:left="1134" w:hanging="567"/>
        <w:rPr>
          <w:rFonts w:cs="Arial"/>
          <w:sz w:val="22"/>
          <w:szCs w:val="22"/>
          <w:lang w:val="en-GB"/>
        </w:rPr>
      </w:pPr>
      <w:r w:rsidRPr="00155DDA">
        <w:rPr>
          <w:rFonts w:cs="Arial"/>
          <w:sz w:val="22"/>
          <w:szCs w:val="22"/>
          <w:lang w:val="en-GB"/>
        </w:rPr>
        <w:t>Psychological preparation</w:t>
      </w:r>
    </w:p>
    <w:p w14:paraId="7628B3AD" w14:textId="77777777" w:rsidR="007B6561" w:rsidRPr="00155DDA" w:rsidRDefault="007B6561" w:rsidP="0054666F">
      <w:pPr>
        <w:numPr>
          <w:ilvl w:val="0"/>
          <w:numId w:val="21"/>
        </w:numPr>
        <w:tabs>
          <w:tab w:val="left" w:pos="1134"/>
        </w:tabs>
        <w:spacing w:after="0" w:line="259" w:lineRule="auto"/>
        <w:ind w:left="1134" w:hanging="567"/>
        <w:rPr>
          <w:rFonts w:cs="Arial"/>
          <w:sz w:val="22"/>
          <w:szCs w:val="22"/>
          <w:lang w:val="en-GB"/>
        </w:rPr>
      </w:pPr>
      <w:r w:rsidRPr="00155DDA">
        <w:rPr>
          <w:rFonts w:cs="Arial"/>
          <w:sz w:val="22"/>
          <w:szCs w:val="22"/>
          <w:lang w:val="en-GB"/>
        </w:rPr>
        <w:t>Competition video analysis</w:t>
      </w:r>
    </w:p>
    <w:p w14:paraId="1281D9FA" w14:textId="77777777" w:rsidR="007B6561" w:rsidRPr="00155DDA" w:rsidRDefault="007B6561" w:rsidP="0054666F">
      <w:pPr>
        <w:numPr>
          <w:ilvl w:val="0"/>
          <w:numId w:val="21"/>
        </w:numPr>
        <w:tabs>
          <w:tab w:val="left" w:pos="1134"/>
        </w:tabs>
        <w:spacing w:after="0" w:line="259" w:lineRule="auto"/>
        <w:ind w:left="1134" w:hanging="567"/>
        <w:rPr>
          <w:rFonts w:cs="Arial"/>
          <w:sz w:val="22"/>
          <w:szCs w:val="22"/>
          <w:lang w:val="en-GB"/>
        </w:rPr>
      </w:pPr>
      <w:r w:rsidRPr="00155DDA">
        <w:rPr>
          <w:rFonts w:cs="Arial"/>
          <w:sz w:val="22"/>
          <w:szCs w:val="22"/>
          <w:lang w:val="en-GB"/>
        </w:rPr>
        <w:t>Behavioural conduct</w:t>
      </w:r>
    </w:p>
    <w:p w14:paraId="1A94157A" w14:textId="77777777" w:rsidR="007B6561" w:rsidRPr="00155DDA" w:rsidRDefault="007B6561" w:rsidP="0054666F">
      <w:pPr>
        <w:numPr>
          <w:ilvl w:val="0"/>
          <w:numId w:val="21"/>
        </w:numPr>
        <w:tabs>
          <w:tab w:val="left" w:pos="1134"/>
        </w:tabs>
        <w:spacing w:after="0" w:line="259" w:lineRule="auto"/>
        <w:ind w:left="1134" w:hanging="567"/>
        <w:rPr>
          <w:rFonts w:cs="Arial"/>
          <w:sz w:val="22"/>
          <w:szCs w:val="22"/>
          <w:lang w:val="en-GB"/>
        </w:rPr>
      </w:pPr>
      <w:r w:rsidRPr="00155DDA">
        <w:rPr>
          <w:rFonts w:cs="Arial"/>
          <w:sz w:val="22"/>
          <w:szCs w:val="22"/>
          <w:lang w:val="en-GB"/>
        </w:rPr>
        <w:t>Long-term athlete development</w:t>
      </w:r>
    </w:p>
    <w:p w14:paraId="3E08B200" w14:textId="77777777" w:rsidR="007B6561" w:rsidRPr="00155DDA" w:rsidRDefault="007B6561" w:rsidP="005560EF">
      <w:pPr>
        <w:tabs>
          <w:tab w:val="left" w:pos="567"/>
        </w:tabs>
        <w:spacing w:after="0" w:line="259" w:lineRule="auto"/>
        <w:ind w:left="567" w:hanging="567"/>
        <w:rPr>
          <w:rFonts w:cs="Arial"/>
          <w:sz w:val="22"/>
          <w:szCs w:val="22"/>
          <w:lang w:val="en-GB"/>
        </w:rPr>
      </w:pPr>
    </w:p>
    <w:p w14:paraId="6EA18B2E" w14:textId="13966C62" w:rsidR="007B6561" w:rsidRPr="00155DDA" w:rsidRDefault="005560EF" w:rsidP="005560EF">
      <w:pPr>
        <w:tabs>
          <w:tab w:val="left" w:pos="567"/>
        </w:tabs>
        <w:spacing w:after="0" w:line="259" w:lineRule="auto"/>
        <w:ind w:left="567" w:hanging="567"/>
        <w:rPr>
          <w:rFonts w:cs="Arial"/>
          <w:sz w:val="22"/>
          <w:szCs w:val="22"/>
          <w:lang w:val="en-GB"/>
        </w:rPr>
      </w:pPr>
      <w:r w:rsidRPr="00155DDA">
        <w:rPr>
          <w:rFonts w:cs="Arial"/>
          <w:sz w:val="22"/>
          <w:szCs w:val="22"/>
          <w:lang w:val="en-GB"/>
        </w:rPr>
        <w:tab/>
      </w:r>
      <w:r w:rsidR="007B6561" w:rsidRPr="00155DDA">
        <w:rPr>
          <w:rFonts w:cs="Arial"/>
          <w:sz w:val="22"/>
          <w:szCs w:val="22"/>
          <w:lang w:val="en-GB"/>
        </w:rPr>
        <w:t>These reviews are aligned with the EKF’s values and the standards of sporting excellence expected of all athletes.</w:t>
      </w:r>
    </w:p>
    <w:p w14:paraId="4665541A" w14:textId="77777777" w:rsidR="007B6561" w:rsidRPr="00155DDA" w:rsidRDefault="007B6561" w:rsidP="005560EF">
      <w:pPr>
        <w:tabs>
          <w:tab w:val="left" w:pos="567"/>
        </w:tabs>
        <w:spacing w:after="0" w:line="259" w:lineRule="auto"/>
        <w:ind w:left="567" w:hanging="567"/>
        <w:rPr>
          <w:rFonts w:cs="Arial"/>
          <w:sz w:val="22"/>
          <w:szCs w:val="22"/>
        </w:rPr>
      </w:pPr>
    </w:p>
    <w:p w14:paraId="385854F8" w14:textId="2BCAE2DC" w:rsidR="007B6561" w:rsidRPr="001B0A39" w:rsidRDefault="007B6561" w:rsidP="001B0A39">
      <w:pPr>
        <w:pStyle w:val="ListParagraph"/>
        <w:numPr>
          <w:ilvl w:val="1"/>
          <w:numId w:val="50"/>
        </w:numPr>
        <w:tabs>
          <w:tab w:val="left" w:pos="567"/>
        </w:tabs>
        <w:spacing w:after="0" w:line="259" w:lineRule="auto"/>
        <w:ind w:left="567" w:hanging="567"/>
        <w:rPr>
          <w:rFonts w:cs="Arial"/>
          <w:sz w:val="22"/>
          <w:szCs w:val="22"/>
          <w:lang w:val="en-US"/>
        </w:rPr>
      </w:pPr>
      <w:r w:rsidRPr="001B0A39">
        <w:rPr>
          <w:rFonts w:cs="Arial"/>
          <w:sz w:val="22"/>
          <w:szCs w:val="22"/>
          <w:lang w:val="en-US"/>
        </w:rPr>
        <w:t>Athlete performance programmes will be reviewed collaboratively by the </w:t>
      </w:r>
      <w:r w:rsidRPr="001B0A39">
        <w:rPr>
          <w:rFonts w:cs="Arial"/>
          <w:b/>
          <w:bCs/>
          <w:sz w:val="22"/>
          <w:szCs w:val="22"/>
          <w:lang w:val="en-US"/>
        </w:rPr>
        <w:t>Head Coaches</w:t>
      </w:r>
      <w:r w:rsidRPr="001B0A39">
        <w:rPr>
          <w:rFonts w:cs="Arial"/>
          <w:sz w:val="22"/>
          <w:szCs w:val="22"/>
          <w:lang w:val="en-US"/>
        </w:rPr>
        <w:t>, the </w:t>
      </w:r>
      <w:r w:rsidRPr="001B0A39">
        <w:rPr>
          <w:rFonts w:cs="Arial"/>
          <w:b/>
          <w:bCs/>
          <w:sz w:val="22"/>
          <w:szCs w:val="22"/>
          <w:lang w:val="en-US"/>
        </w:rPr>
        <w:t>High-Performance Centre team</w:t>
      </w:r>
      <w:r w:rsidRPr="001B0A39">
        <w:rPr>
          <w:rFonts w:cs="Arial"/>
          <w:sz w:val="22"/>
          <w:szCs w:val="22"/>
          <w:lang w:val="en-US"/>
        </w:rPr>
        <w:t>, and the </w:t>
      </w:r>
      <w:r w:rsidRPr="001B0A39">
        <w:rPr>
          <w:rFonts w:cs="Arial"/>
          <w:b/>
          <w:bCs/>
          <w:sz w:val="22"/>
          <w:szCs w:val="22"/>
          <w:lang w:val="en-US"/>
        </w:rPr>
        <w:t>Performance Director</w:t>
      </w:r>
      <w:r w:rsidRPr="001B0A39">
        <w:rPr>
          <w:rFonts w:cs="Arial"/>
          <w:sz w:val="22"/>
          <w:szCs w:val="22"/>
          <w:lang w:val="en-US"/>
        </w:rPr>
        <w:t xml:space="preserve"> to ensure athletes are consistently developing the skills and capabilities required to meet </w:t>
      </w:r>
      <w:r w:rsidR="000E3239" w:rsidRPr="001B0A39">
        <w:rPr>
          <w:rFonts w:cs="Arial"/>
          <w:sz w:val="22"/>
          <w:szCs w:val="22"/>
          <w:lang w:val="en-US"/>
        </w:rPr>
        <w:t>EKF’s</w:t>
      </w:r>
      <w:r w:rsidRPr="001B0A39">
        <w:rPr>
          <w:rFonts w:cs="Arial"/>
          <w:b/>
          <w:bCs/>
          <w:sz w:val="22"/>
          <w:szCs w:val="22"/>
          <w:lang w:val="en-US"/>
        </w:rPr>
        <w:t xml:space="preserve"> athletic standards</w:t>
      </w:r>
      <w:r w:rsidRPr="001B0A39">
        <w:rPr>
          <w:rFonts w:cs="Arial"/>
          <w:sz w:val="22"/>
          <w:szCs w:val="22"/>
          <w:lang w:val="en-US"/>
        </w:rPr>
        <w:t>.</w:t>
      </w:r>
    </w:p>
    <w:p w14:paraId="0710597D" w14:textId="77777777" w:rsidR="007B6561" w:rsidRDefault="007B6561" w:rsidP="005560EF">
      <w:pPr>
        <w:tabs>
          <w:tab w:val="left" w:pos="567"/>
        </w:tabs>
        <w:ind w:left="567" w:hanging="567"/>
        <w:rPr>
          <w:rFonts w:cs="Arial"/>
          <w:sz w:val="22"/>
          <w:szCs w:val="22"/>
        </w:rPr>
      </w:pPr>
    </w:p>
    <w:p w14:paraId="1054DA6E" w14:textId="77777777" w:rsidR="001E7A53" w:rsidRPr="00155DDA" w:rsidRDefault="001E7A53" w:rsidP="005560EF">
      <w:pPr>
        <w:tabs>
          <w:tab w:val="left" w:pos="567"/>
        </w:tabs>
        <w:ind w:left="567" w:hanging="567"/>
        <w:rPr>
          <w:rFonts w:cs="Arial"/>
          <w:sz w:val="22"/>
          <w:szCs w:val="22"/>
        </w:rPr>
      </w:pPr>
    </w:p>
    <w:p w14:paraId="2C2B7E4A" w14:textId="2077CB1B" w:rsidR="007B6561" w:rsidRPr="00D51EF6" w:rsidRDefault="007B6561" w:rsidP="001B0A39">
      <w:pPr>
        <w:pStyle w:val="ListParagraph"/>
        <w:numPr>
          <w:ilvl w:val="0"/>
          <w:numId w:val="50"/>
        </w:numPr>
        <w:tabs>
          <w:tab w:val="left" w:pos="567"/>
        </w:tabs>
        <w:spacing w:after="0" w:line="259" w:lineRule="auto"/>
        <w:rPr>
          <w:rFonts w:cs="Arial"/>
          <w:b/>
          <w:bCs/>
          <w:sz w:val="28"/>
          <w:szCs w:val="28"/>
          <w:u w:val="single"/>
          <w:lang w:val="en-GB"/>
        </w:rPr>
      </w:pPr>
      <w:r w:rsidRPr="00D51EF6">
        <w:rPr>
          <w:rFonts w:cs="Arial"/>
          <w:b/>
          <w:bCs/>
          <w:sz w:val="28"/>
          <w:szCs w:val="28"/>
          <w:u w:val="single"/>
          <w:lang w:val="en-GB"/>
        </w:rPr>
        <w:t>Confidentiality in Team Selection and Related Matters</w:t>
      </w:r>
    </w:p>
    <w:p w14:paraId="1B98A857" w14:textId="77777777" w:rsidR="007B6561" w:rsidRPr="00155DDA" w:rsidRDefault="007B6561" w:rsidP="005560EF">
      <w:pPr>
        <w:tabs>
          <w:tab w:val="left" w:pos="567"/>
        </w:tabs>
        <w:spacing w:after="0" w:line="259" w:lineRule="auto"/>
        <w:ind w:left="567" w:hanging="567"/>
        <w:rPr>
          <w:rFonts w:cs="Arial"/>
          <w:b/>
          <w:bCs/>
          <w:sz w:val="22"/>
          <w:szCs w:val="22"/>
          <w:lang w:val="en-GB"/>
        </w:rPr>
      </w:pPr>
    </w:p>
    <w:p w14:paraId="071AE628" w14:textId="77777777" w:rsidR="00D51EF6" w:rsidRDefault="007B6561" w:rsidP="00D51EF6">
      <w:pPr>
        <w:pStyle w:val="ListParagraph"/>
        <w:numPr>
          <w:ilvl w:val="1"/>
          <w:numId w:val="50"/>
        </w:numPr>
        <w:tabs>
          <w:tab w:val="left" w:pos="567"/>
        </w:tabs>
        <w:spacing w:after="0" w:line="259" w:lineRule="auto"/>
        <w:ind w:left="567" w:hanging="567"/>
        <w:rPr>
          <w:rFonts w:cs="Arial"/>
          <w:sz w:val="22"/>
          <w:szCs w:val="22"/>
          <w:lang w:val="en-GB"/>
        </w:rPr>
      </w:pPr>
      <w:r w:rsidRPr="00D51EF6">
        <w:rPr>
          <w:rFonts w:cs="Arial"/>
          <w:sz w:val="22"/>
          <w:szCs w:val="22"/>
          <w:lang w:val="en-GB"/>
        </w:rPr>
        <w:t>All individuals involved in the selection process must maintain strict confidentiality and must not disclose any information related to any aspect of the process, including selection procedures, appeals, nominated athletes, or final team selections, unless expressly authorised by the </w:t>
      </w:r>
      <w:r w:rsidRPr="00D51EF6">
        <w:rPr>
          <w:rFonts w:cs="Arial"/>
          <w:b/>
          <w:bCs/>
          <w:sz w:val="22"/>
          <w:szCs w:val="22"/>
          <w:lang w:val="en-GB"/>
        </w:rPr>
        <w:t>EKF Board of Directors</w:t>
      </w:r>
      <w:r w:rsidRPr="00D51EF6">
        <w:rPr>
          <w:rFonts w:cs="Arial"/>
          <w:sz w:val="22"/>
          <w:szCs w:val="22"/>
          <w:lang w:val="en-GB"/>
        </w:rPr>
        <w:t>.</w:t>
      </w:r>
    </w:p>
    <w:p w14:paraId="4197D9BE" w14:textId="77777777" w:rsidR="00D51EF6" w:rsidRPr="00D51EF6" w:rsidRDefault="00D51EF6" w:rsidP="00D51EF6">
      <w:pPr>
        <w:tabs>
          <w:tab w:val="left" w:pos="567"/>
        </w:tabs>
        <w:spacing w:after="0" w:line="259" w:lineRule="auto"/>
        <w:ind w:left="0" w:firstLine="0"/>
        <w:rPr>
          <w:rFonts w:cs="Arial"/>
          <w:sz w:val="22"/>
          <w:szCs w:val="22"/>
          <w:lang w:val="en-GB"/>
        </w:rPr>
      </w:pPr>
    </w:p>
    <w:p w14:paraId="7C282E47" w14:textId="2DFC42B5" w:rsidR="007B6561" w:rsidRPr="00D51EF6" w:rsidRDefault="007B6561" w:rsidP="00D51EF6">
      <w:pPr>
        <w:pStyle w:val="ListParagraph"/>
        <w:numPr>
          <w:ilvl w:val="1"/>
          <w:numId w:val="50"/>
        </w:numPr>
        <w:tabs>
          <w:tab w:val="left" w:pos="567"/>
        </w:tabs>
        <w:spacing w:after="0" w:line="259" w:lineRule="auto"/>
        <w:ind w:left="567" w:hanging="567"/>
        <w:rPr>
          <w:rFonts w:cs="Arial"/>
          <w:sz w:val="22"/>
          <w:szCs w:val="22"/>
          <w:lang w:val="en-GB"/>
        </w:rPr>
      </w:pPr>
      <w:r w:rsidRPr="00D51EF6">
        <w:rPr>
          <w:rFonts w:cs="Arial"/>
          <w:sz w:val="22"/>
          <w:szCs w:val="22"/>
          <w:lang w:val="en-GB"/>
        </w:rPr>
        <w:t>Following the ratification of the final team by the EKF Board, the </w:t>
      </w:r>
      <w:r w:rsidRPr="00D51EF6">
        <w:rPr>
          <w:rFonts w:cs="Arial"/>
          <w:b/>
          <w:bCs/>
          <w:sz w:val="22"/>
          <w:szCs w:val="22"/>
          <w:lang w:val="en-GB"/>
        </w:rPr>
        <w:t>Performance Department</w:t>
      </w:r>
      <w:r w:rsidRPr="00D51EF6">
        <w:rPr>
          <w:rFonts w:cs="Arial"/>
          <w:sz w:val="22"/>
          <w:szCs w:val="22"/>
          <w:lang w:val="en-GB"/>
        </w:rPr>
        <w:t>, </w:t>
      </w:r>
      <w:r w:rsidRPr="00D51EF6">
        <w:rPr>
          <w:rFonts w:cs="Arial"/>
          <w:b/>
          <w:bCs/>
          <w:sz w:val="22"/>
          <w:szCs w:val="22"/>
          <w:lang w:val="en-GB"/>
        </w:rPr>
        <w:t>Head Coaches</w:t>
      </w:r>
      <w:r w:rsidRPr="00D51EF6">
        <w:rPr>
          <w:rFonts w:cs="Arial"/>
          <w:sz w:val="22"/>
          <w:szCs w:val="22"/>
          <w:lang w:val="en-GB"/>
        </w:rPr>
        <w:t>, and the designated </w:t>
      </w:r>
      <w:r w:rsidRPr="00D51EF6">
        <w:rPr>
          <w:rFonts w:cs="Arial"/>
          <w:b/>
          <w:bCs/>
          <w:sz w:val="22"/>
          <w:szCs w:val="22"/>
          <w:lang w:val="en-GB"/>
        </w:rPr>
        <w:t>EKF Director</w:t>
      </w:r>
      <w:r w:rsidRPr="00D51EF6">
        <w:rPr>
          <w:rFonts w:cs="Arial"/>
          <w:sz w:val="22"/>
          <w:szCs w:val="22"/>
          <w:lang w:val="en-GB"/>
        </w:rPr>
        <w:t> will collaborate to prepare and issue an official media release and team announcement.</w:t>
      </w:r>
    </w:p>
    <w:p w14:paraId="61F3E8F4" w14:textId="77777777" w:rsidR="007B6561" w:rsidRDefault="007B6561" w:rsidP="005560EF">
      <w:pPr>
        <w:tabs>
          <w:tab w:val="left" w:pos="567"/>
        </w:tabs>
        <w:spacing w:after="0" w:line="259" w:lineRule="auto"/>
        <w:ind w:left="567" w:hanging="567"/>
        <w:rPr>
          <w:rFonts w:cs="Arial"/>
          <w:sz w:val="22"/>
          <w:szCs w:val="22"/>
          <w:lang w:val="en-GB"/>
        </w:rPr>
      </w:pPr>
    </w:p>
    <w:p w14:paraId="54D00FCA" w14:textId="77777777" w:rsidR="00D74623" w:rsidRDefault="00D74623" w:rsidP="005560EF">
      <w:pPr>
        <w:tabs>
          <w:tab w:val="left" w:pos="567"/>
        </w:tabs>
        <w:spacing w:after="0" w:line="259" w:lineRule="auto"/>
        <w:ind w:left="567" w:hanging="567"/>
        <w:rPr>
          <w:rFonts w:cs="Arial"/>
          <w:sz w:val="22"/>
          <w:szCs w:val="22"/>
          <w:lang w:val="en-GB"/>
        </w:rPr>
      </w:pPr>
    </w:p>
    <w:p w14:paraId="342D99AE" w14:textId="329B6840" w:rsidR="007B6561" w:rsidRPr="00B04BEC" w:rsidRDefault="00D74623" w:rsidP="00B04BEC">
      <w:pPr>
        <w:pStyle w:val="ListParagraph"/>
        <w:numPr>
          <w:ilvl w:val="0"/>
          <w:numId w:val="50"/>
        </w:numPr>
        <w:tabs>
          <w:tab w:val="left" w:pos="567"/>
        </w:tabs>
        <w:spacing w:after="0" w:line="259" w:lineRule="auto"/>
        <w:rPr>
          <w:rFonts w:cs="Arial"/>
          <w:b/>
          <w:bCs/>
          <w:sz w:val="28"/>
          <w:szCs w:val="28"/>
          <w:u w:val="single"/>
          <w:lang w:val="en-GB"/>
        </w:rPr>
      </w:pPr>
      <w:r>
        <w:rPr>
          <w:rFonts w:cs="Arial"/>
          <w:b/>
          <w:bCs/>
          <w:sz w:val="28"/>
          <w:szCs w:val="28"/>
          <w:u w:val="single"/>
          <w:lang w:val="en-GB"/>
        </w:rPr>
        <w:t>C</w:t>
      </w:r>
      <w:r w:rsidR="007B6561" w:rsidRPr="00B04BEC">
        <w:rPr>
          <w:rFonts w:cs="Arial"/>
          <w:b/>
          <w:bCs/>
          <w:sz w:val="28"/>
          <w:szCs w:val="28"/>
          <w:u w:val="single"/>
          <w:lang w:val="en-GB"/>
        </w:rPr>
        <w:t>hanges to Policy and Discretionary Deviations</w:t>
      </w:r>
    </w:p>
    <w:p w14:paraId="546D6BA5" w14:textId="77777777" w:rsidR="007B6561" w:rsidRPr="00155DDA" w:rsidRDefault="007B6561" w:rsidP="005560EF">
      <w:pPr>
        <w:tabs>
          <w:tab w:val="left" w:pos="567"/>
        </w:tabs>
        <w:spacing w:after="0" w:line="259" w:lineRule="auto"/>
        <w:ind w:left="567" w:hanging="567"/>
        <w:rPr>
          <w:rFonts w:cs="Arial"/>
          <w:b/>
          <w:bCs/>
          <w:sz w:val="22"/>
          <w:szCs w:val="22"/>
          <w:lang w:val="en-GB"/>
        </w:rPr>
      </w:pPr>
    </w:p>
    <w:p w14:paraId="69565C27" w14:textId="77777777" w:rsidR="002E74CA" w:rsidRDefault="007B6561" w:rsidP="002E74CA">
      <w:pPr>
        <w:pStyle w:val="ListParagraph"/>
        <w:numPr>
          <w:ilvl w:val="1"/>
          <w:numId w:val="50"/>
        </w:numPr>
        <w:tabs>
          <w:tab w:val="left" w:pos="567"/>
        </w:tabs>
        <w:spacing w:after="0" w:line="259" w:lineRule="auto"/>
        <w:ind w:left="567" w:hanging="567"/>
        <w:rPr>
          <w:rFonts w:cs="Arial"/>
          <w:sz w:val="22"/>
          <w:szCs w:val="22"/>
          <w:lang w:val="en-GB"/>
        </w:rPr>
      </w:pPr>
      <w:r w:rsidRPr="002E74CA">
        <w:rPr>
          <w:rFonts w:cs="Arial"/>
          <w:sz w:val="22"/>
          <w:szCs w:val="22"/>
          <w:lang w:val="en-GB"/>
        </w:rPr>
        <w:t>The EKF Board reserves the right to amend or update this Selection Policy at any time, as deemed necessary. Any such changes will take effect from the date the revised policy is published on the EKF website.</w:t>
      </w:r>
    </w:p>
    <w:p w14:paraId="577FF4ED" w14:textId="77777777" w:rsidR="002E74CA" w:rsidRDefault="002E74CA" w:rsidP="002E74CA">
      <w:pPr>
        <w:pStyle w:val="ListParagraph"/>
        <w:tabs>
          <w:tab w:val="left" w:pos="567"/>
        </w:tabs>
        <w:spacing w:after="0" w:line="259" w:lineRule="auto"/>
        <w:ind w:firstLine="0"/>
        <w:rPr>
          <w:rFonts w:cs="Arial"/>
          <w:sz w:val="22"/>
          <w:szCs w:val="22"/>
          <w:lang w:val="en-GB"/>
        </w:rPr>
      </w:pPr>
    </w:p>
    <w:p w14:paraId="41C48B94" w14:textId="311A42C3" w:rsidR="007B6561" w:rsidRPr="002E74CA" w:rsidRDefault="007B6561" w:rsidP="002E74CA">
      <w:pPr>
        <w:pStyle w:val="ListParagraph"/>
        <w:numPr>
          <w:ilvl w:val="1"/>
          <w:numId w:val="50"/>
        </w:numPr>
        <w:tabs>
          <w:tab w:val="left" w:pos="567"/>
        </w:tabs>
        <w:spacing w:after="0" w:line="259" w:lineRule="auto"/>
        <w:ind w:left="567" w:hanging="567"/>
        <w:rPr>
          <w:rFonts w:cs="Arial"/>
          <w:sz w:val="22"/>
          <w:szCs w:val="22"/>
          <w:lang w:val="en-GB"/>
        </w:rPr>
      </w:pPr>
      <w:r w:rsidRPr="002E74CA">
        <w:rPr>
          <w:rFonts w:cs="Arial"/>
          <w:sz w:val="22"/>
          <w:szCs w:val="22"/>
          <w:lang w:val="en-GB"/>
        </w:rPr>
        <w:lastRenderedPageBreak/>
        <w:t xml:space="preserve">The Board also reserves the right, by majority vote, to deviate from specific provisions within this policy if it determines that doing so is in the best interest of the EKF’s objectives and requirements. </w:t>
      </w:r>
    </w:p>
    <w:p w14:paraId="7FD06757" w14:textId="77777777" w:rsidR="00155DDA" w:rsidRPr="00155DDA" w:rsidRDefault="00155DDA" w:rsidP="001E7A53">
      <w:pPr>
        <w:tabs>
          <w:tab w:val="left" w:pos="567"/>
          <w:tab w:val="left" w:pos="2738"/>
        </w:tabs>
        <w:spacing w:after="0" w:line="259" w:lineRule="auto"/>
        <w:ind w:left="0" w:firstLine="0"/>
        <w:rPr>
          <w:rFonts w:cs="Arial"/>
          <w:sz w:val="22"/>
          <w:szCs w:val="22"/>
          <w:lang w:val="en-GB"/>
        </w:rPr>
      </w:pPr>
    </w:p>
    <w:p w14:paraId="5EAED172" w14:textId="397F0BF7" w:rsidR="00155DDA" w:rsidRPr="00A87BBE" w:rsidRDefault="00155DDA" w:rsidP="00A87BBE">
      <w:pPr>
        <w:pStyle w:val="ListParagraph"/>
        <w:numPr>
          <w:ilvl w:val="0"/>
          <w:numId w:val="50"/>
        </w:numPr>
        <w:tabs>
          <w:tab w:val="left" w:pos="567"/>
        </w:tabs>
        <w:spacing w:after="0" w:line="259" w:lineRule="auto"/>
        <w:rPr>
          <w:rFonts w:cs="Arial"/>
          <w:b/>
          <w:bCs/>
          <w:sz w:val="28"/>
          <w:szCs w:val="28"/>
          <w:u w:val="single"/>
          <w:lang w:val="en-GB"/>
        </w:rPr>
      </w:pPr>
      <w:r w:rsidRPr="00A87BBE">
        <w:rPr>
          <w:rFonts w:cs="Arial"/>
          <w:b/>
          <w:bCs/>
          <w:sz w:val="28"/>
          <w:szCs w:val="28"/>
          <w:u w:val="single"/>
          <w:lang w:val="en-GB"/>
        </w:rPr>
        <w:t>Final Notes</w:t>
      </w:r>
    </w:p>
    <w:p w14:paraId="73A5FD5E" w14:textId="77777777" w:rsidR="00155DDA" w:rsidRPr="00155DDA" w:rsidRDefault="00155DDA" w:rsidP="00155DDA">
      <w:pPr>
        <w:pStyle w:val="ListParagraph"/>
        <w:tabs>
          <w:tab w:val="left" w:pos="567"/>
        </w:tabs>
        <w:spacing w:after="0" w:line="259" w:lineRule="auto"/>
        <w:ind w:left="567" w:hanging="567"/>
        <w:rPr>
          <w:rFonts w:cs="Arial"/>
          <w:b/>
          <w:bCs/>
          <w:sz w:val="22"/>
          <w:szCs w:val="22"/>
          <w:lang w:val="en-GB"/>
        </w:rPr>
      </w:pPr>
    </w:p>
    <w:p w14:paraId="2813FCE4" w14:textId="77777777" w:rsidR="00A87BBE" w:rsidRDefault="00155DDA" w:rsidP="00A87BBE">
      <w:pPr>
        <w:pStyle w:val="ListParagraph"/>
        <w:numPr>
          <w:ilvl w:val="1"/>
          <w:numId w:val="50"/>
        </w:numPr>
        <w:tabs>
          <w:tab w:val="left" w:pos="567"/>
        </w:tabs>
        <w:spacing w:after="0" w:line="259" w:lineRule="auto"/>
        <w:ind w:left="567" w:hanging="567"/>
        <w:rPr>
          <w:rFonts w:cs="Arial"/>
          <w:sz w:val="22"/>
          <w:szCs w:val="22"/>
          <w:lang w:val="en-GB"/>
        </w:rPr>
      </w:pPr>
      <w:r w:rsidRPr="00A87BBE">
        <w:rPr>
          <w:rFonts w:cs="Arial"/>
          <w:sz w:val="22"/>
          <w:szCs w:val="22"/>
          <w:lang w:val="en-GB"/>
        </w:rPr>
        <w:t>Your journey toward earning a place in the National Kata and Para-Kata Squad is one of </w:t>
      </w:r>
      <w:r w:rsidRPr="00A87BBE">
        <w:rPr>
          <w:rFonts w:cs="Arial"/>
          <w:b/>
          <w:bCs/>
          <w:sz w:val="22"/>
          <w:szCs w:val="22"/>
          <w:lang w:val="en-GB"/>
        </w:rPr>
        <w:t>discipline</w:t>
      </w:r>
      <w:r w:rsidRPr="00A87BBE">
        <w:rPr>
          <w:rFonts w:cs="Arial"/>
          <w:sz w:val="22"/>
          <w:szCs w:val="22"/>
          <w:lang w:val="en-GB"/>
        </w:rPr>
        <w:t>, </w:t>
      </w:r>
      <w:r w:rsidRPr="00A87BBE">
        <w:rPr>
          <w:rFonts w:cs="Arial"/>
          <w:b/>
          <w:bCs/>
          <w:sz w:val="22"/>
          <w:szCs w:val="22"/>
          <w:lang w:val="en-GB"/>
        </w:rPr>
        <w:t>growth</w:t>
      </w:r>
      <w:r w:rsidRPr="00A87BBE">
        <w:rPr>
          <w:rFonts w:cs="Arial"/>
          <w:sz w:val="22"/>
          <w:szCs w:val="22"/>
          <w:lang w:val="en-GB"/>
        </w:rPr>
        <w:t>, </w:t>
      </w:r>
      <w:r w:rsidRPr="00A87BBE">
        <w:rPr>
          <w:rFonts w:cs="Arial"/>
          <w:b/>
          <w:bCs/>
          <w:sz w:val="22"/>
          <w:szCs w:val="22"/>
          <w:lang w:val="en-GB"/>
        </w:rPr>
        <w:t>commitment</w:t>
      </w:r>
      <w:r w:rsidRPr="00A87BBE">
        <w:rPr>
          <w:rFonts w:cs="Arial"/>
          <w:sz w:val="22"/>
          <w:szCs w:val="22"/>
          <w:lang w:val="en-GB"/>
        </w:rPr>
        <w:t>, and </w:t>
      </w:r>
      <w:r w:rsidRPr="00A87BBE">
        <w:rPr>
          <w:rFonts w:cs="Arial"/>
          <w:b/>
          <w:bCs/>
          <w:sz w:val="22"/>
          <w:szCs w:val="22"/>
          <w:lang w:val="en-GB"/>
        </w:rPr>
        <w:t>exceptional achievement</w:t>
      </w:r>
      <w:r w:rsidRPr="00A87BBE">
        <w:rPr>
          <w:rFonts w:cs="Arial"/>
          <w:sz w:val="22"/>
          <w:szCs w:val="22"/>
          <w:lang w:val="en-GB"/>
        </w:rPr>
        <w:t>.</w:t>
      </w:r>
    </w:p>
    <w:p w14:paraId="30DAD574" w14:textId="77777777" w:rsidR="00A87BBE" w:rsidRPr="00A87BBE" w:rsidRDefault="00A87BBE" w:rsidP="00A87BBE">
      <w:pPr>
        <w:tabs>
          <w:tab w:val="left" w:pos="567"/>
        </w:tabs>
        <w:spacing w:after="0" w:line="259" w:lineRule="auto"/>
        <w:ind w:left="0" w:firstLine="0"/>
        <w:rPr>
          <w:rFonts w:cs="Arial"/>
          <w:sz w:val="22"/>
          <w:szCs w:val="22"/>
          <w:lang w:val="en-GB"/>
        </w:rPr>
      </w:pPr>
    </w:p>
    <w:p w14:paraId="2BC1A65B" w14:textId="77777777" w:rsidR="00A87BBE" w:rsidRDefault="00155DDA" w:rsidP="00A87BBE">
      <w:pPr>
        <w:pStyle w:val="ListParagraph"/>
        <w:numPr>
          <w:ilvl w:val="1"/>
          <w:numId w:val="50"/>
        </w:numPr>
        <w:tabs>
          <w:tab w:val="left" w:pos="567"/>
        </w:tabs>
        <w:spacing w:after="0" w:line="259" w:lineRule="auto"/>
        <w:ind w:left="567" w:hanging="567"/>
        <w:rPr>
          <w:rFonts w:cs="Arial"/>
          <w:sz w:val="22"/>
          <w:szCs w:val="22"/>
          <w:lang w:val="en-GB"/>
        </w:rPr>
      </w:pPr>
      <w:r w:rsidRPr="00A87BBE">
        <w:rPr>
          <w:rFonts w:cs="Arial"/>
          <w:sz w:val="22"/>
          <w:szCs w:val="22"/>
          <w:lang w:val="en-GB"/>
        </w:rPr>
        <w:t>Embrace every challenge along the way, and let your </w:t>
      </w:r>
      <w:r w:rsidRPr="00A87BBE">
        <w:rPr>
          <w:rFonts w:cs="Arial"/>
          <w:b/>
          <w:bCs/>
          <w:sz w:val="22"/>
          <w:szCs w:val="22"/>
          <w:lang w:val="en-GB"/>
        </w:rPr>
        <w:t>skill</w:t>
      </w:r>
      <w:r w:rsidRPr="00A87BBE">
        <w:rPr>
          <w:rFonts w:cs="Arial"/>
          <w:sz w:val="22"/>
          <w:szCs w:val="22"/>
          <w:lang w:val="en-GB"/>
        </w:rPr>
        <w:t>, </w:t>
      </w:r>
      <w:r w:rsidRPr="00A87BBE">
        <w:rPr>
          <w:rFonts w:cs="Arial"/>
          <w:b/>
          <w:bCs/>
          <w:sz w:val="22"/>
          <w:szCs w:val="22"/>
          <w:lang w:val="en-GB"/>
        </w:rPr>
        <w:t>dedication</w:t>
      </w:r>
      <w:r w:rsidRPr="00A87BBE">
        <w:rPr>
          <w:rFonts w:cs="Arial"/>
          <w:sz w:val="22"/>
          <w:szCs w:val="22"/>
          <w:lang w:val="en-GB"/>
        </w:rPr>
        <w:t>, and </w:t>
      </w:r>
      <w:r w:rsidRPr="00A87BBE">
        <w:rPr>
          <w:rFonts w:cs="Arial"/>
          <w:b/>
          <w:bCs/>
          <w:sz w:val="22"/>
          <w:szCs w:val="22"/>
          <w:lang w:val="en-GB"/>
        </w:rPr>
        <w:t>sportsmanship</w:t>
      </w:r>
      <w:r w:rsidRPr="00A87BBE">
        <w:rPr>
          <w:rFonts w:cs="Arial"/>
          <w:sz w:val="22"/>
          <w:szCs w:val="22"/>
          <w:lang w:val="en-GB"/>
        </w:rPr>
        <w:t> lead you to the highest levels of karate excellence.</w:t>
      </w:r>
    </w:p>
    <w:p w14:paraId="3F17CAAC" w14:textId="77777777" w:rsidR="00A87BBE" w:rsidRPr="00A87BBE" w:rsidRDefault="00A87BBE" w:rsidP="00A87BBE">
      <w:pPr>
        <w:pStyle w:val="ListParagraph"/>
        <w:rPr>
          <w:rFonts w:cs="Arial"/>
          <w:b/>
          <w:bCs/>
          <w:sz w:val="22"/>
          <w:szCs w:val="22"/>
          <w:lang w:val="en-GB"/>
        </w:rPr>
      </w:pPr>
    </w:p>
    <w:p w14:paraId="73D2CA7D" w14:textId="2CF77148" w:rsidR="00155DDA" w:rsidRPr="00A87BBE" w:rsidRDefault="00155DDA" w:rsidP="00A87BBE">
      <w:pPr>
        <w:pStyle w:val="ListParagraph"/>
        <w:numPr>
          <w:ilvl w:val="1"/>
          <w:numId w:val="50"/>
        </w:numPr>
        <w:tabs>
          <w:tab w:val="left" w:pos="567"/>
        </w:tabs>
        <w:spacing w:after="0" w:line="259" w:lineRule="auto"/>
        <w:ind w:left="567" w:hanging="567"/>
        <w:rPr>
          <w:rFonts w:cs="Arial"/>
          <w:sz w:val="22"/>
          <w:szCs w:val="22"/>
          <w:lang w:val="en-GB"/>
        </w:rPr>
      </w:pPr>
      <w:r w:rsidRPr="00A87BBE">
        <w:rPr>
          <w:rFonts w:cs="Arial"/>
          <w:b/>
          <w:bCs/>
          <w:sz w:val="22"/>
          <w:szCs w:val="22"/>
          <w:lang w:val="en-GB"/>
        </w:rPr>
        <w:t>Stay focused, stay humble</w:t>
      </w:r>
      <w:r w:rsidRPr="00A87BBE">
        <w:rPr>
          <w:rFonts w:cs="Arial"/>
          <w:sz w:val="22"/>
          <w:szCs w:val="22"/>
          <w:lang w:val="en-GB"/>
        </w:rPr>
        <w:t xml:space="preserve">, and </w:t>
      </w:r>
      <w:r w:rsidRPr="00A87BBE">
        <w:rPr>
          <w:rFonts w:cs="Arial"/>
          <w:b/>
          <w:bCs/>
          <w:sz w:val="22"/>
          <w:szCs w:val="22"/>
          <w:lang w:val="en-GB"/>
        </w:rPr>
        <w:t>continue striving</w:t>
      </w:r>
      <w:r w:rsidRPr="00A87BBE">
        <w:rPr>
          <w:rFonts w:cs="Arial"/>
          <w:sz w:val="22"/>
          <w:szCs w:val="22"/>
          <w:lang w:val="en-GB"/>
        </w:rPr>
        <w:t>, your path is one of purpose and potential.</w:t>
      </w:r>
    </w:p>
    <w:p w14:paraId="78AF1FDB" w14:textId="77777777" w:rsidR="00155DDA" w:rsidRPr="00155DDA" w:rsidRDefault="00155DDA" w:rsidP="00155DDA">
      <w:pPr>
        <w:tabs>
          <w:tab w:val="left" w:pos="567"/>
        </w:tabs>
        <w:spacing w:after="0" w:line="259" w:lineRule="auto"/>
        <w:ind w:left="567" w:hanging="567"/>
        <w:rPr>
          <w:rFonts w:cs="Arial"/>
          <w:sz w:val="22"/>
          <w:szCs w:val="22"/>
        </w:rPr>
      </w:pPr>
    </w:p>
    <w:p w14:paraId="782F4D96" w14:textId="77777777" w:rsidR="005D0888" w:rsidRDefault="005D0888" w:rsidP="005D0888">
      <w:pPr>
        <w:tabs>
          <w:tab w:val="left" w:pos="567"/>
        </w:tabs>
        <w:spacing w:after="0"/>
        <w:ind w:left="0" w:firstLine="0"/>
        <w:rPr>
          <w:rFonts w:cs="Arial"/>
          <w:sz w:val="22"/>
          <w:szCs w:val="22"/>
        </w:rPr>
      </w:pPr>
    </w:p>
    <w:p w14:paraId="7595FECE" w14:textId="6938476A" w:rsidR="00155DDA" w:rsidRPr="00A87BBE" w:rsidRDefault="00155DDA" w:rsidP="00A87BBE">
      <w:pPr>
        <w:pStyle w:val="ListParagraph"/>
        <w:numPr>
          <w:ilvl w:val="0"/>
          <w:numId w:val="50"/>
        </w:numPr>
        <w:tabs>
          <w:tab w:val="left" w:pos="567"/>
        </w:tabs>
        <w:spacing w:after="0" w:line="259" w:lineRule="auto"/>
        <w:rPr>
          <w:rFonts w:cs="Arial"/>
          <w:b/>
          <w:bCs/>
          <w:sz w:val="28"/>
          <w:szCs w:val="28"/>
          <w:u w:val="single"/>
          <w:lang w:val="en-GB"/>
        </w:rPr>
      </w:pPr>
      <w:r w:rsidRPr="00A87BBE">
        <w:rPr>
          <w:rFonts w:cs="Arial"/>
          <w:b/>
          <w:bCs/>
          <w:sz w:val="28"/>
          <w:szCs w:val="28"/>
          <w:u w:val="single"/>
          <w:lang w:val="en-GB"/>
        </w:rPr>
        <w:t xml:space="preserve">Contact Information </w:t>
      </w:r>
    </w:p>
    <w:p w14:paraId="165D2797" w14:textId="77777777" w:rsidR="00155DDA" w:rsidRPr="00155DDA" w:rsidRDefault="00155DDA" w:rsidP="00155DDA">
      <w:pPr>
        <w:tabs>
          <w:tab w:val="left" w:pos="567"/>
        </w:tabs>
        <w:spacing w:after="0" w:line="259" w:lineRule="auto"/>
        <w:ind w:left="567" w:hanging="567"/>
        <w:rPr>
          <w:rFonts w:cs="Arial"/>
          <w:sz w:val="22"/>
          <w:szCs w:val="22"/>
        </w:rPr>
      </w:pPr>
      <w:r w:rsidRPr="00155DDA">
        <w:rPr>
          <w:rFonts w:cs="Arial"/>
          <w:b/>
          <w:sz w:val="22"/>
          <w:szCs w:val="22"/>
        </w:rPr>
        <w:t xml:space="preserve"> </w:t>
      </w:r>
    </w:p>
    <w:p w14:paraId="0EC47DFC" w14:textId="77777777" w:rsidR="00155DDA" w:rsidRPr="00155DDA" w:rsidRDefault="00155DDA" w:rsidP="00155DDA">
      <w:pPr>
        <w:tabs>
          <w:tab w:val="left" w:pos="567"/>
          <w:tab w:val="center" w:pos="1052"/>
          <w:tab w:val="center" w:pos="6048"/>
        </w:tabs>
        <w:spacing w:after="0"/>
        <w:ind w:left="567" w:hanging="567"/>
        <w:rPr>
          <w:rFonts w:cs="Arial"/>
          <w:sz w:val="22"/>
          <w:szCs w:val="22"/>
          <w:lang w:val="en-GB"/>
        </w:rPr>
      </w:pPr>
      <w:r w:rsidRPr="00155DDA">
        <w:rPr>
          <w:rFonts w:cs="Arial"/>
          <w:sz w:val="22"/>
          <w:szCs w:val="22"/>
          <w:lang w:val="en-US"/>
        </w:rPr>
        <w:tab/>
        <w:t>For further inquiries, clarifications, or support, contact the Head Kata &amp; Para-Kata Coach</w:t>
      </w:r>
      <w:r w:rsidRPr="00155DDA">
        <w:rPr>
          <w:rFonts w:cs="Arial"/>
          <w:color w:val="auto"/>
          <w:sz w:val="22"/>
          <w:szCs w:val="22"/>
          <w:lang w:val="en-US"/>
        </w:rPr>
        <w:t xml:space="preserve">es by email to </w:t>
      </w:r>
      <w:hyperlink r:id="rId10">
        <w:r w:rsidRPr="00155DDA">
          <w:rPr>
            <w:rStyle w:val="Hyperlink"/>
            <w:rFonts w:cs="Arial"/>
            <w:color w:val="auto"/>
            <w:sz w:val="22"/>
            <w:szCs w:val="22"/>
            <w:lang w:val="en-US"/>
          </w:rPr>
          <w:t>EKFkatacoach@gmail.com</w:t>
        </w:r>
      </w:hyperlink>
    </w:p>
    <w:p w14:paraId="04099CC8" w14:textId="77777777" w:rsidR="00155DDA" w:rsidRPr="00155DDA" w:rsidRDefault="00155DDA" w:rsidP="005560EF">
      <w:pPr>
        <w:tabs>
          <w:tab w:val="left" w:pos="567"/>
        </w:tabs>
        <w:ind w:left="567" w:hanging="567"/>
        <w:rPr>
          <w:rFonts w:cs="Arial"/>
          <w:sz w:val="22"/>
          <w:szCs w:val="22"/>
          <w:lang w:val="en-GB"/>
        </w:rPr>
      </w:pPr>
    </w:p>
    <w:p w14:paraId="5BF1F9DD" w14:textId="748405DE" w:rsidR="007B6561" w:rsidRPr="00AE0CCB" w:rsidRDefault="007B6561" w:rsidP="00AE0CCB">
      <w:pPr>
        <w:pStyle w:val="ListParagraph"/>
        <w:numPr>
          <w:ilvl w:val="0"/>
          <w:numId w:val="50"/>
        </w:numPr>
        <w:tabs>
          <w:tab w:val="left" w:pos="567"/>
        </w:tabs>
        <w:spacing w:after="0" w:line="259" w:lineRule="auto"/>
        <w:rPr>
          <w:rFonts w:cs="Arial"/>
          <w:b/>
          <w:bCs/>
          <w:sz w:val="22"/>
          <w:szCs w:val="22"/>
        </w:rPr>
      </w:pPr>
      <w:r w:rsidRPr="00AE0CCB">
        <w:rPr>
          <w:rFonts w:cs="Arial"/>
          <w:sz w:val="22"/>
          <w:szCs w:val="22"/>
          <w:lang w:val="en-GB"/>
        </w:rPr>
        <w:br w:type="page"/>
      </w:r>
      <w:r w:rsidRPr="00AE0CCB">
        <w:rPr>
          <w:rFonts w:cs="Arial"/>
          <w:b/>
          <w:bCs/>
          <w:sz w:val="28"/>
          <w:szCs w:val="28"/>
          <w:u w:val="single"/>
          <w:lang w:val="en-GB"/>
        </w:rPr>
        <w:lastRenderedPageBreak/>
        <w:t>Appendices</w:t>
      </w:r>
    </w:p>
    <w:p w14:paraId="6D0B7118" w14:textId="77777777" w:rsidR="007B6561" w:rsidRPr="00155DDA" w:rsidRDefault="007B6561" w:rsidP="007B6561">
      <w:pPr>
        <w:tabs>
          <w:tab w:val="left" w:pos="2738"/>
        </w:tabs>
        <w:spacing w:after="0" w:line="259" w:lineRule="auto"/>
        <w:ind w:left="144" w:firstLine="0"/>
        <w:rPr>
          <w:rFonts w:cs="Arial"/>
          <w:b/>
          <w:bCs/>
          <w:sz w:val="22"/>
          <w:szCs w:val="22"/>
        </w:rPr>
      </w:pPr>
    </w:p>
    <w:p w14:paraId="6AFE8F71" w14:textId="77777777" w:rsidR="007B6561" w:rsidRPr="00155DDA" w:rsidRDefault="007B6561" w:rsidP="005560EF">
      <w:pPr>
        <w:tabs>
          <w:tab w:val="left" w:pos="2738"/>
        </w:tabs>
        <w:spacing w:after="0" w:line="259" w:lineRule="auto"/>
        <w:ind w:left="567" w:firstLine="0"/>
        <w:rPr>
          <w:rFonts w:cs="Arial"/>
          <w:sz w:val="22"/>
          <w:szCs w:val="22"/>
          <w:lang w:val="en-GB"/>
        </w:rPr>
      </w:pPr>
      <w:r w:rsidRPr="00155DDA">
        <w:rPr>
          <w:rFonts w:cs="Arial"/>
          <w:sz w:val="22"/>
          <w:szCs w:val="22"/>
          <w:lang w:val="en-GB"/>
        </w:rPr>
        <w:t>The following appendices provide supporting information and documentation relevant to this Selection Policy:</w:t>
      </w:r>
    </w:p>
    <w:p w14:paraId="41262624" w14:textId="77777777" w:rsidR="007B6561" w:rsidRPr="00155DDA" w:rsidRDefault="007B6561" w:rsidP="00921760">
      <w:pPr>
        <w:tabs>
          <w:tab w:val="left" w:pos="2738"/>
        </w:tabs>
        <w:spacing w:after="0" w:line="259" w:lineRule="auto"/>
        <w:ind w:left="0" w:firstLine="0"/>
        <w:rPr>
          <w:rFonts w:cs="Arial"/>
          <w:sz w:val="22"/>
          <w:szCs w:val="22"/>
          <w:lang w:val="en-GB"/>
        </w:rPr>
      </w:pPr>
    </w:p>
    <w:p w14:paraId="6F920FC3" w14:textId="33022F36" w:rsidR="007B6561" w:rsidRPr="00155DDA" w:rsidRDefault="007B6561" w:rsidP="0054666F">
      <w:pPr>
        <w:numPr>
          <w:ilvl w:val="0"/>
          <w:numId w:val="22"/>
        </w:numPr>
        <w:tabs>
          <w:tab w:val="clear" w:pos="720"/>
          <w:tab w:val="num" w:pos="1134"/>
          <w:tab w:val="left" w:pos="2738"/>
        </w:tabs>
        <w:spacing w:after="0" w:line="259" w:lineRule="auto"/>
        <w:ind w:left="1134" w:hanging="567"/>
        <w:rPr>
          <w:rFonts w:cs="Arial"/>
          <w:sz w:val="22"/>
          <w:szCs w:val="22"/>
          <w:lang w:val="en-GB"/>
        </w:rPr>
      </w:pPr>
      <w:r w:rsidRPr="00155DDA">
        <w:rPr>
          <w:rFonts w:cs="Arial"/>
          <w:b/>
          <w:bCs/>
          <w:sz w:val="22"/>
          <w:szCs w:val="22"/>
          <w:lang w:val="en-GB"/>
        </w:rPr>
        <w:t xml:space="preserve">Appendix </w:t>
      </w:r>
      <w:r w:rsidR="00921760" w:rsidRPr="00155DDA">
        <w:rPr>
          <w:rFonts w:cs="Arial"/>
          <w:b/>
          <w:bCs/>
          <w:sz w:val="22"/>
          <w:szCs w:val="22"/>
          <w:lang w:val="en-GB"/>
        </w:rPr>
        <w:t>A</w:t>
      </w:r>
      <w:r w:rsidRPr="00155DDA">
        <w:rPr>
          <w:rFonts w:cs="Arial"/>
          <w:sz w:val="22"/>
          <w:szCs w:val="22"/>
          <w:lang w:val="en-GB"/>
        </w:rPr>
        <w:t> – </w:t>
      </w:r>
      <w:r w:rsidRPr="00155DDA">
        <w:rPr>
          <w:rFonts w:cs="Arial"/>
          <w:b/>
          <w:bCs/>
          <w:i/>
          <w:iCs/>
          <w:sz w:val="22"/>
          <w:szCs w:val="22"/>
          <w:lang w:val="en-GB"/>
        </w:rPr>
        <w:t>Equality Impact Assessment</w:t>
      </w:r>
      <w:r w:rsidRPr="00155DDA">
        <w:rPr>
          <w:rFonts w:cs="Arial"/>
          <w:sz w:val="22"/>
          <w:szCs w:val="22"/>
          <w:lang w:val="en-GB"/>
        </w:rPr>
        <w:br/>
        <w:t xml:space="preserve">Outlines the EKF’s commitment to equality, diversity, and inclusion, and assesses the policy’s impact on </w:t>
      </w:r>
      <w:r w:rsidR="00E66074" w:rsidRPr="00155DDA">
        <w:rPr>
          <w:rFonts w:cs="Arial"/>
          <w:sz w:val="22"/>
          <w:szCs w:val="22"/>
          <w:lang w:val="en-GB"/>
        </w:rPr>
        <w:t>diverse groups</w:t>
      </w:r>
      <w:r w:rsidRPr="00155DDA">
        <w:rPr>
          <w:rFonts w:cs="Arial"/>
          <w:sz w:val="22"/>
          <w:szCs w:val="22"/>
          <w:lang w:val="en-GB"/>
        </w:rPr>
        <w:t>.</w:t>
      </w:r>
    </w:p>
    <w:p w14:paraId="5173A021" w14:textId="77777777" w:rsidR="007B6561" w:rsidRPr="00155DDA" w:rsidRDefault="007B6561" w:rsidP="005560EF">
      <w:pPr>
        <w:tabs>
          <w:tab w:val="num" w:pos="1134"/>
          <w:tab w:val="left" w:pos="2738"/>
        </w:tabs>
        <w:spacing w:after="0" w:line="259" w:lineRule="auto"/>
        <w:ind w:left="1134" w:hanging="567"/>
        <w:rPr>
          <w:rFonts w:cs="Arial"/>
          <w:sz w:val="22"/>
          <w:szCs w:val="22"/>
          <w:lang w:val="en-GB"/>
        </w:rPr>
      </w:pPr>
    </w:p>
    <w:p w14:paraId="5BD2E83B" w14:textId="5B483DB2" w:rsidR="007B6561" w:rsidRPr="00155DDA" w:rsidRDefault="007B6561" w:rsidP="0054666F">
      <w:pPr>
        <w:numPr>
          <w:ilvl w:val="0"/>
          <w:numId w:val="22"/>
        </w:numPr>
        <w:tabs>
          <w:tab w:val="clear" w:pos="720"/>
          <w:tab w:val="num" w:pos="1134"/>
          <w:tab w:val="left" w:pos="2738"/>
        </w:tabs>
        <w:spacing w:after="0" w:line="259" w:lineRule="auto"/>
        <w:ind w:left="1134" w:hanging="567"/>
        <w:rPr>
          <w:rFonts w:cs="Arial"/>
          <w:sz w:val="22"/>
          <w:szCs w:val="22"/>
          <w:lang w:val="en-GB"/>
        </w:rPr>
      </w:pPr>
      <w:r w:rsidRPr="00155DDA">
        <w:rPr>
          <w:rFonts w:cs="Arial"/>
          <w:b/>
          <w:bCs/>
          <w:sz w:val="22"/>
          <w:szCs w:val="22"/>
          <w:lang w:val="en-GB"/>
        </w:rPr>
        <w:t xml:space="preserve">Appendix </w:t>
      </w:r>
      <w:r w:rsidR="00921760" w:rsidRPr="00155DDA">
        <w:rPr>
          <w:rFonts w:cs="Arial"/>
          <w:b/>
          <w:bCs/>
          <w:sz w:val="22"/>
          <w:szCs w:val="22"/>
          <w:lang w:val="en-GB"/>
        </w:rPr>
        <w:t>B</w:t>
      </w:r>
      <w:r w:rsidRPr="00155DDA">
        <w:rPr>
          <w:rFonts w:cs="Arial"/>
          <w:sz w:val="22"/>
          <w:szCs w:val="22"/>
          <w:lang w:val="en-GB"/>
        </w:rPr>
        <w:t> – </w:t>
      </w:r>
      <w:r w:rsidRPr="00155DDA">
        <w:rPr>
          <w:rFonts w:cs="Arial"/>
          <w:b/>
          <w:bCs/>
          <w:i/>
          <w:iCs/>
          <w:sz w:val="22"/>
          <w:szCs w:val="22"/>
          <w:lang w:val="en-GB"/>
        </w:rPr>
        <w:t>Associated and Supporting Documents</w:t>
      </w:r>
      <w:r w:rsidRPr="00155DDA">
        <w:rPr>
          <w:rFonts w:cs="Arial"/>
          <w:sz w:val="22"/>
          <w:szCs w:val="22"/>
          <w:lang w:val="en-GB"/>
        </w:rPr>
        <w:br/>
        <w:t>Includes references to related EKF policies, procedures, and guidance documents that support the implementation of this policy.</w:t>
      </w:r>
    </w:p>
    <w:p w14:paraId="657C7FA8" w14:textId="77777777" w:rsidR="007B6561" w:rsidRPr="00155DDA" w:rsidRDefault="007B6561" w:rsidP="005560EF">
      <w:pPr>
        <w:pStyle w:val="ListParagraph"/>
        <w:tabs>
          <w:tab w:val="num" w:pos="1134"/>
        </w:tabs>
        <w:ind w:left="1134" w:hanging="567"/>
        <w:rPr>
          <w:rFonts w:cs="Arial"/>
          <w:sz w:val="22"/>
          <w:szCs w:val="22"/>
          <w:lang w:val="en-GB"/>
        </w:rPr>
      </w:pPr>
    </w:p>
    <w:p w14:paraId="1CF7B236" w14:textId="63516920" w:rsidR="007B6561" w:rsidRPr="00155DDA" w:rsidRDefault="007B6561" w:rsidP="0054666F">
      <w:pPr>
        <w:numPr>
          <w:ilvl w:val="0"/>
          <w:numId w:val="22"/>
        </w:numPr>
        <w:tabs>
          <w:tab w:val="clear" w:pos="720"/>
          <w:tab w:val="num" w:pos="1134"/>
          <w:tab w:val="left" w:pos="2738"/>
        </w:tabs>
        <w:spacing w:after="0" w:line="259" w:lineRule="auto"/>
        <w:ind w:left="1134" w:hanging="567"/>
        <w:rPr>
          <w:rFonts w:cs="Arial"/>
          <w:sz w:val="22"/>
          <w:szCs w:val="22"/>
          <w:lang w:val="en-GB"/>
        </w:rPr>
      </w:pPr>
      <w:r w:rsidRPr="00155DDA">
        <w:rPr>
          <w:rFonts w:cs="Arial"/>
          <w:b/>
          <w:bCs/>
          <w:sz w:val="22"/>
          <w:szCs w:val="22"/>
          <w:lang w:val="en-GB"/>
        </w:rPr>
        <w:t xml:space="preserve">Appendix </w:t>
      </w:r>
      <w:r w:rsidR="00921760" w:rsidRPr="00155DDA">
        <w:rPr>
          <w:rFonts w:cs="Arial"/>
          <w:b/>
          <w:bCs/>
          <w:sz w:val="22"/>
          <w:szCs w:val="22"/>
          <w:lang w:val="en-GB"/>
        </w:rPr>
        <w:t>C</w:t>
      </w:r>
      <w:r w:rsidRPr="00155DDA">
        <w:rPr>
          <w:rFonts w:cs="Arial"/>
          <w:sz w:val="22"/>
          <w:szCs w:val="22"/>
          <w:lang w:val="en-GB"/>
        </w:rPr>
        <w:t xml:space="preserve"> – </w:t>
      </w:r>
      <w:r w:rsidRPr="00155DDA">
        <w:rPr>
          <w:rFonts w:cs="Arial"/>
          <w:b/>
          <w:bCs/>
          <w:i/>
          <w:iCs/>
          <w:sz w:val="22"/>
          <w:szCs w:val="22"/>
          <w:lang w:val="en-GB"/>
        </w:rPr>
        <w:t>Roles and Responsibilities</w:t>
      </w:r>
    </w:p>
    <w:p w14:paraId="7C2E0F44" w14:textId="77777777" w:rsidR="00DB4E09" w:rsidRPr="00155DDA" w:rsidRDefault="00DB4E09" w:rsidP="005560EF">
      <w:pPr>
        <w:tabs>
          <w:tab w:val="left" w:pos="567"/>
        </w:tabs>
        <w:spacing w:after="0"/>
        <w:ind w:left="567" w:hanging="567"/>
        <w:rPr>
          <w:rFonts w:cs="Arial"/>
          <w:sz w:val="22"/>
          <w:szCs w:val="22"/>
          <w:lang w:val="en-GB" w:eastAsia="en-GB"/>
        </w:rPr>
      </w:pPr>
    </w:p>
    <w:p w14:paraId="4BE357DF" w14:textId="77777777" w:rsidR="00DB4E09" w:rsidRPr="00155DDA" w:rsidRDefault="00DB4E09" w:rsidP="00DB4E09">
      <w:pPr>
        <w:pStyle w:val="ListParagraph"/>
        <w:spacing w:after="0"/>
        <w:ind w:firstLine="0"/>
        <w:rPr>
          <w:rFonts w:cs="Arial"/>
          <w:b/>
          <w:bCs/>
          <w:sz w:val="22"/>
          <w:szCs w:val="22"/>
          <w:lang w:val="en-GB" w:eastAsia="en-GB"/>
        </w:rPr>
      </w:pPr>
    </w:p>
    <w:p w14:paraId="1211FD7A" w14:textId="77777777" w:rsidR="00DB4E09" w:rsidRPr="00155DDA" w:rsidRDefault="00DB4E09">
      <w:pPr>
        <w:spacing w:after="160" w:line="259" w:lineRule="auto"/>
        <w:ind w:left="0" w:firstLine="0"/>
        <w:rPr>
          <w:rFonts w:cs="Arial"/>
          <w:sz w:val="22"/>
          <w:szCs w:val="22"/>
          <w:lang w:val="en-GB"/>
        </w:rPr>
        <w:sectPr w:rsidR="00DB4E09" w:rsidRPr="00155DDA" w:rsidSect="008D47AC">
          <w:headerReference w:type="default" r:id="rId11"/>
          <w:footerReference w:type="default" r:id="rId12"/>
          <w:pgSz w:w="11906" w:h="16838"/>
          <w:pgMar w:top="1440" w:right="1440" w:bottom="1440" w:left="1276" w:header="709" w:footer="0" w:gutter="0"/>
          <w:cols w:space="708"/>
          <w:docGrid w:linePitch="360"/>
        </w:sectPr>
      </w:pPr>
      <w:r w:rsidRPr="00155DDA">
        <w:rPr>
          <w:rFonts w:cs="Arial"/>
          <w:sz w:val="22"/>
          <w:szCs w:val="22"/>
          <w:lang w:val="en-GB"/>
        </w:rPr>
        <w:br w:type="page"/>
      </w:r>
    </w:p>
    <w:p w14:paraId="468342B2" w14:textId="40C361FF" w:rsidR="00DB4E09" w:rsidRPr="00155DDA" w:rsidRDefault="00DB4E09">
      <w:pPr>
        <w:spacing w:after="160" w:line="259" w:lineRule="auto"/>
        <w:ind w:left="0" w:firstLine="0"/>
        <w:rPr>
          <w:rFonts w:cs="Arial"/>
          <w:sz w:val="22"/>
          <w:szCs w:val="22"/>
          <w:lang w:val="en-GB"/>
        </w:rPr>
      </w:pPr>
    </w:p>
    <w:p w14:paraId="22933F3E" w14:textId="5A231D2E" w:rsidR="007B6561" w:rsidRPr="001A5515" w:rsidRDefault="00DB4E09" w:rsidP="007B6561">
      <w:pPr>
        <w:spacing w:after="160" w:line="259" w:lineRule="auto"/>
        <w:ind w:left="0" w:firstLine="0"/>
        <w:rPr>
          <w:rFonts w:cs="Arial"/>
          <w:b/>
          <w:bCs/>
          <w:sz w:val="28"/>
          <w:szCs w:val="28"/>
          <w:u w:val="single"/>
          <w:lang w:val="en-GB"/>
        </w:rPr>
      </w:pPr>
      <w:r w:rsidRPr="001A5515">
        <w:rPr>
          <w:rFonts w:cs="Arial"/>
          <w:b/>
          <w:bCs/>
          <w:sz w:val="28"/>
          <w:szCs w:val="28"/>
          <w:u w:val="single"/>
          <w:lang w:val="en-GB"/>
        </w:rPr>
        <w:t xml:space="preserve">Appendix </w:t>
      </w:r>
      <w:r w:rsidR="00921760" w:rsidRPr="001A5515">
        <w:rPr>
          <w:rFonts w:cs="Arial"/>
          <w:b/>
          <w:bCs/>
          <w:sz w:val="28"/>
          <w:szCs w:val="28"/>
          <w:u w:val="single"/>
          <w:lang w:val="en-GB"/>
        </w:rPr>
        <w:t>A</w:t>
      </w:r>
      <w:r w:rsidRPr="001A5515">
        <w:rPr>
          <w:rFonts w:cs="Arial"/>
          <w:b/>
          <w:bCs/>
          <w:sz w:val="28"/>
          <w:szCs w:val="28"/>
          <w:u w:val="single"/>
          <w:lang w:val="en-GB"/>
        </w:rPr>
        <w:t xml:space="preserve">: Equality Impact Assessment </w:t>
      </w:r>
    </w:p>
    <w:p w14:paraId="7E9274E8" w14:textId="77777777" w:rsidR="00DB4E09" w:rsidRPr="00155DDA" w:rsidRDefault="00DB4E09" w:rsidP="007B6561">
      <w:pPr>
        <w:spacing w:after="160" w:line="259" w:lineRule="auto"/>
        <w:ind w:left="0" w:firstLine="0"/>
        <w:rPr>
          <w:rFonts w:cs="Arial"/>
          <w:b/>
          <w:bCs/>
          <w:sz w:val="22"/>
          <w:szCs w:val="22"/>
          <w:lang w:val="en-GB"/>
        </w:rPr>
      </w:pPr>
    </w:p>
    <w:tbl>
      <w:tblPr>
        <w:tblW w:w="14875" w:type="dxa"/>
        <w:tblInd w:w="-714" w:type="dxa"/>
        <w:tblCellMar>
          <w:top w:w="12" w:type="dxa"/>
          <w:left w:w="5" w:type="dxa"/>
          <w:right w:w="0" w:type="dxa"/>
        </w:tblCellMar>
        <w:tblLook w:val="0000" w:firstRow="0" w:lastRow="0" w:firstColumn="0" w:lastColumn="0" w:noHBand="0" w:noVBand="0"/>
      </w:tblPr>
      <w:tblGrid>
        <w:gridCol w:w="3044"/>
        <w:gridCol w:w="382"/>
        <w:gridCol w:w="1646"/>
        <w:gridCol w:w="1633"/>
        <w:gridCol w:w="8170"/>
      </w:tblGrid>
      <w:tr w:rsidR="00DB4E09" w:rsidRPr="00155DDA" w14:paraId="26A3E89F" w14:textId="77777777" w:rsidTr="00921760">
        <w:trPr>
          <w:trHeight w:val="1721"/>
        </w:trPr>
        <w:tc>
          <w:tcPr>
            <w:tcW w:w="1487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9FC4837" w14:textId="77777777" w:rsidR="00DB4E09" w:rsidRPr="00155DDA" w:rsidRDefault="00DB4E09" w:rsidP="00921760">
            <w:pPr>
              <w:spacing w:after="6" w:line="259" w:lineRule="auto"/>
              <w:ind w:left="0" w:hanging="441"/>
              <w:rPr>
                <w:rFonts w:cs="Arial"/>
                <w:sz w:val="22"/>
                <w:szCs w:val="22"/>
              </w:rPr>
            </w:pPr>
          </w:p>
          <w:p w14:paraId="6E6B54DF" w14:textId="77777777" w:rsidR="00DB4E09" w:rsidRPr="00155DDA" w:rsidRDefault="00DB4E09" w:rsidP="00623780">
            <w:pPr>
              <w:spacing w:after="0" w:line="259" w:lineRule="auto"/>
              <w:ind w:left="0" w:right="288" w:firstLine="0"/>
              <w:jc w:val="right"/>
              <w:rPr>
                <w:rFonts w:cs="Arial"/>
                <w:sz w:val="22"/>
                <w:szCs w:val="22"/>
              </w:rPr>
            </w:pPr>
            <w:r w:rsidRPr="00155DDA">
              <w:rPr>
                <w:rFonts w:cs="Arial"/>
                <w:noProof/>
                <w:sz w:val="22"/>
                <w:szCs w:val="22"/>
              </w:rPr>
              <w:drawing>
                <wp:inline distT="0" distB="0" distL="0" distR="0" wp14:anchorId="3FDE15A9" wp14:editId="45F1BC8D">
                  <wp:extent cx="1211580" cy="819150"/>
                  <wp:effectExtent l="0" t="0" r="7620" b="0"/>
                  <wp:docPr id="72327886" name="Picture 1" descr="Logo  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939" descr="Logo  Description automatically generated"/>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1580" cy="819150"/>
                          </a:xfrm>
                          <a:prstGeom prst="rect">
                            <a:avLst/>
                          </a:prstGeom>
                          <a:noFill/>
                          <a:ln>
                            <a:noFill/>
                          </a:ln>
                        </pic:spPr>
                      </pic:pic>
                    </a:graphicData>
                  </a:graphic>
                </wp:inline>
              </w:drawing>
            </w:r>
            <w:r w:rsidRPr="00155DDA">
              <w:rPr>
                <w:rFonts w:cs="Arial"/>
                <w:sz w:val="22"/>
                <w:szCs w:val="22"/>
              </w:rPr>
              <w:t xml:space="preserve"> </w:t>
            </w:r>
          </w:p>
        </w:tc>
      </w:tr>
      <w:tr w:rsidR="00DB4E09" w:rsidRPr="00155DDA" w14:paraId="58FE738C" w14:textId="77777777" w:rsidTr="00921760">
        <w:trPr>
          <w:trHeight w:val="320"/>
        </w:trPr>
        <w:tc>
          <w:tcPr>
            <w:tcW w:w="1487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91FEE1B" w14:textId="77777777" w:rsidR="00DB4E09" w:rsidRPr="00155DDA" w:rsidRDefault="00DB4E09" w:rsidP="00623780">
            <w:pPr>
              <w:spacing w:after="0" w:line="259" w:lineRule="auto"/>
              <w:ind w:left="13" w:firstLine="0"/>
              <w:jc w:val="center"/>
              <w:rPr>
                <w:rFonts w:cs="Arial"/>
                <w:sz w:val="22"/>
                <w:szCs w:val="22"/>
              </w:rPr>
            </w:pPr>
            <w:r w:rsidRPr="00155DDA">
              <w:rPr>
                <w:rFonts w:cs="Arial"/>
                <w:sz w:val="22"/>
                <w:szCs w:val="22"/>
              </w:rPr>
              <w:t xml:space="preserve">Equality Impact Assessment Form </w:t>
            </w:r>
          </w:p>
        </w:tc>
      </w:tr>
      <w:tr w:rsidR="00DB4E09" w:rsidRPr="00155DDA" w14:paraId="15357A4F" w14:textId="77777777" w:rsidTr="00921760">
        <w:trPr>
          <w:trHeight w:val="320"/>
        </w:trPr>
        <w:tc>
          <w:tcPr>
            <w:tcW w:w="34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D8D8"/>
          </w:tcPr>
          <w:p w14:paraId="34A3B7DF" w14:textId="77777777" w:rsidR="00DB4E09" w:rsidRPr="00155DDA" w:rsidRDefault="00DB4E09" w:rsidP="00623780">
            <w:pPr>
              <w:spacing w:after="0" w:line="259" w:lineRule="auto"/>
              <w:ind w:left="108" w:firstLine="0"/>
              <w:rPr>
                <w:rFonts w:cs="Arial"/>
                <w:sz w:val="22"/>
                <w:szCs w:val="22"/>
              </w:rPr>
            </w:pPr>
            <w:r w:rsidRPr="00155DDA">
              <w:rPr>
                <w:rFonts w:cs="Arial"/>
                <w:sz w:val="22"/>
                <w:szCs w:val="22"/>
              </w:rPr>
              <w:t xml:space="preserve">Department/Function </w:t>
            </w:r>
          </w:p>
        </w:tc>
        <w:tc>
          <w:tcPr>
            <w:tcW w:w="1144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7D1C314" w14:textId="77777777" w:rsidR="00DB4E09" w:rsidRPr="00155DDA" w:rsidRDefault="00DB4E09" w:rsidP="00623780">
            <w:pPr>
              <w:spacing w:after="0" w:line="259" w:lineRule="auto"/>
              <w:ind w:left="0" w:firstLine="0"/>
              <w:rPr>
                <w:rFonts w:cs="Arial"/>
                <w:sz w:val="22"/>
                <w:szCs w:val="22"/>
              </w:rPr>
            </w:pPr>
            <w:r w:rsidRPr="00155DDA">
              <w:rPr>
                <w:rFonts w:cs="Arial"/>
                <w:sz w:val="22"/>
                <w:szCs w:val="22"/>
              </w:rPr>
              <w:t>Equality and Diversity Directorate</w:t>
            </w:r>
            <w:r w:rsidRPr="00155DDA">
              <w:rPr>
                <w:rFonts w:eastAsia="Times New Roman" w:cs="Arial"/>
                <w:sz w:val="22"/>
                <w:szCs w:val="22"/>
              </w:rPr>
              <w:t xml:space="preserve"> </w:t>
            </w:r>
          </w:p>
        </w:tc>
      </w:tr>
      <w:tr w:rsidR="00DB4E09" w:rsidRPr="00155DDA" w14:paraId="5C06D28A" w14:textId="77777777" w:rsidTr="00921760">
        <w:trPr>
          <w:trHeight w:val="322"/>
        </w:trPr>
        <w:tc>
          <w:tcPr>
            <w:tcW w:w="34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D8D8"/>
          </w:tcPr>
          <w:p w14:paraId="3FA1EA56" w14:textId="77777777" w:rsidR="00DB4E09" w:rsidRPr="00155DDA" w:rsidRDefault="00DB4E09" w:rsidP="00623780">
            <w:pPr>
              <w:spacing w:after="0" w:line="259" w:lineRule="auto"/>
              <w:ind w:left="108" w:firstLine="0"/>
              <w:rPr>
                <w:rFonts w:cs="Arial"/>
                <w:sz w:val="22"/>
                <w:szCs w:val="22"/>
              </w:rPr>
            </w:pPr>
            <w:r w:rsidRPr="00155DDA">
              <w:rPr>
                <w:rFonts w:cs="Arial"/>
                <w:sz w:val="22"/>
                <w:szCs w:val="22"/>
              </w:rPr>
              <w:t xml:space="preserve">Lead Assessor </w:t>
            </w:r>
          </w:p>
        </w:tc>
        <w:tc>
          <w:tcPr>
            <w:tcW w:w="1144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1A7C394" w14:textId="77777777" w:rsidR="00DB4E09" w:rsidRPr="000A12D9" w:rsidRDefault="00DB4E09" w:rsidP="00623780">
            <w:pPr>
              <w:spacing w:after="0" w:line="259" w:lineRule="auto"/>
              <w:ind w:left="0" w:firstLine="0"/>
              <w:rPr>
                <w:rFonts w:cs="Arial"/>
                <w:sz w:val="22"/>
                <w:szCs w:val="22"/>
              </w:rPr>
            </w:pPr>
            <w:r w:rsidRPr="000A12D9">
              <w:rPr>
                <w:rFonts w:cs="Arial"/>
                <w:sz w:val="22"/>
                <w:szCs w:val="22"/>
              </w:rPr>
              <w:t xml:space="preserve">Sonny Roberts </w:t>
            </w:r>
          </w:p>
        </w:tc>
      </w:tr>
      <w:tr w:rsidR="00DB4E09" w:rsidRPr="00155DDA" w14:paraId="2AFB3BFC" w14:textId="77777777" w:rsidTr="00921760">
        <w:trPr>
          <w:trHeight w:val="322"/>
        </w:trPr>
        <w:tc>
          <w:tcPr>
            <w:tcW w:w="34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D8D8"/>
          </w:tcPr>
          <w:p w14:paraId="0CC7E6CE" w14:textId="77777777" w:rsidR="00DB4E09" w:rsidRPr="00155DDA" w:rsidRDefault="00DB4E09" w:rsidP="00623780">
            <w:pPr>
              <w:spacing w:after="0" w:line="259" w:lineRule="auto"/>
              <w:ind w:left="108" w:firstLine="0"/>
              <w:rPr>
                <w:rFonts w:cs="Arial"/>
                <w:sz w:val="22"/>
                <w:szCs w:val="22"/>
              </w:rPr>
            </w:pPr>
            <w:r w:rsidRPr="00155DDA">
              <w:rPr>
                <w:rFonts w:cs="Arial"/>
                <w:sz w:val="22"/>
                <w:szCs w:val="22"/>
              </w:rPr>
              <w:t xml:space="preserve">What is being assessed? </w:t>
            </w:r>
          </w:p>
        </w:tc>
        <w:tc>
          <w:tcPr>
            <w:tcW w:w="1144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BEE2B2D" w14:textId="77777777" w:rsidR="00DB4E09" w:rsidRPr="000A12D9" w:rsidRDefault="00DB4E09" w:rsidP="00623780">
            <w:pPr>
              <w:spacing w:after="0" w:line="259" w:lineRule="auto"/>
              <w:ind w:left="0" w:firstLine="0"/>
              <w:rPr>
                <w:rFonts w:cs="Arial"/>
                <w:sz w:val="22"/>
                <w:szCs w:val="22"/>
              </w:rPr>
            </w:pPr>
            <w:r w:rsidRPr="000A12D9">
              <w:rPr>
                <w:rFonts w:cs="Arial"/>
                <w:sz w:val="22"/>
                <w:szCs w:val="22"/>
              </w:rPr>
              <w:t>EKF Selections Policy – Kata &amp; Para-Kata</w:t>
            </w:r>
          </w:p>
        </w:tc>
      </w:tr>
      <w:tr w:rsidR="00DB4E09" w:rsidRPr="00155DDA" w14:paraId="6E1D4668" w14:textId="77777777" w:rsidTr="00921760">
        <w:trPr>
          <w:trHeight w:val="318"/>
        </w:trPr>
        <w:tc>
          <w:tcPr>
            <w:tcW w:w="34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D8D8"/>
          </w:tcPr>
          <w:p w14:paraId="0338F5E9" w14:textId="77777777" w:rsidR="00DB4E09" w:rsidRPr="00155DDA" w:rsidRDefault="00DB4E09" w:rsidP="00623780">
            <w:pPr>
              <w:spacing w:after="0" w:line="259" w:lineRule="auto"/>
              <w:ind w:left="108" w:firstLine="0"/>
              <w:rPr>
                <w:rFonts w:cs="Arial"/>
                <w:sz w:val="22"/>
                <w:szCs w:val="22"/>
              </w:rPr>
            </w:pPr>
            <w:r w:rsidRPr="00155DDA">
              <w:rPr>
                <w:rFonts w:cs="Arial"/>
                <w:sz w:val="22"/>
                <w:szCs w:val="22"/>
              </w:rPr>
              <w:t xml:space="preserve">Date of assessment </w:t>
            </w:r>
          </w:p>
        </w:tc>
        <w:tc>
          <w:tcPr>
            <w:tcW w:w="1144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B3EAA6F" w14:textId="26C78AC9" w:rsidR="00DB4E09" w:rsidRPr="000A12D9" w:rsidRDefault="00DB4E09" w:rsidP="00623780">
            <w:pPr>
              <w:spacing w:after="0" w:line="259" w:lineRule="auto"/>
              <w:ind w:left="0" w:firstLine="0"/>
              <w:rPr>
                <w:rFonts w:cs="Arial"/>
                <w:sz w:val="22"/>
                <w:szCs w:val="22"/>
              </w:rPr>
            </w:pPr>
            <w:r w:rsidRPr="000A12D9">
              <w:rPr>
                <w:rFonts w:cs="Arial"/>
                <w:sz w:val="22"/>
                <w:szCs w:val="22"/>
              </w:rPr>
              <w:t>Ju</w:t>
            </w:r>
            <w:r w:rsidR="000A12D9" w:rsidRPr="000A12D9">
              <w:rPr>
                <w:rFonts w:cs="Arial"/>
                <w:sz w:val="22"/>
                <w:szCs w:val="22"/>
              </w:rPr>
              <w:t>ly</w:t>
            </w:r>
            <w:r w:rsidRPr="000A12D9">
              <w:rPr>
                <w:rFonts w:cs="Arial"/>
                <w:sz w:val="22"/>
                <w:szCs w:val="22"/>
              </w:rPr>
              <w:t xml:space="preserve"> 202</w:t>
            </w:r>
            <w:r w:rsidR="000A12D9" w:rsidRPr="000A12D9">
              <w:rPr>
                <w:rFonts w:cs="Arial"/>
                <w:sz w:val="22"/>
                <w:szCs w:val="22"/>
              </w:rPr>
              <w:t>5</w:t>
            </w:r>
            <w:r w:rsidRPr="000A12D9">
              <w:rPr>
                <w:rFonts w:eastAsia="Times New Roman" w:cs="Arial"/>
                <w:sz w:val="22"/>
                <w:szCs w:val="22"/>
              </w:rPr>
              <w:t xml:space="preserve"> </w:t>
            </w:r>
          </w:p>
        </w:tc>
      </w:tr>
      <w:tr w:rsidR="00DB4E09" w:rsidRPr="00155DDA" w14:paraId="7AB95631" w14:textId="77777777" w:rsidTr="00921760">
        <w:trPr>
          <w:trHeight w:val="290"/>
        </w:trPr>
        <w:tc>
          <w:tcPr>
            <w:tcW w:w="1487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422EBB4" w14:textId="77777777" w:rsidR="00DB4E09" w:rsidRPr="00155DDA" w:rsidRDefault="00DB4E09" w:rsidP="00623780">
            <w:pPr>
              <w:spacing w:after="0" w:line="259" w:lineRule="auto"/>
              <w:ind w:left="0" w:firstLine="0"/>
              <w:rPr>
                <w:rFonts w:cs="Arial"/>
                <w:sz w:val="22"/>
                <w:szCs w:val="22"/>
              </w:rPr>
            </w:pPr>
            <w:r w:rsidRPr="00155DDA">
              <w:rPr>
                <w:rFonts w:eastAsia="Times New Roman" w:cs="Arial"/>
                <w:sz w:val="22"/>
                <w:szCs w:val="22"/>
              </w:rPr>
              <w:t xml:space="preserve"> </w:t>
            </w:r>
          </w:p>
        </w:tc>
      </w:tr>
      <w:tr w:rsidR="00DB4E09" w:rsidRPr="00155DDA" w14:paraId="5060F7A9" w14:textId="77777777" w:rsidTr="00921760">
        <w:trPr>
          <w:trHeight w:val="319"/>
        </w:trPr>
        <w:tc>
          <w:tcPr>
            <w:tcW w:w="1487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D8D8"/>
          </w:tcPr>
          <w:p w14:paraId="332C951B" w14:textId="77777777" w:rsidR="00DB4E09" w:rsidRPr="00155DDA" w:rsidRDefault="00DB4E09" w:rsidP="00623780">
            <w:pPr>
              <w:spacing w:after="0" w:line="259" w:lineRule="auto"/>
              <w:ind w:left="108" w:firstLine="0"/>
              <w:rPr>
                <w:rFonts w:cs="Arial"/>
                <w:sz w:val="22"/>
                <w:szCs w:val="22"/>
              </w:rPr>
            </w:pPr>
            <w:r w:rsidRPr="00155DDA">
              <w:rPr>
                <w:rFonts w:cs="Arial"/>
                <w:sz w:val="22"/>
                <w:szCs w:val="22"/>
              </w:rPr>
              <w:t xml:space="preserve">1) </w:t>
            </w:r>
            <w:r w:rsidRPr="00155DDA">
              <w:rPr>
                <w:rFonts w:cs="Arial"/>
                <w:b/>
                <w:sz w:val="22"/>
                <w:szCs w:val="22"/>
              </w:rPr>
              <w:t xml:space="preserve">What is the impact on the following protected characteristics/groups? </w:t>
            </w:r>
          </w:p>
        </w:tc>
      </w:tr>
      <w:tr w:rsidR="00DB4E09" w:rsidRPr="00155DDA" w14:paraId="1EBE7D95" w14:textId="77777777" w:rsidTr="00921760">
        <w:trPr>
          <w:trHeight w:val="1943"/>
        </w:trPr>
        <w:tc>
          <w:tcPr>
            <w:tcW w:w="34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D8D8"/>
          </w:tcPr>
          <w:p w14:paraId="3309F9D8" w14:textId="77777777" w:rsidR="00DB4E09" w:rsidRPr="00155DDA" w:rsidRDefault="00DB4E09" w:rsidP="00623780">
            <w:pPr>
              <w:spacing w:after="0" w:line="259" w:lineRule="auto"/>
              <w:ind w:left="828" w:firstLine="0"/>
              <w:rPr>
                <w:rFonts w:cs="Arial"/>
                <w:sz w:val="22"/>
                <w:szCs w:val="22"/>
              </w:rPr>
            </w:pPr>
            <w:r w:rsidRPr="00155DDA">
              <w:rPr>
                <w:rFonts w:cs="Arial"/>
                <w:b/>
                <w:sz w:val="22"/>
                <w:szCs w:val="22"/>
              </w:rPr>
              <w:t xml:space="preserve">Positive: </w:t>
            </w:r>
          </w:p>
          <w:p w14:paraId="20C29914" w14:textId="77777777" w:rsidR="00DB4E09" w:rsidRPr="00155DDA" w:rsidRDefault="00DB4E09" w:rsidP="0054666F">
            <w:pPr>
              <w:numPr>
                <w:ilvl w:val="0"/>
                <w:numId w:val="30"/>
              </w:numPr>
              <w:spacing w:after="2" w:line="240" w:lineRule="auto"/>
              <w:ind w:hanging="360"/>
              <w:jc w:val="both"/>
              <w:rPr>
                <w:rFonts w:cs="Arial"/>
                <w:sz w:val="22"/>
                <w:szCs w:val="22"/>
              </w:rPr>
            </w:pPr>
            <w:r w:rsidRPr="00155DDA">
              <w:rPr>
                <w:rFonts w:cs="Arial"/>
                <w:sz w:val="22"/>
                <w:szCs w:val="22"/>
              </w:rPr>
              <w:t xml:space="preserve">Advance Equality of opportunity </w:t>
            </w:r>
          </w:p>
          <w:p w14:paraId="6477644A" w14:textId="77777777" w:rsidR="00DB4E09" w:rsidRPr="00155DDA" w:rsidRDefault="00DB4E09" w:rsidP="0054666F">
            <w:pPr>
              <w:numPr>
                <w:ilvl w:val="0"/>
                <w:numId w:val="30"/>
              </w:numPr>
              <w:spacing w:after="2" w:line="240" w:lineRule="auto"/>
              <w:ind w:hanging="360"/>
              <w:jc w:val="both"/>
              <w:rPr>
                <w:rFonts w:cs="Arial"/>
                <w:sz w:val="22"/>
                <w:szCs w:val="22"/>
              </w:rPr>
            </w:pPr>
            <w:r w:rsidRPr="00155DDA">
              <w:rPr>
                <w:rFonts w:cs="Arial"/>
                <w:sz w:val="22"/>
                <w:szCs w:val="22"/>
                <w:lang w:val="en-US"/>
              </w:rPr>
              <w:t xml:space="preserve">Foster good relations between different groups </w:t>
            </w:r>
          </w:p>
          <w:p w14:paraId="534F446C" w14:textId="77777777" w:rsidR="00DB4E09" w:rsidRPr="00155DDA" w:rsidRDefault="00DB4E09" w:rsidP="0054666F">
            <w:pPr>
              <w:numPr>
                <w:ilvl w:val="0"/>
                <w:numId w:val="30"/>
              </w:numPr>
              <w:spacing w:after="0" w:line="259" w:lineRule="auto"/>
              <w:ind w:hanging="360"/>
              <w:jc w:val="both"/>
              <w:rPr>
                <w:rFonts w:cs="Arial"/>
                <w:sz w:val="22"/>
                <w:szCs w:val="22"/>
              </w:rPr>
            </w:pPr>
            <w:r w:rsidRPr="00155DDA">
              <w:rPr>
                <w:rFonts w:cs="Arial"/>
                <w:sz w:val="22"/>
                <w:szCs w:val="22"/>
              </w:rPr>
              <w:t xml:space="preserve">Address explicit needs of Equality target groups </w:t>
            </w:r>
          </w:p>
        </w:tc>
        <w:tc>
          <w:tcPr>
            <w:tcW w:w="327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D8D8"/>
          </w:tcPr>
          <w:p w14:paraId="2300BF66" w14:textId="77777777" w:rsidR="00DB4E09" w:rsidRPr="00155DDA" w:rsidRDefault="00DB4E09" w:rsidP="00623780">
            <w:pPr>
              <w:spacing w:after="0" w:line="259" w:lineRule="auto"/>
              <w:ind w:left="339" w:firstLine="0"/>
              <w:jc w:val="center"/>
              <w:rPr>
                <w:rFonts w:cs="Arial"/>
                <w:sz w:val="22"/>
                <w:szCs w:val="22"/>
              </w:rPr>
            </w:pPr>
            <w:r w:rsidRPr="00155DDA">
              <w:rPr>
                <w:rFonts w:cs="Arial"/>
                <w:b/>
                <w:sz w:val="22"/>
                <w:szCs w:val="22"/>
              </w:rPr>
              <w:t xml:space="preserve">Negative: </w:t>
            </w:r>
          </w:p>
          <w:p w14:paraId="6EBB6F90" w14:textId="77777777" w:rsidR="00DB4E09" w:rsidRPr="00155DDA" w:rsidRDefault="00DB4E09" w:rsidP="0054666F">
            <w:pPr>
              <w:numPr>
                <w:ilvl w:val="0"/>
                <w:numId w:val="31"/>
              </w:numPr>
              <w:spacing w:after="3" w:line="240" w:lineRule="auto"/>
              <w:ind w:right="170" w:hanging="360"/>
              <w:jc w:val="both"/>
              <w:rPr>
                <w:rFonts w:cs="Arial"/>
                <w:sz w:val="22"/>
                <w:szCs w:val="22"/>
              </w:rPr>
            </w:pPr>
            <w:r w:rsidRPr="00155DDA">
              <w:rPr>
                <w:rFonts w:cs="Arial"/>
                <w:sz w:val="22"/>
                <w:szCs w:val="22"/>
                <w:lang w:val="en-US"/>
              </w:rPr>
              <w:t xml:space="preserve">Unlawful discrimination / harassment / victimisation </w:t>
            </w:r>
          </w:p>
          <w:p w14:paraId="27B3DA67" w14:textId="14D221F1" w:rsidR="00DB4E09" w:rsidRPr="00155DDA" w:rsidRDefault="00DB4E09" w:rsidP="0054666F">
            <w:pPr>
              <w:numPr>
                <w:ilvl w:val="0"/>
                <w:numId w:val="31"/>
              </w:numPr>
              <w:spacing w:after="0" w:line="240" w:lineRule="auto"/>
              <w:ind w:right="170" w:hanging="360"/>
              <w:jc w:val="both"/>
              <w:rPr>
                <w:rFonts w:cs="Arial"/>
                <w:sz w:val="22"/>
                <w:szCs w:val="22"/>
              </w:rPr>
            </w:pPr>
            <w:r w:rsidRPr="00155DDA">
              <w:rPr>
                <w:rFonts w:cs="Arial"/>
                <w:sz w:val="22"/>
                <w:szCs w:val="22"/>
              </w:rPr>
              <w:t xml:space="preserve">Failure to address explicit needs of </w:t>
            </w:r>
            <w:r w:rsidR="000602FC" w:rsidRPr="00155DDA">
              <w:rPr>
                <w:rFonts w:cs="Arial"/>
                <w:sz w:val="22"/>
                <w:szCs w:val="22"/>
              </w:rPr>
              <w:t>Equality.</w:t>
            </w:r>
            <w:r w:rsidRPr="00155DDA">
              <w:rPr>
                <w:rFonts w:cs="Arial"/>
                <w:sz w:val="22"/>
                <w:szCs w:val="22"/>
              </w:rPr>
              <w:t xml:space="preserve"> </w:t>
            </w:r>
          </w:p>
          <w:p w14:paraId="39CE7B42" w14:textId="77777777" w:rsidR="00DB4E09" w:rsidRPr="00155DDA" w:rsidRDefault="00DB4E09" w:rsidP="00623780">
            <w:pPr>
              <w:spacing w:after="0" w:line="259" w:lineRule="auto"/>
              <w:ind w:left="466" w:firstLine="0"/>
              <w:rPr>
                <w:rFonts w:cs="Arial"/>
                <w:sz w:val="22"/>
                <w:szCs w:val="22"/>
              </w:rPr>
            </w:pPr>
            <w:r w:rsidRPr="00155DDA">
              <w:rPr>
                <w:rFonts w:cs="Arial"/>
                <w:sz w:val="22"/>
                <w:szCs w:val="22"/>
              </w:rPr>
              <w:t xml:space="preserve">target groups </w:t>
            </w:r>
          </w:p>
        </w:tc>
        <w:tc>
          <w:tcPr>
            <w:tcW w:w="81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D8D8"/>
          </w:tcPr>
          <w:p w14:paraId="415B64A6" w14:textId="77777777" w:rsidR="00DB4E09" w:rsidRPr="00155DDA" w:rsidRDefault="00DB4E09" w:rsidP="00623780">
            <w:pPr>
              <w:spacing w:after="0" w:line="259" w:lineRule="auto"/>
              <w:ind w:left="6" w:firstLine="0"/>
              <w:jc w:val="center"/>
              <w:rPr>
                <w:rFonts w:cs="Arial"/>
                <w:sz w:val="22"/>
                <w:szCs w:val="22"/>
              </w:rPr>
            </w:pPr>
            <w:r w:rsidRPr="00155DDA">
              <w:rPr>
                <w:rFonts w:cs="Arial"/>
                <w:b/>
                <w:sz w:val="22"/>
                <w:szCs w:val="22"/>
              </w:rPr>
              <w:t xml:space="preserve">Neutral: </w:t>
            </w:r>
          </w:p>
          <w:p w14:paraId="6A310DB1" w14:textId="77777777" w:rsidR="00DB4E09" w:rsidRPr="00155DDA" w:rsidRDefault="00DB4E09" w:rsidP="0054666F">
            <w:pPr>
              <w:numPr>
                <w:ilvl w:val="0"/>
                <w:numId w:val="32"/>
              </w:numPr>
              <w:spacing w:after="2" w:line="240" w:lineRule="auto"/>
              <w:ind w:left="467" w:right="593" w:hanging="480"/>
              <w:jc w:val="both"/>
              <w:rPr>
                <w:rFonts w:cs="Arial"/>
                <w:sz w:val="22"/>
                <w:szCs w:val="22"/>
              </w:rPr>
            </w:pPr>
            <w:r w:rsidRPr="00155DDA">
              <w:rPr>
                <w:rFonts w:cs="Arial"/>
                <w:sz w:val="22"/>
                <w:szCs w:val="22"/>
              </w:rPr>
              <w:t xml:space="preserve">It is quite acceptable for the assessment to come out as Neutral Impact. </w:t>
            </w:r>
          </w:p>
          <w:p w14:paraId="76E733E3" w14:textId="77777777" w:rsidR="00DB4E09" w:rsidRPr="00155DDA" w:rsidRDefault="00DB4E09" w:rsidP="0054666F">
            <w:pPr>
              <w:numPr>
                <w:ilvl w:val="0"/>
                <w:numId w:val="32"/>
              </w:numPr>
              <w:spacing w:after="0" w:line="259" w:lineRule="auto"/>
              <w:ind w:left="467" w:right="593" w:hanging="480"/>
              <w:jc w:val="both"/>
              <w:rPr>
                <w:rFonts w:cs="Arial"/>
                <w:sz w:val="22"/>
                <w:szCs w:val="22"/>
              </w:rPr>
            </w:pPr>
            <w:r w:rsidRPr="00155DDA">
              <w:rPr>
                <w:rFonts w:cs="Arial"/>
                <w:sz w:val="22"/>
                <w:szCs w:val="22"/>
                <w:lang w:val="en-US"/>
              </w:rPr>
              <w:t xml:space="preserve">Be sure you can justify this decision with clear reasons and evidence if you are challenged </w:t>
            </w:r>
          </w:p>
        </w:tc>
      </w:tr>
      <w:tr w:rsidR="00DB4E09" w:rsidRPr="00155DDA" w14:paraId="472E9F60" w14:textId="77777777" w:rsidTr="00921760">
        <w:trPr>
          <w:trHeight w:val="1120"/>
        </w:trPr>
        <w:tc>
          <w:tcPr>
            <w:tcW w:w="3044" w:type="dxa"/>
            <w:tcBorders>
              <w:top w:val="single" w:sz="4" w:space="0" w:color="000000" w:themeColor="text1"/>
              <w:left w:val="single" w:sz="4" w:space="0" w:color="000000" w:themeColor="text1"/>
              <w:bottom w:val="single" w:sz="8" w:space="0" w:color="000000" w:themeColor="text1"/>
              <w:right w:val="single" w:sz="4" w:space="0" w:color="000000" w:themeColor="text1"/>
            </w:tcBorders>
            <w:shd w:val="clear" w:color="auto" w:fill="D8D8D8"/>
          </w:tcPr>
          <w:p w14:paraId="0CE4892F" w14:textId="77777777" w:rsidR="00DB4E09" w:rsidRPr="00155DDA" w:rsidRDefault="00DB4E09" w:rsidP="00DB4E09">
            <w:pPr>
              <w:spacing w:after="0" w:line="259" w:lineRule="auto"/>
              <w:ind w:left="-848" w:firstLine="0"/>
              <w:rPr>
                <w:rFonts w:cs="Arial"/>
                <w:sz w:val="22"/>
                <w:szCs w:val="22"/>
              </w:rPr>
            </w:pPr>
            <w:r w:rsidRPr="00155DDA">
              <w:rPr>
                <w:rFonts w:cs="Arial"/>
                <w:b/>
                <w:sz w:val="22"/>
                <w:szCs w:val="22"/>
              </w:rPr>
              <w:lastRenderedPageBreak/>
              <w:t xml:space="preserve"> </w:t>
            </w:r>
          </w:p>
          <w:p w14:paraId="366F9190" w14:textId="77777777" w:rsidR="00DB4E09" w:rsidRPr="00155DDA" w:rsidRDefault="00DB4E09" w:rsidP="00623780">
            <w:pPr>
              <w:spacing w:after="0" w:line="259" w:lineRule="auto"/>
              <w:ind w:left="108" w:firstLine="0"/>
              <w:rPr>
                <w:rFonts w:cs="Arial"/>
                <w:sz w:val="22"/>
                <w:szCs w:val="22"/>
              </w:rPr>
            </w:pPr>
            <w:r w:rsidRPr="00155DDA">
              <w:rPr>
                <w:rFonts w:cs="Arial"/>
                <w:b/>
                <w:sz w:val="22"/>
                <w:szCs w:val="22"/>
              </w:rPr>
              <w:t xml:space="preserve">Equality Groups </w:t>
            </w:r>
          </w:p>
        </w:tc>
        <w:tc>
          <w:tcPr>
            <w:tcW w:w="2028" w:type="dxa"/>
            <w:gridSpan w:val="2"/>
            <w:tcBorders>
              <w:top w:val="single" w:sz="4" w:space="0" w:color="000000" w:themeColor="text1"/>
              <w:left w:val="single" w:sz="4" w:space="0" w:color="000000" w:themeColor="text1"/>
              <w:bottom w:val="single" w:sz="8" w:space="0" w:color="000000" w:themeColor="text1"/>
              <w:right w:val="single" w:sz="4" w:space="0" w:color="000000" w:themeColor="text1"/>
            </w:tcBorders>
            <w:shd w:val="clear" w:color="auto" w:fill="D8D8D8"/>
          </w:tcPr>
          <w:p w14:paraId="713011B5" w14:textId="77777777" w:rsidR="00DB4E09" w:rsidRPr="00155DDA" w:rsidRDefault="00DB4E09" w:rsidP="00623780">
            <w:pPr>
              <w:spacing w:after="0" w:line="259" w:lineRule="auto"/>
              <w:ind w:left="8" w:firstLine="0"/>
              <w:jc w:val="center"/>
              <w:rPr>
                <w:rFonts w:cs="Arial"/>
                <w:sz w:val="22"/>
                <w:szCs w:val="22"/>
              </w:rPr>
            </w:pPr>
            <w:r w:rsidRPr="00155DDA">
              <w:rPr>
                <w:rFonts w:cs="Arial"/>
                <w:b/>
                <w:sz w:val="22"/>
                <w:szCs w:val="22"/>
              </w:rPr>
              <w:t xml:space="preserve">Impact </w:t>
            </w:r>
          </w:p>
          <w:p w14:paraId="5C244922" w14:textId="77777777" w:rsidR="00DB4E09" w:rsidRPr="00155DDA" w:rsidRDefault="00DB4E09" w:rsidP="00623780">
            <w:pPr>
              <w:spacing w:after="0" w:line="259" w:lineRule="auto"/>
              <w:ind w:left="16" w:firstLine="0"/>
              <w:jc w:val="center"/>
              <w:rPr>
                <w:rFonts w:cs="Arial"/>
                <w:sz w:val="22"/>
                <w:szCs w:val="22"/>
              </w:rPr>
            </w:pPr>
            <w:r w:rsidRPr="00155DDA">
              <w:rPr>
                <w:rFonts w:cs="Arial"/>
                <w:b/>
                <w:sz w:val="22"/>
                <w:szCs w:val="22"/>
              </w:rPr>
              <w:t xml:space="preserve">(Positive / </w:t>
            </w:r>
          </w:p>
          <w:p w14:paraId="77168B45" w14:textId="77777777" w:rsidR="00DB4E09" w:rsidRPr="00155DDA" w:rsidRDefault="00DB4E09" w:rsidP="00623780">
            <w:pPr>
              <w:spacing w:after="0" w:line="259" w:lineRule="auto"/>
              <w:ind w:left="8" w:firstLine="0"/>
              <w:jc w:val="center"/>
              <w:rPr>
                <w:rFonts w:cs="Arial"/>
                <w:sz w:val="22"/>
                <w:szCs w:val="22"/>
              </w:rPr>
            </w:pPr>
            <w:r w:rsidRPr="00155DDA">
              <w:rPr>
                <w:rFonts w:cs="Arial"/>
                <w:b/>
                <w:sz w:val="22"/>
                <w:szCs w:val="22"/>
              </w:rPr>
              <w:t xml:space="preserve">Negative / Neutral) </w:t>
            </w:r>
          </w:p>
        </w:tc>
        <w:tc>
          <w:tcPr>
            <w:tcW w:w="9803" w:type="dxa"/>
            <w:gridSpan w:val="2"/>
            <w:tcBorders>
              <w:top w:val="single" w:sz="4" w:space="0" w:color="000000" w:themeColor="text1"/>
              <w:left w:val="single" w:sz="4" w:space="0" w:color="000000" w:themeColor="text1"/>
              <w:bottom w:val="single" w:sz="8" w:space="0" w:color="000000" w:themeColor="text1"/>
              <w:right w:val="single" w:sz="4" w:space="0" w:color="000000" w:themeColor="text1"/>
            </w:tcBorders>
            <w:shd w:val="clear" w:color="auto" w:fill="D8D8D8"/>
          </w:tcPr>
          <w:p w14:paraId="36E9C1D0" w14:textId="77777777" w:rsidR="00DB4E09" w:rsidRPr="00155DDA" w:rsidRDefault="00DB4E09" w:rsidP="00623780">
            <w:pPr>
              <w:spacing w:after="0" w:line="259" w:lineRule="auto"/>
              <w:ind w:left="0" w:right="8" w:firstLine="0"/>
              <w:jc w:val="center"/>
              <w:rPr>
                <w:rFonts w:cs="Arial"/>
                <w:sz w:val="22"/>
                <w:szCs w:val="22"/>
              </w:rPr>
            </w:pPr>
            <w:r w:rsidRPr="00155DDA">
              <w:rPr>
                <w:rFonts w:cs="Arial"/>
                <w:b/>
                <w:sz w:val="22"/>
                <w:szCs w:val="22"/>
              </w:rPr>
              <w:t xml:space="preserve">Comments </w:t>
            </w:r>
          </w:p>
          <w:p w14:paraId="40BD2A32" w14:textId="522093BD" w:rsidR="00DB4E09" w:rsidRPr="00155DDA" w:rsidRDefault="00DB4E09" w:rsidP="0054666F">
            <w:pPr>
              <w:numPr>
                <w:ilvl w:val="0"/>
                <w:numId w:val="33"/>
              </w:numPr>
              <w:spacing w:after="0" w:line="240" w:lineRule="auto"/>
              <w:ind w:hanging="360"/>
              <w:rPr>
                <w:rFonts w:cs="Arial"/>
                <w:sz w:val="22"/>
                <w:szCs w:val="22"/>
              </w:rPr>
            </w:pPr>
            <w:r w:rsidRPr="00155DDA">
              <w:rPr>
                <w:rFonts w:cs="Arial"/>
                <w:sz w:val="22"/>
                <w:szCs w:val="22"/>
                <w:lang w:val="en-US"/>
              </w:rPr>
              <w:t xml:space="preserve">Provide </w:t>
            </w:r>
            <w:r w:rsidR="000602FC" w:rsidRPr="00155DDA">
              <w:rPr>
                <w:rFonts w:cs="Arial"/>
                <w:sz w:val="22"/>
                <w:szCs w:val="22"/>
                <w:lang w:val="en-US"/>
              </w:rPr>
              <w:t>a brief</w:t>
            </w:r>
            <w:r w:rsidRPr="00155DDA">
              <w:rPr>
                <w:rFonts w:cs="Arial"/>
                <w:sz w:val="22"/>
                <w:szCs w:val="22"/>
                <w:lang w:val="en-US"/>
              </w:rPr>
              <w:t xml:space="preserve"> description of the positive / negative impact identified benefits to the equality group. </w:t>
            </w:r>
          </w:p>
          <w:p w14:paraId="34088DA4" w14:textId="77777777" w:rsidR="00DB4E09" w:rsidRPr="00155DDA" w:rsidRDefault="00DB4E09" w:rsidP="0054666F">
            <w:pPr>
              <w:numPr>
                <w:ilvl w:val="0"/>
                <w:numId w:val="33"/>
              </w:numPr>
              <w:spacing w:after="0" w:line="259" w:lineRule="auto"/>
              <w:ind w:hanging="360"/>
              <w:rPr>
                <w:rFonts w:cs="Arial"/>
                <w:sz w:val="22"/>
                <w:szCs w:val="22"/>
              </w:rPr>
            </w:pPr>
            <w:r w:rsidRPr="00155DDA">
              <w:rPr>
                <w:rFonts w:cs="Arial"/>
                <w:sz w:val="22"/>
                <w:szCs w:val="22"/>
                <w:lang w:val="en-US"/>
              </w:rPr>
              <w:t xml:space="preserve">Is any impact identified intended or legal? </w:t>
            </w:r>
          </w:p>
        </w:tc>
      </w:tr>
      <w:tr w:rsidR="00DB4E09" w:rsidRPr="00155DDA" w14:paraId="37F5C89A" w14:textId="77777777" w:rsidTr="00921760">
        <w:trPr>
          <w:trHeight w:val="567"/>
        </w:trPr>
        <w:tc>
          <w:tcPr>
            <w:tcW w:w="3044" w:type="dxa"/>
            <w:tcBorders>
              <w:top w:val="single" w:sz="8" w:space="0" w:color="000000" w:themeColor="text1"/>
              <w:left w:val="single" w:sz="4" w:space="0" w:color="000000" w:themeColor="text1"/>
              <w:bottom w:val="single" w:sz="4" w:space="0" w:color="000000" w:themeColor="text1"/>
              <w:right w:val="single" w:sz="4" w:space="0" w:color="000000" w:themeColor="text1"/>
            </w:tcBorders>
            <w:shd w:val="clear" w:color="auto" w:fill="D8D8D8"/>
          </w:tcPr>
          <w:p w14:paraId="62A4F4B3" w14:textId="77777777" w:rsidR="00DB4E09" w:rsidRPr="00155DDA" w:rsidRDefault="00DB4E09" w:rsidP="00623780">
            <w:pPr>
              <w:spacing w:after="0" w:line="259" w:lineRule="auto"/>
              <w:ind w:left="108" w:firstLine="0"/>
              <w:rPr>
                <w:rFonts w:cs="Arial"/>
                <w:sz w:val="22"/>
                <w:szCs w:val="22"/>
              </w:rPr>
            </w:pPr>
            <w:r w:rsidRPr="00155DDA">
              <w:rPr>
                <w:rFonts w:cs="Arial"/>
                <w:b/>
                <w:sz w:val="22"/>
                <w:szCs w:val="22"/>
              </w:rPr>
              <w:t xml:space="preserve">Race </w:t>
            </w:r>
          </w:p>
          <w:p w14:paraId="6D4C5429" w14:textId="77777777" w:rsidR="00DB4E09" w:rsidRPr="00155DDA" w:rsidRDefault="00DB4E09" w:rsidP="00623780">
            <w:pPr>
              <w:spacing w:after="0" w:line="259" w:lineRule="auto"/>
              <w:ind w:left="108" w:firstLine="0"/>
              <w:rPr>
                <w:rFonts w:cs="Arial"/>
                <w:sz w:val="22"/>
                <w:szCs w:val="22"/>
              </w:rPr>
            </w:pPr>
            <w:r w:rsidRPr="00155DDA">
              <w:rPr>
                <w:rFonts w:cs="Arial"/>
                <w:sz w:val="22"/>
                <w:szCs w:val="22"/>
              </w:rPr>
              <w:t xml:space="preserve">(All ethnic groups) </w:t>
            </w:r>
          </w:p>
        </w:tc>
        <w:tc>
          <w:tcPr>
            <w:tcW w:w="2028" w:type="dxa"/>
            <w:gridSpan w:val="2"/>
            <w:tcBorders>
              <w:top w:val="single" w:sz="8"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445A0A2" w14:textId="77777777" w:rsidR="00DB4E09" w:rsidRPr="00155DDA" w:rsidRDefault="00DB4E09" w:rsidP="00623780">
            <w:pPr>
              <w:spacing w:after="0" w:line="259" w:lineRule="auto"/>
              <w:ind w:left="0" w:right="14" w:firstLine="0"/>
              <w:jc w:val="center"/>
              <w:rPr>
                <w:rFonts w:cs="Arial"/>
                <w:sz w:val="22"/>
                <w:szCs w:val="22"/>
              </w:rPr>
            </w:pPr>
            <w:r w:rsidRPr="00155DDA">
              <w:rPr>
                <w:rFonts w:cs="Arial"/>
                <w:sz w:val="22"/>
                <w:szCs w:val="22"/>
              </w:rPr>
              <w:t xml:space="preserve">Neutral </w:t>
            </w:r>
          </w:p>
        </w:tc>
        <w:tc>
          <w:tcPr>
            <w:tcW w:w="9803" w:type="dxa"/>
            <w:gridSpan w:val="2"/>
            <w:tcBorders>
              <w:top w:val="single" w:sz="8"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E302485" w14:textId="77777777" w:rsidR="00DB4E09" w:rsidRPr="00155DDA" w:rsidRDefault="00DB4E09" w:rsidP="00623780">
            <w:pPr>
              <w:spacing w:after="0" w:line="259" w:lineRule="auto"/>
              <w:ind w:left="0" w:firstLine="0"/>
              <w:rPr>
                <w:rFonts w:cs="Arial"/>
                <w:sz w:val="22"/>
                <w:szCs w:val="22"/>
              </w:rPr>
            </w:pPr>
            <w:r w:rsidRPr="00155DDA">
              <w:rPr>
                <w:rFonts w:cs="Arial"/>
                <w:sz w:val="22"/>
                <w:szCs w:val="22"/>
              </w:rPr>
              <w:t xml:space="preserve">The selection policy applies equally to all competitors, regardless of their ethnic background. </w:t>
            </w:r>
          </w:p>
        </w:tc>
      </w:tr>
      <w:tr w:rsidR="00DB4E09" w:rsidRPr="00155DDA" w14:paraId="2A5BDF95" w14:textId="77777777" w:rsidTr="00921760">
        <w:trPr>
          <w:trHeight w:val="1115"/>
        </w:trPr>
        <w:tc>
          <w:tcPr>
            <w:tcW w:w="30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D8D8"/>
          </w:tcPr>
          <w:p w14:paraId="6B1D7DF4" w14:textId="77777777" w:rsidR="00DB4E09" w:rsidRPr="00155DDA" w:rsidRDefault="00DB4E09" w:rsidP="00623780">
            <w:pPr>
              <w:spacing w:after="0" w:line="259" w:lineRule="auto"/>
              <w:ind w:left="108" w:firstLine="0"/>
              <w:rPr>
                <w:rFonts w:cs="Arial"/>
                <w:sz w:val="22"/>
                <w:szCs w:val="22"/>
              </w:rPr>
            </w:pPr>
            <w:r w:rsidRPr="00155DDA">
              <w:rPr>
                <w:rFonts w:cs="Arial"/>
                <w:b/>
                <w:sz w:val="22"/>
                <w:szCs w:val="22"/>
              </w:rPr>
              <w:t xml:space="preserve">Disability </w:t>
            </w:r>
          </w:p>
          <w:p w14:paraId="6575FAD1" w14:textId="77777777" w:rsidR="00DB4E09" w:rsidRPr="00155DDA" w:rsidRDefault="00DB4E09" w:rsidP="00623780">
            <w:pPr>
              <w:spacing w:after="0" w:line="259" w:lineRule="auto"/>
              <w:ind w:left="108" w:firstLine="0"/>
              <w:jc w:val="both"/>
              <w:rPr>
                <w:rFonts w:cs="Arial"/>
                <w:sz w:val="22"/>
                <w:szCs w:val="22"/>
              </w:rPr>
            </w:pPr>
            <w:r w:rsidRPr="00155DDA">
              <w:rPr>
                <w:rFonts w:cs="Arial"/>
                <w:sz w:val="22"/>
                <w:szCs w:val="22"/>
              </w:rPr>
              <w:t xml:space="preserve">(Including physical and mental impairments) </w:t>
            </w:r>
          </w:p>
        </w:tc>
        <w:tc>
          <w:tcPr>
            <w:tcW w:w="20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A240375" w14:textId="77777777" w:rsidR="00DB4E09" w:rsidRPr="00155DDA" w:rsidRDefault="00DB4E09" w:rsidP="00623780">
            <w:pPr>
              <w:spacing w:after="0" w:line="259" w:lineRule="auto"/>
              <w:ind w:left="0" w:firstLine="0"/>
              <w:rPr>
                <w:rFonts w:cs="Arial"/>
                <w:sz w:val="22"/>
                <w:szCs w:val="22"/>
              </w:rPr>
            </w:pPr>
            <w:r w:rsidRPr="00155DDA">
              <w:rPr>
                <w:rFonts w:cs="Arial"/>
                <w:b/>
                <w:sz w:val="22"/>
                <w:szCs w:val="22"/>
              </w:rPr>
              <w:t xml:space="preserve"> </w:t>
            </w:r>
          </w:p>
          <w:p w14:paraId="52A5900C" w14:textId="77777777" w:rsidR="00DB4E09" w:rsidRPr="00155DDA" w:rsidRDefault="00DB4E09" w:rsidP="00623780">
            <w:pPr>
              <w:spacing w:after="0" w:line="259" w:lineRule="auto"/>
              <w:ind w:left="624" w:firstLine="0"/>
              <w:rPr>
                <w:rFonts w:cs="Arial"/>
                <w:sz w:val="22"/>
                <w:szCs w:val="22"/>
              </w:rPr>
            </w:pPr>
            <w:r w:rsidRPr="00155DDA">
              <w:rPr>
                <w:rFonts w:cs="Arial"/>
                <w:sz w:val="22"/>
                <w:szCs w:val="22"/>
              </w:rPr>
              <w:t xml:space="preserve">Negative </w:t>
            </w:r>
          </w:p>
        </w:tc>
        <w:tc>
          <w:tcPr>
            <w:tcW w:w="980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493EF9B" w14:textId="77777777" w:rsidR="00DB4E09" w:rsidRPr="00155DDA" w:rsidRDefault="00DB4E09" w:rsidP="00623780">
            <w:pPr>
              <w:spacing w:after="0" w:line="259" w:lineRule="auto"/>
              <w:ind w:left="0" w:firstLine="0"/>
              <w:rPr>
                <w:rFonts w:cs="Arial"/>
                <w:sz w:val="22"/>
                <w:szCs w:val="22"/>
                <w:lang w:val="en-US"/>
              </w:rPr>
            </w:pPr>
            <w:r w:rsidRPr="00155DDA">
              <w:rPr>
                <w:rFonts w:cs="Arial"/>
                <w:sz w:val="22"/>
                <w:szCs w:val="22"/>
                <w:lang w:val="en-US"/>
              </w:rPr>
              <w:t xml:space="preserve">Currently, there are no provisions for para-athletes or reasonable adjustments for those with physical disabilities. This limits the opportunities for athletes with disabilities to participate in kata competitions. </w:t>
            </w:r>
          </w:p>
        </w:tc>
      </w:tr>
      <w:tr w:rsidR="00DB4E09" w:rsidRPr="00155DDA" w14:paraId="19A75675" w14:textId="77777777" w:rsidTr="00921760">
        <w:trPr>
          <w:trHeight w:val="839"/>
        </w:trPr>
        <w:tc>
          <w:tcPr>
            <w:tcW w:w="30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D8D8"/>
          </w:tcPr>
          <w:p w14:paraId="219D1B8A" w14:textId="77777777" w:rsidR="00DB4E09" w:rsidRPr="00155DDA" w:rsidRDefault="00DB4E09" w:rsidP="00623780">
            <w:pPr>
              <w:spacing w:after="0" w:line="259" w:lineRule="auto"/>
              <w:ind w:left="108" w:firstLine="0"/>
              <w:rPr>
                <w:rFonts w:cs="Arial"/>
                <w:sz w:val="22"/>
                <w:szCs w:val="22"/>
              </w:rPr>
            </w:pPr>
            <w:r w:rsidRPr="00155DDA">
              <w:rPr>
                <w:rFonts w:cs="Arial"/>
                <w:b/>
                <w:sz w:val="22"/>
                <w:szCs w:val="22"/>
              </w:rPr>
              <w:t xml:space="preserve">Sex </w:t>
            </w:r>
          </w:p>
        </w:tc>
        <w:tc>
          <w:tcPr>
            <w:tcW w:w="20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33650C1" w14:textId="77777777" w:rsidR="00DB4E09" w:rsidRPr="00155DDA" w:rsidRDefault="00DB4E09" w:rsidP="00623780">
            <w:pPr>
              <w:spacing w:after="0" w:line="259" w:lineRule="auto"/>
              <w:ind w:left="0" w:right="14" w:firstLine="0"/>
              <w:jc w:val="center"/>
              <w:rPr>
                <w:rFonts w:cs="Arial"/>
                <w:sz w:val="22"/>
                <w:szCs w:val="22"/>
              </w:rPr>
            </w:pPr>
            <w:r w:rsidRPr="00155DDA">
              <w:rPr>
                <w:rFonts w:cs="Arial"/>
                <w:sz w:val="22"/>
                <w:szCs w:val="22"/>
              </w:rPr>
              <w:t xml:space="preserve">Neutral </w:t>
            </w:r>
          </w:p>
        </w:tc>
        <w:tc>
          <w:tcPr>
            <w:tcW w:w="980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5C4CADC" w14:textId="77777777" w:rsidR="00DB4E09" w:rsidRPr="00155DDA" w:rsidRDefault="00DB4E09" w:rsidP="00623780">
            <w:pPr>
              <w:spacing w:after="0" w:line="259" w:lineRule="auto"/>
              <w:ind w:left="0" w:firstLine="0"/>
              <w:rPr>
                <w:rFonts w:cs="Arial"/>
                <w:sz w:val="22"/>
                <w:szCs w:val="22"/>
              </w:rPr>
            </w:pPr>
            <w:r w:rsidRPr="00155DDA">
              <w:rPr>
                <w:rFonts w:cs="Arial"/>
                <w:sz w:val="22"/>
                <w:szCs w:val="22"/>
              </w:rPr>
              <w:t xml:space="preserve">The selection policy does not differentiate based on sex; both male and female athletes are assessed using the same criteria. </w:t>
            </w:r>
          </w:p>
        </w:tc>
      </w:tr>
      <w:tr w:rsidR="00DB4E09" w:rsidRPr="00155DDA" w14:paraId="7D072A25" w14:textId="77777777" w:rsidTr="00921760">
        <w:trPr>
          <w:trHeight w:val="562"/>
        </w:trPr>
        <w:tc>
          <w:tcPr>
            <w:tcW w:w="30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D8D8"/>
          </w:tcPr>
          <w:p w14:paraId="43AC75C9" w14:textId="77777777" w:rsidR="00DB4E09" w:rsidRPr="00155DDA" w:rsidRDefault="00DB4E09" w:rsidP="00623780">
            <w:pPr>
              <w:spacing w:after="0" w:line="259" w:lineRule="auto"/>
              <w:ind w:left="108" w:firstLine="0"/>
              <w:rPr>
                <w:rFonts w:cs="Arial"/>
                <w:sz w:val="22"/>
                <w:szCs w:val="22"/>
              </w:rPr>
            </w:pPr>
            <w:r w:rsidRPr="00155DDA">
              <w:rPr>
                <w:rFonts w:cs="Arial"/>
                <w:b/>
                <w:sz w:val="22"/>
                <w:szCs w:val="22"/>
              </w:rPr>
              <w:t xml:space="preserve">Gender reassignment </w:t>
            </w:r>
          </w:p>
        </w:tc>
        <w:tc>
          <w:tcPr>
            <w:tcW w:w="20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A2F6B19" w14:textId="77777777" w:rsidR="00DB4E09" w:rsidRPr="00155DDA" w:rsidRDefault="00DB4E09" w:rsidP="00623780">
            <w:pPr>
              <w:spacing w:after="0" w:line="259" w:lineRule="auto"/>
              <w:ind w:left="0" w:right="13" w:firstLine="0"/>
              <w:jc w:val="center"/>
              <w:rPr>
                <w:rFonts w:cs="Arial"/>
                <w:sz w:val="22"/>
                <w:szCs w:val="22"/>
              </w:rPr>
            </w:pPr>
            <w:r w:rsidRPr="00155DDA">
              <w:rPr>
                <w:rFonts w:cs="Arial"/>
                <w:sz w:val="22"/>
                <w:szCs w:val="22"/>
              </w:rPr>
              <w:t xml:space="preserve">Positive </w:t>
            </w:r>
          </w:p>
        </w:tc>
        <w:tc>
          <w:tcPr>
            <w:tcW w:w="980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82C7813" w14:textId="77777777" w:rsidR="00DB4E09" w:rsidRPr="00155DDA" w:rsidRDefault="00DB4E09" w:rsidP="00623780">
            <w:pPr>
              <w:spacing w:after="0" w:line="259" w:lineRule="auto"/>
              <w:ind w:left="0" w:firstLine="0"/>
              <w:rPr>
                <w:rFonts w:cs="Arial"/>
                <w:sz w:val="22"/>
                <w:szCs w:val="22"/>
              </w:rPr>
            </w:pPr>
            <w:r w:rsidRPr="00155DDA">
              <w:rPr>
                <w:rFonts w:cs="Arial"/>
                <w:sz w:val="22"/>
                <w:szCs w:val="22"/>
              </w:rPr>
              <w:t xml:space="preserve">Document details where to look for advice and guidance re: Transgender competing criteria. </w:t>
            </w:r>
          </w:p>
        </w:tc>
      </w:tr>
      <w:tr w:rsidR="00DB4E09" w:rsidRPr="00155DDA" w14:paraId="54133A57" w14:textId="77777777" w:rsidTr="00921760">
        <w:trPr>
          <w:trHeight w:val="1390"/>
        </w:trPr>
        <w:tc>
          <w:tcPr>
            <w:tcW w:w="30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D8D8"/>
          </w:tcPr>
          <w:p w14:paraId="16E8C4F4" w14:textId="77777777" w:rsidR="00DB4E09" w:rsidRPr="00155DDA" w:rsidRDefault="00DB4E09" w:rsidP="00623780">
            <w:pPr>
              <w:spacing w:after="0" w:line="259" w:lineRule="auto"/>
              <w:ind w:left="108" w:firstLine="0"/>
              <w:rPr>
                <w:rFonts w:cs="Arial"/>
                <w:sz w:val="22"/>
                <w:szCs w:val="22"/>
              </w:rPr>
            </w:pPr>
            <w:r w:rsidRPr="00155DDA">
              <w:rPr>
                <w:rFonts w:cs="Arial"/>
                <w:b/>
                <w:sz w:val="22"/>
                <w:szCs w:val="22"/>
              </w:rPr>
              <w:t xml:space="preserve">Religion or Belief </w:t>
            </w:r>
          </w:p>
        </w:tc>
        <w:tc>
          <w:tcPr>
            <w:tcW w:w="20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AD893B0" w14:textId="77777777" w:rsidR="00DB4E09" w:rsidRPr="00155DDA" w:rsidRDefault="00DB4E09" w:rsidP="00623780">
            <w:pPr>
              <w:spacing w:after="0" w:line="259" w:lineRule="auto"/>
              <w:ind w:left="0" w:right="14" w:firstLine="0"/>
              <w:jc w:val="center"/>
              <w:rPr>
                <w:rFonts w:cs="Arial"/>
                <w:sz w:val="22"/>
                <w:szCs w:val="22"/>
              </w:rPr>
            </w:pPr>
            <w:r w:rsidRPr="00155DDA">
              <w:rPr>
                <w:rFonts w:cs="Arial"/>
                <w:sz w:val="22"/>
                <w:szCs w:val="22"/>
              </w:rPr>
              <w:t xml:space="preserve">Neutral </w:t>
            </w:r>
          </w:p>
        </w:tc>
        <w:tc>
          <w:tcPr>
            <w:tcW w:w="980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1A6B8FA" w14:textId="77777777" w:rsidR="00DB4E09" w:rsidRPr="00155DDA" w:rsidRDefault="00DB4E09" w:rsidP="00623780">
            <w:pPr>
              <w:spacing w:after="0" w:line="259" w:lineRule="auto"/>
              <w:ind w:left="0" w:firstLine="0"/>
              <w:rPr>
                <w:rFonts w:cs="Arial"/>
                <w:sz w:val="22"/>
                <w:szCs w:val="22"/>
              </w:rPr>
            </w:pPr>
            <w:r w:rsidRPr="00155DDA">
              <w:rPr>
                <w:rFonts w:cs="Arial"/>
                <w:sz w:val="22"/>
                <w:szCs w:val="22"/>
              </w:rPr>
              <w:t xml:space="preserve">The policy includes guidelines for transgender athletes, ensuring they are aware of the criteria and process for competing. The English Karate Federation aligns with WKF's recommendations and provides resources for guidance and support. </w:t>
            </w:r>
          </w:p>
        </w:tc>
      </w:tr>
      <w:tr w:rsidR="00DB4E09" w:rsidRPr="00155DDA" w14:paraId="573B1637" w14:textId="77777777" w:rsidTr="00921760">
        <w:trPr>
          <w:trHeight w:val="838"/>
        </w:trPr>
        <w:tc>
          <w:tcPr>
            <w:tcW w:w="30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D8D8"/>
          </w:tcPr>
          <w:p w14:paraId="00B20E8D" w14:textId="77777777" w:rsidR="00DB4E09" w:rsidRPr="00155DDA" w:rsidRDefault="00DB4E09" w:rsidP="00623780">
            <w:pPr>
              <w:spacing w:after="0" w:line="259" w:lineRule="auto"/>
              <w:ind w:left="108" w:firstLine="0"/>
              <w:rPr>
                <w:rFonts w:cs="Arial"/>
                <w:sz w:val="22"/>
                <w:szCs w:val="22"/>
              </w:rPr>
            </w:pPr>
            <w:r w:rsidRPr="00155DDA">
              <w:rPr>
                <w:rFonts w:cs="Arial"/>
                <w:b/>
                <w:sz w:val="22"/>
                <w:szCs w:val="22"/>
              </w:rPr>
              <w:t xml:space="preserve">Sexual orientation </w:t>
            </w:r>
          </w:p>
        </w:tc>
        <w:tc>
          <w:tcPr>
            <w:tcW w:w="20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9E4DCC3" w14:textId="77777777" w:rsidR="00DB4E09" w:rsidRPr="00155DDA" w:rsidRDefault="00DB4E09" w:rsidP="00623780">
            <w:pPr>
              <w:spacing w:after="0" w:line="259" w:lineRule="auto"/>
              <w:ind w:left="0" w:right="14" w:firstLine="0"/>
              <w:jc w:val="center"/>
              <w:rPr>
                <w:rFonts w:cs="Arial"/>
                <w:sz w:val="22"/>
                <w:szCs w:val="22"/>
              </w:rPr>
            </w:pPr>
            <w:r w:rsidRPr="00155DDA">
              <w:rPr>
                <w:rFonts w:cs="Arial"/>
                <w:sz w:val="22"/>
                <w:szCs w:val="22"/>
              </w:rPr>
              <w:t xml:space="preserve">Neutral </w:t>
            </w:r>
          </w:p>
        </w:tc>
        <w:tc>
          <w:tcPr>
            <w:tcW w:w="980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BF5FEC1" w14:textId="77777777" w:rsidR="00DB4E09" w:rsidRPr="00155DDA" w:rsidRDefault="00DB4E09" w:rsidP="00623780">
            <w:pPr>
              <w:spacing w:after="0" w:line="259" w:lineRule="auto"/>
              <w:ind w:left="0" w:firstLine="0"/>
              <w:rPr>
                <w:rFonts w:cs="Arial"/>
                <w:sz w:val="22"/>
                <w:szCs w:val="22"/>
              </w:rPr>
            </w:pPr>
            <w:r w:rsidRPr="00155DDA">
              <w:rPr>
                <w:rFonts w:cs="Arial"/>
                <w:sz w:val="22"/>
                <w:szCs w:val="22"/>
              </w:rPr>
              <w:t xml:space="preserve">The policy does not discriminate based on sexual orientation, ensuring equal treatment for all competitors. </w:t>
            </w:r>
          </w:p>
        </w:tc>
      </w:tr>
      <w:tr w:rsidR="00DB4E09" w:rsidRPr="00155DDA" w14:paraId="7DEB7E73" w14:textId="77777777" w:rsidTr="00921760">
        <w:trPr>
          <w:trHeight w:val="1114"/>
        </w:trPr>
        <w:tc>
          <w:tcPr>
            <w:tcW w:w="30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D8D8"/>
          </w:tcPr>
          <w:p w14:paraId="10D02F99" w14:textId="77777777" w:rsidR="00DB4E09" w:rsidRPr="00155DDA" w:rsidRDefault="00DB4E09" w:rsidP="00623780">
            <w:pPr>
              <w:spacing w:after="0" w:line="259" w:lineRule="auto"/>
              <w:ind w:left="108" w:firstLine="0"/>
              <w:rPr>
                <w:rFonts w:cs="Arial"/>
                <w:sz w:val="22"/>
                <w:szCs w:val="22"/>
              </w:rPr>
            </w:pPr>
            <w:r w:rsidRPr="00155DDA">
              <w:rPr>
                <w:rFonts w:cs="Arial"/>
                <w:b/>
                <w:sz w:val="22"/>
                <w:szCs w:val="22"/>
              </w:rPr>
              <w:t xml:space="preserve">Age </w:t>
            </w:r>
          </w:p>
        </w:tc>
        <w:tc>
          <w:tcPr>
            <w:tcW w:w="20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DBEBE7A" w14:textId="77777777" w:rsidR="00DB4E09" w:rsidRPr="00155DDA" w:rsidRDefault="00DB4E09" w:rsidP="00623780">
            <w:pPr>
              <w:spacing w:after="0" w:line="259" w:lineRule="auto"/>
              <w:ind w:left="624" w:firstLine="0"/>
              <w:rPr>
                <w:rFonts w:cs="Arial"/>
                <w:sz w:val="22"/>
                <w:szCs w:val="22"/>
              </w:rPr>
            </w:pPr>
            <w:r w:rsidRPr="00155DDA">
              <w:rPr>
                <w:rFonts w:cs="Arial"/>
                <w:sz w:val="22"/>
                <w:szCs w:val="22"/>
              </w:rPr>
              <w:t xml:space="preserve">Negative </w:t>
            </w:r>
          </w:p>
        </w:tc>
        <w:tc>
          <w:tcPr>
            <w:tcW w:w="980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99E0325" w14:textId="77777777" w:rsidR="00DB4E09" w:rsidRPr="00155DDA" w:rsidRDefault="00DB4E09" w:rsidP="00623780">
            <w:pPr>
              <w:spacing w:after="0" w:line="259" w:lineRule="auto"/>
              <w:ind w:left="0" w:right="1" w:firstLine="0"/>
              <w:rPr>
                <w:rFonts w:cs="Arial"/>
                <w:sz w:val="22"/>
                <w:szCs w:val="22"/>
              </w:rPr>
            </w:pPr>
            <w:r w:rsidRPr="00155DDA">
              <w:rPr>
                <w:rFonts w:cs="Arial"/>
                <w:sz w:val="22"/>
                <w:szCs w:val="22"/>
              </w:rPr>
              <w:t>The selection criteria have age-specific categories with fixed deadlines, which may disadvantage athletes who are close to the age cut-off dates. This could limit opportunities for some competitors based on their age.</w:t>
            </w:r>
          </w:p>
        </w:tc>
      </w:tr>
      <w:tr w:rsidR="00DB4E09" w:rsidRPr="00155DDA" w14:paraId="48148D12" w14:textId="77777777" w:rsidTr="00921760">
        <w:trPr>
          <w:trHeight w:val="424"/>
        </w:trPr>
        <w:tc>
          <w:tcPr>
            <w:tcW w:w="30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D8D8"/>
          </w:tcPr>
          <w:p w14:paraId="4E5F0414" w14:textId="77777777" w:rsidR="00DB4E09" w:rsidRPr="00155DDA" w:rsidRDefault="00DB4E09" w:rsidP="00623780">
            <w:pPr>
              <w:spacing w:after="0" w:line="259" w:lineRule="auto"/>
              <w:ind w:left="108" w:firstLine="0"/>
              <w:rPr>
                <w:rFonts w:cs="Arial"/>
                <w:sz w:val="22"/>
                <w:szCs w:val="22"/>
              </w:rPr>
            </w:pPr>
            <w:r w:rsidRPr="00155DDA">
              <w:rPr>
                <w:rFonts w:cs="Arial"/>
                <w:b/>
                <w:sz w:val="22"/>
                <w:szCs w:val="22"/>
              </w:rPr>
              <w:t xml:space="preserve">Marriage and Civil </w:t>
            </w:r>
          </w:p>
        </w:tc>
        <w:tc>
          <w:tcPr>
            <w:tcW w:w="20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14:paraId="2E2C4850" w14:textId="77777777" w:rsidR="00DB4E09" w:rsidRPr="00155DDA" w:rsidRDefault="00DB4E09" w:rsidP="00623780">
            <w:pPr>
              <w:spacing w:after="0" w:line="259" w:lineRule="auto"/>
              <w:ind w:left="0" w:right="14" w:firstLine="0"/>
              <w:jc w:val="center"/>
              <w:rPr>
                <w:rFonts w:cs="Arial"/>
                <w:sz w:val="22"/>
                <w:szCs w:val="22"/>
              </w:rPr>
            </w:pPr>
            <w:r w:rsidRPr="00155DDA">
              <w:rPr>
                <w:rFonts w:cs="Arial"/>
                <w:sz w:val="22"/>
                <w:szCs w:val="22"/>
              </w:rPr>
              <w:t xml:space="preserve">Neutral </w:t>
            </w:r>
          </w:p>
        </w:tc>
        <w:tc>
          <w:tcPr>
            <w:tcW w:w="980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3DEDEC1" w14:textId="77777777" w:rsidR="00DB4E09" w:rsidRPr="00155DDA" w:rsidRDefault="00DB4E09" w:rsidP="00623780">
            <w:pPr>
              <w:spacing w:after="0" w:line="259" w:lineRule="auto"/>
              <w:ind w:left="0" w:firstLine="0"/>
              <w:rPr>
                <w:rFonts w:cs="Arial"/>
                <w:sz w:val="22"/>
                <w:szCs w:val="22"/>
              </w:rPr>
            </w:pPr>
            <w:r w:rsidRPr="00155DDA">
              <w:rPr>
                <w:rFonts w:cs="Arial"/>
                <w:sz w:val="22"/>
                <w:szCs w:val="22"/>
              </w:rPr>
              <w:t xml:space="preserve">The selection policy does not take marital or civil </w:t>
            </w:r>
          </w:p>
        </w:tc>
      </w:tr>
      <w:tr w:rsidR="00DB4E09" w:rsidRPr="00155DDA" w14:paraId="7DEFC632" w14:textId="77777777" w:rsidTr="00921760">
        <w:trPr>
          <w:trHeight w:val="561"/>
        </w:trPr>
        <w:tc>
          <w:tcPr>
            <w:tcW w:w="30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D8D8"/>
          </w:tcPr>
          <w:p w14:paraId="5774C839" w14:textId="77777777" w:rsidR="00DB4E09" w:rsidRPr="00155DDA" w:rsidRDefault="00DB4E09" w:rsidP="00623780">
            <w:pPr>
              <w:spacing w:after="0" w:line="259" w:lineRule="auto"/>
              <w:ind w:left="108" w:firstLine="0"/>
              <w:rPr>
                <w:rFonts w:cs="Arial"/>
                <w:sz w:val="22"/>
                <w:szCs w:val="22"/>
              </w:rPr>
            </w:pPr>
            <w:r w:rsidRPr="00155DDA">
              <w:rPr>
                <w:rFonts w:cs="Arial"/>
                <w:b/>
                <w:sz w:val="22"/>
                <w:szCs w:val="22"/>
              </w:rPr>
              <w:lastRenderedPageBreak/>
              <w:t xml:space="preserve">Partnership </w:t>
            </w:r>
          </w:p>
        </w:tc>
        <w:tc>
          <w:tcPr>
            <w:tcW w:w="20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63226FF" w14:textId="77777777" w:rsidR="00DB4E09" w:rsidRPr="00155DDA" w:rsidRDefault="00DB4E09" w:rsidP="00623780">
            <w:pPr>
              <w:spacing w:after="160" w:line="259" w:lineRule="auto"/>
              <w:ind w:left="0" w:firstLine="0"/>
              <w:rPr>
                <w:rFonts w:cs="Arial"/>
                <w:sz w:val="22"/>
                <w:szCs w:val="22"/>
              </w:rPr>
            </w:pPr>
          </w:p>
        </w:tc>
        <w:tc>
          <w:tcPr>
            <w:tcW w:w="980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D0EDAE1" w14:textId="77777777" w:rsidR="00DB4E09" w:rsidRPr="00155DDA" w:rsidRDefault="00DB4E09" w:rsidP="00623780">
            <w:pPr>
              <w:spacing w:after="0" w:line="259" w:lineRule="auto"/>
              <w:ind w:left="0" w:firstLine="0"/>
              <w:rPr>
                <w:rFonts w:cs="Arial"/>
                <w:sz w:val="22"/>
                <w:szCs w:val="22"/>
              </w:rPr>
            </w:pPr>
            <w:r w:rsidRPr="00155DDA">
              <w:rPr>
                <w:rFonts w:cs="Arial"/>
                <w:sz w:val="22"/>
                <w:szCs w:val="22"/>
              </w:rPr>
              <w:t xml:space="preserve">partnership status into account, ensuring equality for all participants. </w:t>
            </w:r>
          </w:p>
        </w:tc>
      </w:tr>
      <w:tr w:rsidR="00DB4E09" w:rsidRPr="00155DDA" w14:paraId="5B8A4233" w14:textId="77777777" w:rsidTr="00921760">
        <w:trPr>
          <w:trHeight w:val="1390"/>
        </w:trPr>
        <w:tc>
          <w:tcPr>
            <w:tcW w:w="30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D8D8"/>
          </w:tcPr>
          <w:p w14:paraId="729371E9" w14:textId="77777777" w:rsidR="00DB4E09" w:rsidRPr="00155DDA" w:rsidRDefault="00DB4E09" w:rsidP="00623780">
            <w:pPr>
              <w:spacing w:after="0" w:line="259" w:lineRule="auto"/>
              <w:ind w:left="108" w:right="52" w:firstLine="0"/>
              <w:rPr>
                <w:rFonts w:cs="Arial"/>
                <w:sz w:val="22"/>
                <w:szCs w:val="22"/>
              </w:rPr>
            </w:pPr>
            <w:r w:rsidRPr="00155DDA">
              <w:rPr>
                <w:rFonts w:cs="Arial"/>
                <w:b/>
                <w:sz w:val="22"/>
                <w:szCs w:val="22"/>
              </w:rPr>
              <w:t xml:space="preserve">Pregnancy and maternity </w:t>
            </w:r>
          </w:p>
        </w:tc>
        <w:tc>
          <w:tcPr>
            <w:tcW w:w="20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D85DA54" w14:textId="77777777" w:rsidR="00DB4E09" w:rsidRPr="00155DDA" w:rsidRDefault="00DB4E09" w:rsidP="00623780">
            <w:pPr>
              <w:spacing w:after="0" w:line="259" w:lineRule="auto"/>
              <w:ind w:left="625" w:firstLine="0"/>
              <w:rPr>
                <w:rFonts w:cs="Arial"/>
                <w:sz w:val="22"/>
                <w:szCs w:val="22"/>
              </w:rPr>
            </w:pPr>
            <w:r w:rsidRPr="00155DDA">
              <w:rPr>
                <w:rFonts w:cs="Arial"/>
                <w:sz w:val="22"/>
                <w:szCs w:val="22"/>
              </w:rPr>
              <w:t xml:space="preserve">Negative </w:t>
            </w:r>
          </w:p>
        </w:tc>
        <w:tc>
          <w:tcPr>
            <w:tcW w:w="980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3158489" w14:textId="77777777" w:rsidR="00DB4E09" w:rsidRPr="00155DDA" w:rsidRDefault="00DB4E09" w:rsidP="00623780">
            <w:pPr>
              <w:spacing w:after="0" w:line="259" w:lineRule="auto"/>
              <w:ind w:left="0" w:firstLine="0"/>
              <w:rPr>
                <w:rFonts w:cs="Arial"/>
                <w:sz w:val="22"/>
                <w:szCs w:val="22"/>
              </w:rPr>
            </w:pPr>
            <w:r w:rsidRPr="00155DDA">
              <w:rPr>
                <w:rFonts w:cs="Arial"/>
                <w:sz w:val="22"/>
                <w:szCs w:val="22"/>
                <w:lang w:val="en-US"/>
              </w:rPr>
              <w:t xml:space="preserve">The physical demands of kata competition are generally not suitable for athletes who are pregnant, limiting their participation. There are no specific accommodations or alternative provisions for pregnant athletes. </w:t>
            </w:r>
          </w:p>
        </w:tc>
      </w:tr>
      <w:tr w:rsidR="00DB4E09" w:rsidRPr="00155DDA" w14:paraId="717C127C" w14:textId="77777777" w:rsidTr="00921760">
        <w:trPr>
          <w:trHeight w:val="1666"/>
        </w:trPr>
        <w:tc>
          <w:tcPr>
            <w:tcW w:w="30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D8D8"/>
          </w:tcPr>
          <w:p w14:paraId="621A94D6" w14:textId="77777777" w:rsidR="00DB4E09" w:rsidRPr="00155DDA" w:rsidRDefault="00DB4E09" w:rsidP="00623780">
            <w:pPr>
              <w:spacing w:after="0" w:line="259" w:lineRule="auto"/>
              <w:ind w:left="108" w:right="253" w:firstLine="0"/>
              <w:jc w:val="both"/>
              <w:rPr>
                <w:rFonts w:cs="Arial"/>
                <w:sz w:val="22"/>
                <w:szCs w:val="22"/>
              </w:rPr>
            </w:pPr>
            <w:r w:rsidRPr="00155DDA">
              <w:rPr>
                <w:rFonts w:cs="Arial"/>
                <w:b/>
                <w:bCs/>
                <w:sz w:val="22"/>
                <w:szCs w:val="22"/>
                <w:lang w:val="en-US"/>
              </w:rPr>
              <w:t xml:space="preserve">Other </w:t>
            </w:r>
            <w:r w:rsidRPr="00155DDA">
              <w:rPr>
                <w:rFonts w:cs="Arial"/>
                <w:sz w:val="22"/>
                <w:szCs w:val="22"/>
                <w:lang w:val="en-US"/>
              </w:rPr>
              <w:t xml:space="preserve">(e.g. carers, veterans, people from a low socioeconomic background, people with diverse gender identities, human rights) </w:t>
            </w:r>
          </w:p>
        </w:tc>
        <w:tc>
          <w:tcPr>
            <w:tcW w:w="20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0CCCEAD" w14:textId="77777777" w:rsidR="00DB4E09" w:rsidRPr="00155DDA" w:rsidRDefault="00DB4E09" w:rsidP="00623780">
            <w:pPr>
              <w:spacing w:after="0" w:line="259" w:lineRule="auto"/>
              <w:ind w:left="30" w:firstLine="0"/>
              <w:jc w:val="center"/>
              <w:rPr>
                <w:rFonts w:cs="Arial"/>
                <w:sz w:val="22"/>
                <w:szCs w:val="22"/>
              </w:rPr>
            </w:pPr>
            <w:r w:rsidRPr="00155DDA">
              <w:rPr>
                <w:rFonts w:cs="Arial"/>
                <w:sz w:val="22"/>
                <w:szCs w:val="22"/>
              </w:rPr>
              <w:t xml:space="preserve">Positive </w:t>
            </w:r>
          </w:p>
        </w:tc>
        <w:tc>
          <w:tcPr>
            <w:tcW w:w="980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C21A322" w14:textId="77777777" w:rsidR="00DB4E09" w:rsidRPr="00155DDA" w:rsidRDefault="00DB4E09" w:rsidP="00623780">
            <w:pPr>
              <w:spacing w:after="0" w:line="259" w:lineRule="auto"/>
              <w:ind w:left="106" w:firstLine="0"/>
              <w:rPr>
                <w:rFonts w:cs="Arial"/>
                <w:sz w:val="22"/>
                <w:szCs w:val="22"/>
              </w:rPr>
            </w:pPr>
            <w:r w:rsidRPr="00155DDA">
              <w:rPr>
                <w:rFonts w:cs="Arial"/>
                <w:sz w:val="22"/>
                <w:szCs w:val="22"/>
              </w:rPr>
              <w:t xml:space="preserve">In addition to the positive impact for gender reassignment, the policy is sensitive to the needs of individuals from diverse backgrounds, including carers and veterans, offering support and flexibility where possible. </w:t>
            </w:r>
          </w:p>
        </w:tc>
      </w:tr>
    </w:tbl>
    <w:p w14:paraId="1E8BF64C" w14:textId="77777777" w:rsidR="00DB4E09" w:rsidRPr="00155DDA" w:rsidRDefault="00DB4E09" w:rsidP="007B6561">
      <w:pPr>
        <w:spacing w:after="160" w:line="259" w:lineRule="auto"/>
        <w:ind w:left="0" w:firstLine="0"/>
        <w:rPr>
          <w:rFonts w:cs="Arial"/>
          <w:b/>
          <w:bCs/>
          <w:sz w:val="22"/>
          <w:szCs w:val="22"/>
          <w:lang w:val="en-GB"/>
        </w:rPr>
      </w:pPr>
    </w:p>
    <w:p w14:paraId="6F60F2BC" w14:textId="77777777" w:rsidR="00DB4E09" w:rsidRPr="00155DDA" w:rsidRDefault="00DB4E09" w:rsidP="007B6561">
      <w:pPr>
        <w:spacing w:after="160" w:line="259" w:lineRule="auto"/>
        <w:ind w:left="0" w:firstLine="0"/>
        <w:rPr>
          <w:rFonts w:cs="Arial"/>
          <w:b/>
          <w:bCs/>
          <w:sz w:val="22"/>
          <w:szCs w:val="22"/>
          <w:lang w:val="en-GB"/>
        </w:rPr>
      </w:pPr>
    </w:p>
    <w:p w14:paraId="254BCD87" w14:textId="77777777" w:rsidR="00DB4E09" w:rsidRPr="00155DDA" w:rsidRDefault="00DB4E09" w:rsidP="007B6561">
      <w:pPr>
        <w:spacing w:after="160" w:line="259" w:lineRule="auto"/>
        <w:ind w:left="0" w:firstLine="0"/>
        <w:rPr>
          <w:rFonts w:cs="Arial"/>
          <w:b/>
          <w:bCs/>
          <w:sz w:val="22"/>
          <w:szCs w:val="22"/>
          <w:lang w:val="en-GB"/>
        </w:rPr>
      </w:pPr>
    </w:p>
    <w:p w14:paraId="79DD25CF" w14:textId="77777777" w:rsidR="00DB4E09" w:rsidRPr="00155DDA" w:rsidRDefault="00DB4E09" w:rsidP="007B6561">
      <w:pPr>
        <w:spacing w:after="160" w:line="259" w:lineRule="auto"/>
        <w:ind w:left="0" w:firstLine="0"/>
        <w:rPr>
          <w:rFonts w:cs="Arial"/>
          <w:b/>
          <w:bCs/>
          <w:sz w:val="22"/>
          <w:szCs w:val="22"/>
          <w:lang w:val="en-GB"/>
        </w:rPr>
        <w:sectPr w:rsidR="00DB4E09" w:rsidRPr="00155DDA" w:rsidSect="00DB4E09">
          <w:headerReference w:type="default" r:id="rId13"/>
          <w:pgSz w:w="16838" w:h="11906" w:orient="landscape"/>
          <w:pgMar w:top="1276" w:right="1440" w:bottom="1440" w:left="1440" w:header="708" w:footer="0" w:gutter="0"/>
          <w:cols w:space="708"/>
          <w:docGrid w:linePitch="360"/>
        </w:sectPr>
      </w:pPr>
    </w:p>
    <w:p w14:paraId="6DD8B454" w14:textId="77777777" w:rsidR="00921760" w:rsidRPr="001A5515" w:rsidRDefault="00921760" w:rsidP="00DB4E09">
      <w:pPr>
        <w:spacing w:after="0" w:line="259" w:lineRule="auto"/>
        <w:ind w:left="144" w:firstLine="0"/>
        <w:jc w:val="both"/>
        <w:rPr>
          <w:rFonts w:cs="Arial"/>
          <w:b/>
          <w:bCs/>
          <w:sz w:val="28"/>
          <w:szCs w:val="28"/>
          <w:u w:val="single"/>
        </w:rPr>
      </w:pPr>
      <w:r w:rsidRPr="001A5515">
        <w:rPr>
          <w:rFonts w:cs="Arial"/>
          <w:b/>
          <w:bCs/>
          <w:sz w:val="28"/>
          <w:szCs w:val="28"/>
          <w:u w:val="single"/>
        </w:rPr>
        <w:lastRenderedPageBreak/>
        <w:t>Appendix B</w:t>
      </w:r>
    </w:p>
    <w:p w14:paraId="5A018892" w14:textId="664E8888" w:rsidR="00DB4E09" w:rsidRPr="00155DDA" w:rsidRDefault="00921760" w:rsidP="00DB4E09">
      <w:pPr>
        <w:spacing w:after="0" w:line="259" w:lineRule="auto"/>
        <w:ind w:left="144" w:firstLine="0"/>
        <w:jc w:val="both"/>
        <w:rPr>
          <w:rFonts w:cs="Arial"/>
          <w:b/>
          <w:bCs/>
          <w:sz w:val="22"/>
          <w:szCs w:val="22"/>
        </w:rPr>
      </w:pPr>
      <w:r w:rsidRPr="00155DDA">
        <w:rPr>
          <w:rFonts w:cs="Arial"/>
          <w:b/>
          <w:bCs/>
          <w:sz w:val="22"/>
          <w:szCs w:val="22"/>
        </w:rPr>
        <w:t xml:space="preserve"> </w:t>
      </w:r>
    </w:p>
    <w:tbl>
      <w:tblPr>
        <w:tblW w:w="0" w:type="auto"/>
        <w:tblInd w:w="609" w:type="dxa"/>
        <w:tblLook w:val="0000" w:firstRow="0" w:lastRow="0" w:firstColumn="0" w:lastColumn="0" w:noHBand="0" w:noVBand="0"/>
      </w:tblPr>
      <w:tblGrid>
        <w:gridCol w:w="8571"/>
      </w:tblGrid>
      <w:tr w:rsidR="00DB4E09" w:rsidRPr="00155DDA" w14:paraId="2718EF6E" w14:textId="77777777" w:rsidTr="00623780">
        <w:trPr>
          <w:trHeight w:val="911"/>
        </w:trPr>
        <w:tc>
          <w:tcPr>
            <w:tcW w:w="97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0000"/>
          </w:tcPr>
          <w:p w14:paraId="07E127C1" w14:textId="43F0138A" w:rsidR="00DB4E09" w:rsidRPr="00155DDA" w:rsidRDefault="00DB4E09" w:rsidP="00623780">
            <w:pPr>
              <w:spacing w:after="0" w:line="259" w:lineRule="auto"/>
              <w:ind w:left="0" w:firstLine="0"/>
              <w:rPr>
                <w:rFonts w:cs="Arial"/>
                <w:sz w:val="22"/>
                <w:szCs w:val="22"/>
              </w:rPr>
            </w:pPr>
            <w:r w:rsidRPr="00155DDA">
              <w:rPr>
                <w:rFonts w:cs="Arial"/>
                <w:b/>
                <w:bCs/>
                <w:color w:val="FFFFFF" w:themeColor="background1"/>
                <w:sz w:val="22"/>
                <w:szCs w:val="22"/>
              </w:rPr>
              <w:t>OTHER RELEVANT / ASSOCIATED DOCUMENTS</w:t>
            </w:r>
            <w:r w:rsidRPr="00155DDA">
              <w:rPr>
                <w:rFonts w:cs="Arial"/>
                <w:b/>
                <w:bCs/>
                <w:sz w:val="22"/>
                <w:szCs w:val="22"/>
              </w:rPr>
              <w:t xml:space="preserve"> </w:t>
            </w:r>
          </w:p>
          <w:p w14:paraId="63BEBB01" w14:textId="77777777" w:rsidR="00DB4E09" w:rsidRPr="00155DDA" w:rsidRDefault="00DB4E09" w:rsidP="00623780">
            <w:pPr>
              <w:spacing w:after="0" w:line="259" w:lineRule="auto"/>
              <w:ind w:left="0" w:firstLine="0"/>
              <w:rPr>
                <w:rFonts w:cs="Arial"/>
                <w:sz w:val="22"/>
                <w:szCs w:val="22"/>
              </w:rPr>
            </w:pPr>
            <w:r w:rsidRPr="00155DDA">
              <w:rPr>
                <w:rFonts w:cs="Arial"/>
                <w:color w:val="FFFFFF" w:themeColor="background1"/>
                <w:sz w:val="22"/>
                <w:szCs w:val="22"/>
              </w:rPr>
              <w:t>The latest version of the documents listed below can all be found via the EKF internet:</w:t>
            </w:r>
            <w:r w:rsidRPr="00155DDA">
              <w:rPr>
                <w:rFonts w:cs="Arial"/>
                <w:sz w:val="22"/>
                <w:szCs w:val="22"/>
              </w:rPr>
              <w:t xml:space="preserve"> </w:t>
            </w:r>
            <w:r w:rsidRPr="00155DDA">
              <w:rPr>
                <w:rFonts w:cs="Arial"/>
                <w:color w:val="FFFFFF" w:themeColor="background1"/>
                <w:sz w:val="22"/>
                <w:szCs w:val="22"/>
                <w:u w:val="single"/>
              </w:rPr>
              <w:t>htt</w:t>
            </w:r>
            <w:hyperlink r:id="rId14">
              <w:r w:rsidRPr="00155DDA">
                <w:rPr>
                  <w:rFonts w:cs="Arial"/>
                  <w:color w:val="FFFFFF" w:themeColor="background1"/>
                  <w:sz w:val="22"/>
                  <w:szCs w:val="22"/>
                  <w:u w:val="single"/>
                </w:rPr>
                <w:t>ps://www.english</w:t>
              </w:r>
            </w:hyperlink>
            <w:hyperlink r:id="rId15">
              <w:r w:rsidRPr="00155DDA">
                <w:rPr>
                  <w:rFonts w:cs="Arial"/>
                  <w:color w:val="FFFFFF" w:themeColor="background1"/>
                  <w:sz w:val="22"/>
                  <w:szCs w:val="22"/>
                  <w:u w:val="single"/>
                </w:rPr>
                <w:t>karatefe</w:t>
              </w:r>
            </w:hyperlink>
            <w:r w:rsidRPr="00155DDA">
              <w:rPr>
                <w:rFonts w:cs="Arial"/>
                <w:color w:val="FFFFFF" w:themeColor="background1"/>
                <w:sz w:val="22"/>
                <w:szCs w:val="22"/>
                <w:u w:val="single"/>
              </w:rPr>
              <w:t>de</w:t>
            </w:r>
            <w:hyperlink r:id="rId16">
              <w:r w:rsidRPr="00155DDA">
                <w:rPr>
                  <w:rFonts w:cs="Arial"/>
                  <w:color w:val="FFFFFF" w:themeColor="background1"/>
                  <w:sz w:val="22"/>
                  <w:szCs w:val="22"/>
                  <w:u w:val="single"/>
                </w:rPr>
                <w:t>ration.com/governance/ekf</w:t>
              </w:r>
            </w:hyperlink>
            <w:hyperlink r:id="rId17">
              <w:r w:rsidRPr="00155DDA">
                <w:rPr>
                  <w:rFonts w:cs="Arial"/>
                  <w:color w:val="FFFFFF" w:themeColor="background1"/>
                  <w:sz w:val="22"/>
                  <w:szCs w:val="22"/>
                  <w:u w:val="single"/>
                </w:rPr>
                <w:t>-</w:t>
              </w:r>
            </w:hyperlink>
            <w:hyperlink r:id="rId18">
              <w:r w:rsidRPr="00155DDA">
                <w:rPr>
                  <w:rFonts w:cs="Arial"/>
                  <w:color w:val="FFFFFF" w:themeColor="background1"/>
                  <w:sz w:val="22"/>
                  <w:szCs w:val="22"/>
                  <w:u w:val="single"/>
                </w:rPr>
                <w:t>policies</w:t>
              </w:r>
            </w:hyperlink>
            <w:hyperlink r:id="rId19">
              <w:r w:rsidRPr="00155DDA">
                <w:rPr>
                  <w:rFonts w:cs="Arial"/>
                  <w:color w:val="FFFFFF" w:themeColor="background1"/>
                  <w:sz w:val="22"/>
                  <w:szCs w:val="22"/>
                </w:rPr>
                <w:t xml:space="preserve"> </w:t>
              </w:r>
            </w:hyperlink>
          </w:p>
        </w:tc>
      </w:tr>
      <w:tr w:rsidR="00DB4E09" w:rsidRPr="00155DDA" w14:paraId="37A0FE60" w14:textId="77777777" w:rsidTr="00623780">
        <w:trPr>
          <w:trHeight w:val="287"/>
        </w:trPr>
        <w:tc>
          <w:tcPr>
            <w:tcW w:w="97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2A60F2E" w14:textId="77777777" w:rsidR="00DB4E09" w:rsidRPr="00155DDA" w:rsidRDefault="00DB4E09" w:rsidP="00623780">
            <w:pPr>
              <w:spacing w:after="0" w:line="259" w:lineRule="auto"/>
              <w:ind w:left="0" w:firstLine="0"/>
              <w:rPr>
                <w:rFonts w:cs="Arial"/>
                <w:sz w:val="22"/>
                <w:szCs w:val="22"/>
              </w:rPr>
            </w:pPr>
            <w:r w:rsidRPr="00155DDA">
              <w:rPr>
                <w:rFonts w:cs="Arial"/>
                <w:b/>
                <w:bCs/>
                <w:sz w:val="22"/>
                <w:szCs w:val="22"/>
              </w:rPr>
              <w:t xml:space="preserve">Title </w:t>
            </w:r>
          </w:p>
        </w:tc>
      </w:tr>
      <w:tr w:rsidR="00DB4E09" w:rsidRPr="00155DDA" w14:paraId="08502144" w14:textId="77777777" w:rsidTr="00623780">
        <w:trPr>
          <w:trHeight w:val="286"/>
        </w:trPr>
        <w:tc>
          <w:tcPr>
            <w:tcW w:w="97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64B783A" w14:textId="77777777" w:rsidR="00DB4E09" w:rsidRPr="00155DDA" w:rsidRDefault="00DB4E09" w:rsidP="00623780">
            <w:pPr>
              <w:spacing w:after="0" w:line="259" w:lineRule="auto"/>
              <w:ind w:left="0" w:firstLine="0"/>
              <w:rPr>
                <w:rFonts w:cs="Arial"/>
                <w:sz w:val="22"/>
                <w:szCs w:val="22"/>
              </w:rPr>
            </w:pPr>
            <w:r w:rsidRPr="00155DDA">
              <w:rPr>
                <w:rFonts w:cs="Arial"/>
                <w:sz w:val="22"/>
                <w:szCs w:val="22"/>
              </w:rPr>
              <w:t xml:space="preserve">EKF Anti-Doping Policy </w:t>
            </w:r>
          </w:p>
        </w:tc>
      </w:tr>
      <w:tr w:rsidR="00DB4E09" w:rsidRPr="00155DDA" w14:paraId="254FE139" w14:textId="77777777" w:rsidTr="00623780">
        <w:trPr>
          <w:trHeight w:val="286"/>
        </w:trPr>
        <w:tc>
          <w:tcPr>
            <w:tcW w:w="97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518D92A" w14:textId="77777777" w:rsidR="00DB4E09" w:rsidRPr="00155DDA" w:rsidRDefault="00DB4E09" w:rsidP="00623780">
            <w:pPr>
              <w:spacing w:after="0" w:line="259" w:lineRule="auto"/>
              <w:ind w:left="0" w:firstLine="0"/>
              <w:rPr>
                <w:rFonts w:cs="Arial"/>
                <w:sz w:val="22"/>
                <w:szCs w:val="22"/>
              </w:rPr>
            </w:pPr>
            <w:r w:rsidRPr="00155DDA">
              <w:rPr>
                <w:rFonts w:cs="Arial"/>
                <w:sz w:val="22"/>
                <w:szCs w:val="22"/>
              </w:rPr>
              <w:t xml:space="preserve">EKF Transgender and Transsexual Inclusion Policy </w:t>
            </w:r>
          </w:p>
        </w:tc>
      </w:tr>
      <w:tr w:rsidR="00DB4E09" w:rsidRPr="00155DDA" w14:paraId="3F9A0BCE" w14:textId="77777777" w:rsidTr="00623780">
        <w:trPr>
          <w:trHeight w:val="283"/>
        </w:trPr>
        <w:tc>
          <w:tcPr>
            <w:tcW w:w="97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4800DB2" w14:textId="77777777" w:rsidR="00DB4E09" w:rsidRPr="00155DDA" w:rsidRDefault="00DB4E09" w:rsidP="00623780">
            <w:pPr>
              <w:spacing w:after="0" w:line="259" w:lineRule="auto"/>
              <w:ind w:left="0" w:firstLine="0"/>
              <w:rPr>
                <w:rFonts w:cs="Arial"/>
                <w:sz w:val="22"/>
                <w:szCs w:val="22"/>
              </w:rPr>
            </w:pPr>
            <w:r w:rsidRPr="00155DDA">
              <w:rPr>
                <w:rFonts w:cs="Arial"/>
                <w:sz w:val="22"/>
                <w:szCs w:val="22"/>
              </w:rPr>
              <w:t xml:space="preserve">EKF Discipline Code </w:t>
            </w:r>
          </w:p>
        </w:tc>
      </w:tr>
      <w:tr w:rsidR="00DB4E09" w:rsidRPr="00155DDA" w14:paraId="53483D9A" w14:textId="77777777" w:rsidTr="00623780">
        <w:trPr>
          <w:trHeight w:val="286"/>
        </w:trPr>
        <w:tc>
          <w:tcPr>
            <w:tcW w:w="97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3C3A2C6" w14:textId="77777777" w:rsidR="00DB4E09" w:rsidRPr="00155DDA" w:rsidRDefault="00DB4E09" w:rsidP="00623780">
            <w:pPr>
              <w:spacing w:after="0" w:line="259" w:lineRule="auto"/>
              <w:ind w:left="0" w:firstLine="0"/>
              <w:rPr>
                <w:rFonts w:cs="Arial"/>
                <w:sz w:val="22"/>
                <w:szCs w:val="22"/>
              </w:rPr>
            </w:pPr>
            <w:r w:rsidRPr="00155DDA">
              <w:rPr>
                <w:rFonts w:cs="Arial"/>
                <w:sz w:val="22"/>
                <w:szCs w:val="22"/>
              </w:rPr>
              <w:t xml:space="preserve">EKF Guidance on Discipline Code </w:t>
            </w:r>
          </w:p>
        </w:tc>
      </w:tr>
      <w:tr w:rsidR="00DB4E09" w:rsidRPr="00155DDA" w14:paraId="07EA9169" w14:textId="77777777" w:rsidTr="00623780">
        <w:trPr>
          <w:trHeight w:val="286"/>
        </w:trPr>
        <w:tc>
          <w:tcPr>
            <w:tcW w:w="97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5701537" w14:textId="77777777" w:rsidR="00DB4E09" w:rsidRPr="00155DDA" w:rsidRDefault="00DB4E09" w:rsidP="00623780">
            <w:pPr>
              <w:spacing w:after="0" w:line="259" w:lineRule="auto"/>
              <w:ind w:left="0" w:firstLine="0"/>
              <w:rPr>
                <w:rFonts w:cs="Arial"/>
                <w:sz w:val="22"/>
                <w:szCs w:val="22"/>
              </w:rPr>
            </w:pPr>
            <w:r w:rsidRPr="00155DDA">
              <w:rPr>
                <w:rFonts w:cs="Arial"/>
                <w:sz w:val="22"/>
                <w:szCs w:val="22"/>
              </w:rPr>
              <w:t xml:space="preserve">EKF Code of Conduct Policy </w:t>
            </w:r>
          </w:p>
        </w:tc>
      </w:tr>
      <w:tr w:rsidR="00DB4E09" w:rsidRPr="00155DDA" w14:paraId="41932145" w14:textId="77777777" w:rsidTr="00623780">
        <w:trPr>
          <w:trHeight w:val="286"/>
        </w:trPr>
        <w:tc>
          <w:tcPr>
            <w:tcW w:w="97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CD925FC" w14:textId="77777777" w:rsidR="00DB4E09" w:rsidRPr="00155DDA" w:rsidRDefault="00DB4E09" w:rsidP="00623780">
            <w:pPr>
              <w:spacing w:after="0" w:line="259" w:lineRule="auto"/>
              <w:ind w:left="0" w:firstLine="0"/>
              <w:rPr>
                <w:rFonts w:cs="Arial"/>
                <w:sz w:val="22"/>
                <w:szCs w:val="22"/>
              </w:rPr>
            </w:pPr>
            <w:r w:rsidRPr="00155DDA">
              <w:rPr>
                <w:rFonts w:cs="Arial"/>
                <w:sz w:val="22"/>
                <w:szCs w:val="22"/>
              </w:rPr>
              <w:t xml:space="preserve">EKF Child Protection Policy </w:t>
            </w:r>
          </w:p>
        </w:tc>
      </w:tr>
      <w:tr w:rsidR="00DB4E09" w:rsidRPr="00155DDA" w14:paraId="1C172C0E" w14:textId="77777777" w:rsidTr="00623780">
        <w:trPr>
          <w:trHeight w:val="286"/>
        </w:trPr>
        <w:tc>
          <w:tcPr>
            <w:tcW w:w="97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4701D0C" w14:textId="77777777" w:rsidR="00DB4E09" w:rsidRPr="00155DDA" w:rsidRDefault="00DB4E09" w:rsidP="00623780">
            <w:pPr>
              <w:spacing w:after="0" w:line="259" w:lineRule="auto"/>
              <w:ind w:left="0" w:firstLine="0"/>
              <w:rPr>
                <w:rFonts w:cs="Arial"/>
                <w:sz w:val="22"/>
                <w:szCs w:val="22"/>
              </w:rPr>
            </w:pPr>
            <w:r w:rsidRPr="00155DDA">
              <w:rPr>
                <w:rFonts w:cs="Arial"/>
                <w:sz w:val="22"/>
                <w:szCs w:val="22"/>
              </w:rPr>
              <w:t xml:space="preserve">EKF Conflicts of Interest Policy </w:t>
            </w:r>
          </w:p>
        </w:tc>
      </w:tr>
    </w:tbl>
    <w:p w14:paraId="4001CEA2" w14:textId="77777777" w:rsidR="00DB4E09" w:rsidRPr="00155DDA" w:rsidRDefault="00DB4E09" w:rsidP="00DB4E09">
      <w:pPr>
        <w:spacing w:after="0" w:line="259" w:lineRule="auto"/>
        <w:ind w:left="144" w:firstLine="0"/>
        <w:jc w:val="both"/>
        <w:rPr>
          <w:rFonts w:cs="Arial"/>
          <w:sz w:val="22"/>
          <w:szCs w:val="22"/>
        </w:rPr>
      </w:pPr>
      <w:r w:rsidRPr="00155DDA">
        <w:rPr>
          <w:rFonts w:cs="Arial"/>
          <w:sz w:val="22"/>
          <w:szCs w:val="22"/>
        </w:rPr>
        <w:t xml:space="preserve"> </w:t>
      </w:r>
    </w:p>
    <w:tbl>
      <w:tblPr>
        <w:tblW w:w="0" w:type="auto"/>
        <w:tblInd w:w="594" w:type="dxa"/>
        <w:tblLook w:val="0000" w:firstRow="0" w:lastRow="0" w:firstColumn="0" w:lastColumn="0" w:noHBand="0" w:noVBand="0"/>
      </w:tblPr>
      <w:tblGrid>
        <w:gridCol w:w="1108"/>
        <w:gridCol w:w="6387"/>
        <w:gridCol w:w="1091"/>
      </w:tblGrid>
      <w:tr w:rsidR="00DB4E09" w:rsidRPr="00155DDA" w14:paraId="14BC06D7" w14:textId="77777777" w:rsidTr="00623780">
        <w:trPr>
          <w:trHeight w:val="283"/>
        </w:trPr>
        <w:tc>
          <w:tcPr>
            <w:tcW w:w="8604" w:type="dxa"/>
            <w:gridSpan w:val="2"/>
            <w:tcBorders>
              <w:top w:val="single" w:sz="4" w:space="0" w:color="000000" w:themeColor="text1"/>
              <w:left w:val="single" w:sz="4" w:space="0" w:color="000000" w:themeColor="text1"/>
              <w:bottom w:val="single" w:sz="4" w:space="0" w:color="000000" w:themeColor="text1"/>
              <w:right w:val="nil"/>
            </w:tcBorders>
            <w:shd w:val="clear" w:color="auto" w:fill="FF0000"/>
          </w:tcPr>
          <w:p w14:paraId="2060E383" w14:textId="1190B553" w:rsidR="00DB4E09" w:rsidRPr="00155DDA" w:rsidRDefault="00DB4E09" w:rsidP="00623780">
            <w:pPr>
              <w:spacing w:after="0" w:line="259" w:lineRule="auto"/>
              <w:ind w:left="0" w:firstLine="0"/>
              <w:rPr>
                <w:rFonts w:cs="Arial"/>
                <w:sz w:val="22"/>
                <w:szCs w:val="22"/>
              </w:rPr>
            </w:pPr>
            <w:r w:rsidRPr="00155DDA">
              <w:rPr>
                <w:rFonts w:cs="Arial"/>
                <w:b/>
                <w:bCs/>
                <w:color w:val="FFFFFF" w:themeColor="background1"/>
                <w:sz w:val="22"/>
                <w:szCs w:val="22"/>
              </w:rPr>
              <w:t>SUPPORTING REFERENCES / EVIDENCE BASED DOCUMENTS</w:t>
            </w:r>
            <w:r w:rsidRPr="00155DDA">
              <w:rPr>
                <w:rFonts w:cs="Arial"/>
                <w:b/>
                <w:bCs/>
                <w:sz w:val="22"/>
                <w:szCs w:val="22"/>
              </w:rPr>
              <w:t xml:space="preserve"> </w:t>
            </w:r>
          </w:p>
        </w:tc>
        <w:tc>
          <w:tcPr>
            <w:tcW w:w="1204" w:type="dxa"/>
            <w:tcBorders>
              <w:top w:val="single" w:sz="4" w:space="0" w:color="000000" w:themeColor="text1"/>
              <w:left w:val="nil"/>
              <w:bottom w:val="single" w:sz="4" w:space="0" w:color="000000" w:themeColor="text1"/>
              <w:right w:val="single" w:sz="4" w:space="0" w:color="000000" w:themeColor="text1"/>
            </w:tcBorders>
            <w:shd w:val="clear" w:color="auto" w:fill="FF0000"/>
          </w:tcPr>
          <w:p w14:paraId="4004D715" w14:textId="77777777" w:rsidR="00DB4E09" w:rsidRPr="00155DDA" w:rsidRDefault="00DB4E09" w:rsidP="00623780">
            <w:pPr>
              <w:spacing w:after="160" w:line="259" w:lineRule="auto"/>
              <w:ind w:left="0" w:firstLine="0"/>
              <w:rPr>
                <w:rFonts w:cs="Arial"/>
                <w:sz w:val="22"/>
                <w:szCs w:val="22"/>
              </w:rPr>
            </w:pPr>
          </w:p>
        </w:tc>
      </w:tr>
      <w:tr w:rsidR="00DB4E09" w:rsidRPr="00155DDA" w14:paraId="43556AD2" w14:textId="77777777" w:rsidTr="00623780">
        <w:trPr>
          <w:trHeight w:val="563"/>
        </w:trPr>
        <w:tc>
          <w:tcPr>
            <w:tcW w:w="860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C5F2127" w14:textId="77777777" w:rsidR="00DB4E09" w:rsidRPr="00155DDA" w:rsidRDefault="00DB4E09" w:rsidP="00623780">
            <w:pPr>
              <w:spacing w:after="0" w:line="259" w:lineRule="auto"/>
              <w:ind w:left="0" w:firstLine="0"/>
              <w:rPr>
                <w:rFonts w:cs="Arial"/>
                <w:sz w:val="22"/>
                <w:szCs w:val="22"/>
              </w:rPr>
            </w:pPr>
            <w:r w:rsidRPr="00155DDA">
              <w:rPr>
                <w:rFonts w:cs="Arial"/>
                <w:sz w:val="22"/>
                <w:szCs w:val="22"/>
                <w:lang w:val="en-US"/>
              </w:rPr>
              <w:t xml:space="preserve">Every effort been made to review/consider the latest evidence to support this document? </w:t>
            </w:r>
          </w:p>
        </w:tc>
        <w:tc>
          <w:tcPr>
            <w:tcW w:w="12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8878DBD" w14:textId="77777777" w:rsidR="00DB4E09" w:rsidRPr="00155DDA" w:rsidRDefault="00DB4E09" w:rsidP="00623780">
            <w:pPr>
              <w:spacing w:after="0" w:line="259" w:lineRule="auto"/>
              <w:ind w:left="1" w:firstLine="0"/>
              <w:rPr>
                <w:rFonts w:cs="Arial"/>
                <w:sz w:val="22"/>
                <w:szCs w:val="22"/>
              </w:rPr>
            </w:pPr>
            <w:r w:rsidRPr="00155DDA">
              <w:rPr>
                <w:rFonts w:cs="Arial"/>
                <w:sz w:val="22"/>
                <w:szCs w:val="22"/>
              </w:rPr>
              <w:t xml:space="preserve">Yes </w:t>
            </w:r>
          </w:p>
        </w:tc>
      </w:tr>
      <w:tr w:rsidR="00DB4E09" w:rsidRPr="00155DDA" w14:paraId="70CE757E" w14:textId="77777777" w:rsidTr="00623780">
        <w:trPr>
          <w:trHeight w:val="286"/>
        </w:trPr>
        <w:tc>
          <w:tcPr>
            <w:tcW w:w="8604" w:type="dxa"/>
            <w:gridSpan w:val="2"/>
            <w:tcBorders>
              <w:top w:val="single" w:sz="4" w:space="0" w:color="000000" w:themeColor="text1"/>
              <w:left w:val="single" w:sz="4" w:space="0" w:color="000000" w:themeColor="text1"/>
              <w:bottom w:val="single" w:sz="4" w:space="0" w:color="000000" w:themeColor="text1"/>
              <w:right w:val="nil"/>
            </w:tcBorders>
            <w:shd w:val="clear" w:color="auto" w:fill="auto"/>
          </w:tcPr>
          <w:p w14:paraId="3EEFC7FD" w14:textId="77777777" w:rsidR="00DB4E09" w:rsidRPr="00155DDA" w:rsidRDefault="00DB4E09" w:rsidP="00623780">
            <w:pPr>
              <w:spacing w:after="0" w:line="259" w:lineRule="auto"/>
              <w:ind w:left="0" w:firstLine="0"/>
              <w:rPr>
                <w:rFonts w:cs="Arial"/>
                <w:sz w:val="22"/>
                <w:szCs w:val="22"/>
              </w:rPr>
            </w:pPr>
            <w:r w:rsidRPr="00155DDA">
              <w:rPr>
                <w:rFonts w:cs="Arial"/>
                <w:b/>
                <w:bCs/>
                <w:sz w:val="22"/>
                <w:szCs w:val="22"/>
                <w:lang w:val="en-US"/>
              </w:rPr>
              <w:t xml:space="preserve">If ‘Yes’, full references are shown below: </w:t>
            </w:r>
          </w:p>
        </w:tc>
        <w:tc>
          <w:tcPr>
            <w:tcW w:w="1204" w:type="dxa"/>
            <w:tcBorders>
              <w:top w:val="single" w:sz="4" w:space="0" w:color="000000" w:themeColor="text1"/>
              <w:left w:val="nil"/>
              <w:bottom w:val="single" w:sz="4" w:space="0" w:color="000000" w:themeColor="text1"/>
              <w:right w:val="single" w:sz="4" w:space="0" w:color="000000" w:themeColor="text1"/>
            </w:tcBorders>
            <w:shd w:val="clear" w:color="auto" w:fill="auto"/>
          </w:tcPr>
          <w:p w14:paraId="0FD81C9D" w14:textId="77777777" w:rsidR="00DB4E09" w:rsidRPr="00155DDA" w:rsidRDefault="00DB4E09" w:rsidP="00623780">
            <w:pPr>
              <w:spacing w:after="160" w:line="259" w:lineRule="auto"/>
              <w:ind w:left="0" w:firstLine="0"/>
              <w:rPr>
                <w:rFonts w:cs="Arial"/>
                <w:sz w:val="22"/>
                <w:szCs w:val="22"/>
              </w:rPr>
            </w:pPr>
          </w:p>
        </w:tc>
      </w:tr>
      <w:tr w:rsidR="00DB4E09" w:rsidRPr="00155DDA" w14:paraId="2829CA61" w14:textId="77777777" w:rsidTr="00623780">
        <w:trPr>
          <w:trHeight w:val="286"/>
        </w:trPr>
        <w:tc>
          <w:tcPr>
            <w:tcW w:w="11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B7E6766" w14:textId="77777777" w:rsidR="00DB4E09" w:rsidRPr="00155DDA" w:rsidRDefault="00DB4E09" w:rsidP="00623780">
            <w:pPr>
              <w:spacing w:after="0" w:line="259" w:lineRule="auto"/>
              <w:ind w:left="0" w:firstLine="0"/>
              <w:jc w:val="both"/>
              <w:rPr>
                <w:rFonts w:cs="Arial"/>
                <w:sz w:val="22"/>
                <w:szCs w:val="22"/>
              </w:rPr>
            </w:pPr>
            <w:r w:rsidRPr="00155DDA">
              <w:rPr>
                <w:rFonts w:cs="Arial"/>
                <w:b/>
                <w:bCs/>
                <w:sz w:val="22"/>
                <w:szCs w:val="22"/>
              </w:rPr>
              <w:t xml:space="preserve">Number </w:t>
            </w:r>
          </w:p>
        </w:tc>
        <w:tc>
          <w:tcPr>
            <w:tcW w:w="7482" w:type="dxa"/>
            <w:tcBorders>
              <w:top w:val="single" w:sz="4" w:space="0" w:color="000000" w:themeColor="text1"/>
              <w:left w:val="single" w:sz="4" w:space="0" w:color="000000" w:themeColor="text1"/>
              <w:bottom w:val="single" w:sz="4" w:space="0" w:color="000000" w:themeColor="text1"/>
              <w:right w:val="nil"/>
            </w:tcBorders>
            <w:shd w:val="clear" w:color="auto" w:fill="auto"/>
          </w:tcPr>
          <w:p w14:paraId="7B517B02" w14:textId="77777777" w:rsidR="00DB4E09" w:rsidRPr="00155DDA" w:rsidRDefault="00DB4E09" w:rsidP="00623780">
            <w:pPr>
              <w:spacing w:after="0" w:line="259" w:lineRule="auto"/>
              <w:ind w:left="4" w:firstLine="0"/>
              <w:rPr>
                <w:rFonts w:cs="Arial"/>
                <w:sz w:val="22"/>
                <w:szCs w:val="22"/>
              </w:rPr>
            </w:pPr>
            <w:r w:rsidRPr="00155DDA">
              <w:rPr>
                <w:rFonts w:cs="Arial"/>
                <w:b/>
                <w:bCs/>
                <w:sz w:val="22"/>
                <w:szCs w:val="22"/>
              </w:rPr>
              <w:t xml:space="preserve">References </w:t>
            </w:r>
          </w:p>
        </w:tc>
        <w:tc>
          <w:tcPr>
            <w:tcW w:w="1204" w:type="dxa"/>
            <w:tcBorders>
              <w:top w:val="single" w:sz="4" w:space="0" w:color="000000" w:themeColor="text1"/>
              <w:left w:val="nil"/>
              <w:bottom w:val="single" w:sz="4" w:space="0" w:color="000000" w:themeColor="text1"/>
              <w:right w:val="single" w:sz="4" w:space="0" w:color="000000" w:themeColor="text1"/>
            </w:tcBorders>
            <w:shd w:val="clear" w:color="auto" w:fill="auto"/>
          </w:tcPr>
          <w:p w14:paraId="7FE8FC73" w14:textId="77777777" w:rsidR="00DB4E09" w:rsidRPr="00155DDA" w:rsidRDefault="00DB4E09" w:rsidP="00623780">
            <w:pPr>
              <w:spacing w:after="160" w:line="259" w:lineRule="auto"/>
              <w:ind w:left="0" w:firstLine="0"/>
              <w:rPr>
                <w:rFonts w:cs="Arial"/>
                <w:sz w:val="22"/>
                <w:szCs w:val="22"/>
              </w:rPr>
            </w:pPr>
          </w:p>
        </w:tc>
      </w:tr>
      <w:tr w:rsidR="00DB4E09" w:rsidRPr="00155DDA" w14:paraId="162DCBA1" w14:textId="77777777" w:rsidTr="00623780">
        <w:trPr>
          <w:trHeight w:val="286"/>
        </w:trPr>
        <w:tc>
          <w:tcPr>
            <w:tcW w:w="11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645B5CA" w14:textId="77777777" w:rsidR="00DB4E09" w:rsidRPr="00155DDA" w:rsidRDefault="00DB4E09" w:rsidP="00623780">
            <w:pPr>
              <w:spacing w:after="0" w:line="259" w:lineRule="auto"/>
              <w:ind w:left="0" w:firstLine="0"/>
              <w:rPr>
                <w:rFonts w:cs="Arial"/>
                <w:sz w:val="22"/>
                <w:szCs w:val="22"/>
              </w:rPr>
            </w:pPr>
            <w:r w:rsidRPr="00155DDA">
              <w:rPr>
                <w:rFonts w:cs="Arial"/>
                <w:sz w:val="22"/>
                <w:szCs w:val="22"/>
              </w:rPr>
              <w:t xml:space="preserve">1 </w:t>
            </w:r>
          </w:p>
        </w:tc>
        <w:tc>
          <w:tcPr>
            <w:tcW w:w="7482" w:type="dxa"/>
            <w:tcBorders>
              <w:top w:val="single" w:sz="4" w:space="0" w:color="000000" w:themeColor="text1"/>
              <w:left w:val="single" w:sz="4" w:space="0" w:color="000000" w:themeColor="text1"/>
              <w:bottom w:val="single" w:sz="4" w:space="0" w:color="000000" w:themeColor="text1"/>
              <w:right w:val="nil"/>
            </w:tcBorders>
            <w:shd w:val="clear" w:color="auto" w:fill="auto"/>
          </w:tcPr>
          <w:p w14:paraId="1B5BFC53" w14:textId="77777777" w:rsidR="00DB4E09" w:rsidRPr="00155DDA" w:rsidRDefault="00DB4E09" w:rsidP="00623780">
            <w:pPr>
              <w:spacing w:after="0" w:line="259" w:lineRule="auto"/>
              <w:ind w:left="4" w:firstLine="0"/>
              <w:rPr>
                <w:rFonts w:cs="Arial"/>
                <w:sz w:val="22"/>
                <w:szCs w:val="22"/>
              </w:rPr>
            </w:pPr>
            <w:r w:rsidRPr="00155DDA">
              <w:rPr>
                <w:rFonts w:cs="Arial"/>
                <w:sz w:val="22"/>
                <w:szCs w:val="22"/>
                <w:lang w:val="en-US"/>
              </w:rPr>
              <w:t xml:space="preserve">No specific references required for this policy </w:t>
            </w:r>
          </w:p>
        </w:tc>
        <w:tc>
          <w:tcPr>
            <w:tcW w:w="1204" w:type="dxa"/>
            <w:tcBorders>
              <w:top w:val="single" w:sz="4" w:space="0" w:color="000000" w:themeColor="text1"/>
              <w:left w:val="nil"/>
              <w:bottom w:val="single" w:sz="4" w:space="0" w:color="000000" w:themeColor="text1"/>
              <w:right w:val="single" w:sz="4" w:space="0" w:color="000000" w:themeColor="text1"/>
            </w:tcBorders>
            <w:shd w:val="clear" w:color="auto" w:fill="auto"/>
          </w:tcPr>
          <w:p w14:paraId="32EBABE2" w14:textId="77777777" w:rsidR="00DB4E09" w:rsidRPr="00155DDA" w:rsidRDefault="00DB4E09" w:rsidP="00623780">
            <w:pPr>
              <w:spacing w:after="160" w:line="259" w:lineRule="auto"/>
              <w:ind w:left="0" w:firstLine="0"/>
              <w:rPr>
                <w:rFonts w:cs="Arial"/>
                <w:sz w:val="22"/>
                <w:szCs w:val="22"/>
              </w:rPr>
            </w:pPr>
          </w:p>
        </w:tc>
      </w:tr>
    </w:tbl>
    <w:p w14:paraId="75E9A0BF" w14:textId="77777777" w:rsidR="00DB4E09" w:rsidRPr="00155DDA" w:rsidRDefault="00DB4E09" w:rsidP="00DB4E09">
      <w:pPr>
        <w:spacing w:after="0" w:line="259" w:lineRule="auto"/>
        <w:ind w:left="144" w:firstLine="0"/>
        <w:jc w:val="both"/>
        <w:rPr>
          <w:rFonts w:cs="Arial"/>
          <w:sz w:val="22"/>
          <w:szCs w:val="22"/>
        </w:rPr>
      </w:pPr>
      <w:r w:rsidRPr="00155DDA">
        <w:rPr>
          <w:rFonts w:cs="Arial"/>
          <w:sz w:val="22"/>
          <w:szCs w:val="22"/>
        </w:rPr>
        <w:t xml:space="preserve"> </w:t>
      </w:r>
    </w:p>
    <w:tbl>
      <w:tblPr>
        <w:tblW w:w="8872" w:type="dxa"/>
        <w:tblInd w:w="534" w:type="dxa"/>
        <w:tblLook w:val="0000" w:firstRow="0" w:lastRow="0" w:firstColumn="0" w:lastColumn="0" w:noHBand="0" w:noVBand="0"/>
      </w:tblPr>
      <w:tblGrid>
        <w:gridCol w:w="64"/>
        <w:gridCol w:w="2505"/>
        <w:gridCol w:w="292"/>
        <w:gridCol w:w="5927"/>
        <w:gridCol w:w="84"/>
      </w:tblGrid>
      <w:tr w:rsidR="00DB4E09" w:rsidRPr="00155DDA" w14:paraId="179E67D8" w14:textId="77777777" w:rsidTr="00DB4E09">
        <w:trPr>
          <w:gridBefore w:val="1"/>
          <w:wBefore w:w="64" w:type="dxa"/>
          <w:trHeight w:val="283"/>
        </w:trPr>
        <w:tc>
          <w:tcPr>
            <w:tcW w:w="880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0000"/>
          </w:tcPr>
          <w:p w14:paraId="1EC8C79C" w14:textId="1993999B" w:rsidR="00DB4E09" w:rsidRPr="00155DDA" w:rsidRDefault="00DB4E09" w:rsidP="00623780">
            <w:pPr>
              <w:spacing w:after="0" w:line="259" w:lineRule="auto"/>
              <w:ind w:left="0" w:firstLine="0"/>
              <w:rPr>
                <w:rFonts w:cs="Arial"/>
                <w:sz w:val="22"/>
                <w:szCs w:val="22"/>
              </w:rPr>
            </w:pPr>
            <w:r w:rsidRPr="00155DDA">
              <w:rPr>
                <w:rFonts w:cs="Arial"/>
                <w:b/>
                <w:bCs/>
                <w:color w:val="FFFFFF" w:themeColor="background1"/>
                <w:sz w:val="22"/>
                <w:szCs w:val="22"/>
              </w:rPr>
              <w:t>DEFINITIONS / GLOSSARY OF TERMS</w:t>
            </w:r>
            <w:r w:rsidRPr="00155DDA">
              <w:rPr>
                <w:rFonts w:cs="Arial"/>
                <w:b/>
                <w:bCs/>
                <w:sz w:val="22"/>
                <w:szCs w:val="22"/>
              </w:rPr>
              <w:t xml:space="preserve"> </w:t>
            </w:r>
          </w:p>
        </w:tc>
      </w:tr>
      <w:tr w:rsidR="00DB4E09" w:rsidRPr="00155DDA" w14:paraId="39811EDD" w14:textId="77777777" w:rsidTr="00DB4E09">
        <w:trPr>
          <w:gridBefore w:val="1"/>
          <w:wBefore w:w="64" w:type="dxa"/>
          <w:trHeight w:val="287"/>
        </w:trPr>
        <w:tc>
          <w:tcPr>
            <w:tcW w:w="25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302777A" w14:textId="77777777" w:rsidR="00DB4E09" w:rsidRPr="00155DDA" w:rsidRDefault="00DB4E09" w:rsidP="00623780">
            <w:pPr>
              <w:spacing w:after="0" w:line="259" w:lineRule="auto"/>
              <w:ind w:left="0" w:firstLine="0"/>
              <w:jc w:val="both"/>
              <w:rPr>
                <w:rFonts w:cs="Arial"/>
                <w:sz w:val="22"/>
                <w:szCs w:val="22"/>
              </w:rPr>
            </w:pPr>
            <w:r w:rsidRPr="00155DDA">
              <w:rPr>
                <w:rFonts w:cs="Arial"/>
                <w:b/>
                <w:bCs/>
                <w:sz w:val="22"/>
                <w:szCs w:val="22"/>
              </w:rPr>
              <w:t xml:space="preserve">Abbreviation or Term </w:t>
            </w:r>
          </w:p>
        </w:tc>
        <w:tc>
          <w:tcPr>
            <w:tcW w:w="630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0AE4B08" w14:textId="77777777" w:rsidR="00DB4E09" w:rsidRPr="00155DDA" w:rsidRDefault="00DB4E09" w:rsidP="00623780">
            <w:pPr>
              <w:spacing w:after="0" w:line="259" w:lineRule="auto"/>
              <w:ind w:left="0" w:firstLine="0"/>
              <w:rPr>
                <w:rFonts w:cs="Arial"/>
                <w:sz w:val="22"/>
                <w:szCs w:val="22"/>
              </w:rPr>
            </w:pPr>
            <w:r w:rsidRPr="00155DDA">
              <w:rPr>
                <w:rFonts w:cs="Arial"/>
                <w:b/>
                <w:bCs/>
                <w:sz w:val="22"/>
                <w:szCs w:val="22"/>
              </w:rPr>
              <w:t xml:space="preserve">Definition </w:t>
            </w:r>
          </w:p>
        </w:tc>
      </w:tr>
      <w:tr w:rsidR="00DB4E09" w:rsidRPr="00155DDA" w14:paraId="25761117" w14:textId="77777777" w:rsidTr="00DB4E09">
        <w:trPr>
          <w:gridBefore w:val="1"/>
          <w:wBefore w:w="64" w:type="dxa"/>
          <w:trHeight w:val="562"/>
        </w:trPr>
        <w:tc>
          <w:tcPr>
            <w:tcW w:w="25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989DD87" w14:textId="77777777" w:rsidR="00DB4E09" w:rsidRPr="00155DDA" w:rsidRDefault="00DB4E09" w:rsidP="00623780">
            <w:pPr>
              <w:spacing w:after="0" w:line="259" w:lineRule="auto"/>
              <w:ind w:left="0" w:firstLine="0"/>
              <w:rPr>
                <w:rFonts w:cs="Arial"/>
                <w:sz w:val="22"/>
                <w:szCs w:val="22"/>
              </w:rPr>
            </w:pPr>
            <w:r w:rsidRPr="00155DDA">
              <w:rPr>
                <w:rFonts w:cs="Arial"/>
                <w:b/>
                <w:bCs/>
                <w:sz w:val="22"/>
                <w:szCs w:val="22"/>
              </w:rPr>
              <w:t xml:space="preserve">Appeals Panel </w:t>
            </w:r>
          </w:p>
        </w:tc>
        <w:tc>
          <w:tcPr>
            <w:tcW w:w="630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9044FCC" w14:textId="77777777" w:rsidR="00DB4E09" w:rsidRPr="00155DDA" w:rsidRDefault="00DB4E09" w:rsidP="00623780">
            <w:pPr>
              <w:spacing w:after="0" w:line="259" w:lineRule="auto"/>
              <w:ind w:left="0" w:firstLine="0"/>
              <w:rPr>
                <w:rFonts w:cs="Arial"/>
                <w:sz w:val="22"/>
                <w:szCs w:val="22"/>
              </w:rPr>
            </w:pPr>
            <w:r w:rsidRPr="00155DDA">
              <w:rPr>
                <w:rFonts w:cs="Arial"/>
                <w:sz w:val="22"/>
                <w:szCs w:val="22"/>
              </w:rPr>
              <w:t xml:space="preserve">Formal EKF process for reviewing appeals, chaired by an EKF Director </w:t>
            </w:r>
          </w:p>
        </w:tc>
      </w:tr>
      <w:tr w:rsidR="00DB4E09" w:rsidRPr="00155DDA" w14:paraId="5DCCB8D5" w14:textId="77777777" w:rsidTr="00DB4E09">
        <w:trPr>
          <w:gridBefore w:val="1"/>
          <w:wBefore w:w="64" w:type="dxa"/>
          <w:trHeight w:val="286"/>
        </w:trPr>
        <w:tc>
          <w:tcPr>
            <w:tcW w:w="25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D7A59E0" w14:textId="77777777" w:rsidR="00DB4E09" w:rsidRPr="00155DDA" w:rsidRDefault="00DB4E09" w:rsidP="00623780">
            <w:pPr>
              <w:spacing w:after="0" w:line="259" w:lineRule="auto"/>
              <w:ind w:left="0" w:firstLine="0"/>
              <w:rPr>
                <w:rFonts w:cs="Arial"/>
                <w:b/>
                <w:bCs/>
                <w:sz w:val="22"/>
                <w:szCs w:val="22"/>
              </w:rPr>
            </w:pPr>
            <w:r w:rsidRPr="00155DDA">
              <w:rPr>
                <w:rFonts w:cs="Arial"/>
                <w:b/>
                <w:bCs/>
                <w:sz w:val="22"/>
                <w:szCs w:val="22"/>
              </w:rPr>
              <w:t>Complainant</w:t>
            </w:r>
          </w:p>
        </w:tc>
        <w:tc>
          <w:tcPr>
            <w:tcW w:w="630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9D6BAE6" w14:textId="77777777" w:rsidR="00DB4E09" w:rsidRPr="00155DDA" w:rsidRDefault="00DB4E09" w:rsidP="00623780">
            <w:pPr>
              <w:spacing w:after="0" w:line="259" w:lineRule="auto"/>
              <w:ind w:left="0" w:firstLine="0"/>
              <w:rPr>
                <w:rFonts w:cs="Arial"/>
                <w:sz w:val="22"/>
                <w:szCs w:val="22"/>
              </w:rPr>
            </w:pPr>
            <w:r w:rsidRPr="00155DDA">
              <w:rPr>
                <w:rFonts w:cs="Arial"/>
                <w:sz w:val="22"/>
                <w:szCs w:val="22"/>
              </w:rPr>
              <w:t xml:space="preserve">An athlete affected by a selection decision </w:t>
            </w:r>
          </w:p>
        </w:tc>
      </w:tr>
      <w:tr w:rsidR="00DB4E09" w:rsidRPr="00155DDA" w14:paraId="13C1A168" w14:textId="77777777" w:rsidTr="00DB4E09">
        <w:trPr>
          <w:gridBefore w:val="1"/>
          <w:wBefore w:w="64" w:type="dxa"/>
          <w:trHeight w:val="838"/>
        </w:trPr>
        <w:tc>
          <w:tcPr>
            <w:tcW w:w="25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1DBB4D3" w14:textId="77777777" w:rsidR="00DB4E09" w:rsidRPr="00155DDA" w:rsidRDefault="00DB4E09" w:rsidP="00623780">
            <w:pPr>
              <w:spacing w:after="0" w:line="259" w:lineRule="auto"/>
              <w:ind w:left="0" w:firstLine="0"/>
              <w:rPr>
                <w:rFonts w:cs="Arial"/>
                <w:sz w:val="22"/>
                <w:szCs w:val="22"/>
              </w:rPr>
            </w:pPr>
            <w:r w:rsidRPr="00155DDA">
              <w:rPr>
                <w:rFonts w:cs="Arial"/>
                <w:b/>
                <w:bCs/>
                <w:sz w:val="22"/>
                <w:szCs w:val="22"/>
              </w:rPr>
              <w:t xml:space="preserve">Bye </w:t>
            </w:r>
          </w:p>
        </w:tc>
        <w:tc>
          <w:tcPr>
            <w:tcW w:w="630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4B4B647" w14:textId="77777777" w:rsidR="00DB4E09" w:rsidRPr="00155DDA" w:rsidRDefault="00DB4E09" w:rsidP="00623780">
            <w:pPr>
              <w:spacing w:after="0" w:line="259" w:lineRule="auto"/>
              <w:ind w:left="0" w:right="67" w:firstLine="0"/>
              <w:jc w:val="both"/>
              <w:rPr>
                <w:rFonts w:cs="Arial"/>
                <w:sz w:val="22"/>
                <w:szCs w:val="22"/>
              </w:rPr>
            </w:pPr>
            <w:r w:rsidRPr="00155DDA">
              <w:rPr>
                <w:rFonts w:cs="Arial"/>
                <w:sz w:val="22"/>
                <w:szCs w:val="22"/>
                <w:lang w:val="en-US"/>
              </w:rPr>
              <w:t xml:space="preserve">In karate, a bye is the preferential status of an athlete or team that is automatically advanced to the next round of a tournament, without having to fight an opponent in an early round. </w:t>
            </w:r>
          </w:p>
        </w:tc>
      </w:tr>
      <w:tr w:rsidR="00DB4E09" w:rsidRPr="00155DDA" w14:paraId="5705F560" w14:textId="77777777" w:rsidTr="00DB4E09">
        <w:trPr>
          <w:gridBefore w:val="1"/>
          <w:wBefore w:w="64" w:type="dxa"/>
          <w:trHeight w:val="562"/>
        </w:trPr>
        <w:tc>
          <w:tcPr>
            <w:tcW w:w="25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659BD92" w14:textId="77777777" w:rsidR="00DB4E09" w:rsidRPr="00155DDA" w:rsidRDefault="00DB4E09" w:rsidP="00623780">
            <w:pPr>
              <w:spacing w:after="0" w:line="259" w:lineRule="auto"/>
              <w:ind w:left="0" w:firstLine="0"/>
              <w:rPr>
                <w:rFonts w:cs="Arial"/>
                <w:sz w:val="22"/>
                <w:szCs w:val="22"/>
              </w:rPr>
            </w:pPr>
            <w:r w:rsidRPr="00155DDA">
              <w:rPr>
                <w:rFonts w:cs="Arial"/>
                <w:b/>
                <w:bCs/>
                <w:sz w:val="22"/>
                <w:szCs w:val="22"/>
              </w:rPr>
              <w:t xml:space="preserve">Consultation </w:t>
            </w:r>
          </w:p>
        </w:tc>
        <w:tc>
          <w:tcPr>
            <w:tcW w:w="630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BCA32A7" w14:textId="77777777" w:rsidR="00DB4E09" w:rsidRPr="00155DDA" w:rsidRDefault="00DB4E09" w:rsidP="00623780">
            <w:pPr>
              <w:spacing w:after="0" w:line="259" w:lineRule="auto"/>
              <w:ind w:left="0" w:firstLine="0"/>
              <w:jc w:val="both"/>
              <w:rPr>
                <w:rFonts w:cs="Arial"/>
                <w:sz w:val="22"/>
                <w:szCs w:val="22"/>
              </w:rPr>
            </w:pPr>
            <w:r w:rsidRPr="00155DDA">
              <w:rPr>
                <w:rFonts w:cs="Arial"/>
                <w:sz w:val="22"/>
                <w:szCs w:val="22"/>
              </w:rPr>
              <w:t xml:space="preserve">Who is consulted during the process of creating a new document or reviewing an existing policy </w:t>
            </w:r>
          </w:p>
        </w:tc>
      </w:tr>
      <w:tr w:rsidR="00DB4E09" w:rsidRPr="00155DDA" w14:paraId="6096A6F5" w14:textId="77777777" w:rsidTr="00DB4E09">
        <w:trPr>
          <w:gridBefore w:val="1"/>
          <w:wBefore w:w="64" w:type="dxa"/>
          <w:trHeight w:val="562"/>
        </w:trPr>
        <w:tc>
          <w:tcPr>
            <w:tcW w:w="25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AA3535F" w14:textId="77777777" w:rsidR="00DB4E09" w:rsidRPr="00155DDA" w:rsidRDefault="00DB4E09" w:rsidP="00623780">
            <w:pPr>
              <w:spacing w:after="0" w:line="259" w:lineRule="auto"/>
              <w:ind w:left="0" w:firstLine="0"/>
              <w:rPr>
                <w:rFonts w:cs="Arial"/>
                <w:sz w:val="22"/>
                <w:szCs w:val="22"/>
              </w:rPr>
            </w:pPr>
            <w:r w:rsidRPr="00155DDA">
              <w:rPr>
                <w:rFonts w:cs="Arial"/>
                <w:b/>
                <w:bCs/>
                <w:sz w:val="22"/>
                <w:szCs w:val="22"/>
              </w:rPr>
              <w:t xml:space="preserve">Document Author </w:t>
            </w:r>
          </w:p>
        </w:tc>
        <w:tc>
          <w:tcPr>
            <w:tcW w:w="630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6C221C8" w14:textId="77777777" w:rsidR="00DB4E09" w:rsidRPr="00155DDA" w:rsidRDefault="00DB4E09" w:rsidP="00623780">
            <w:pPr>
              <w:spacing w:after="0" w:line="259" w:lineRule="auto"/>
              <w:ind w:left="0" w:firstLine="0"/>
              <w:jc w:val="both"/>
              <w:rPr>
                <w:rFonts w:cs="Arial"/>
                <w:sz w:val="22"/>
                <w:szCs w:val="22"/>
              </w:rPr>
            </w:pPr>
            <w:r w:rsidRPr="00155DDA">
              <w:rPr>
                <w:rFonts w:cs="Arial"/>
                <w:sz w:val="22"/>
                <w:szCs w:val="22"/>
              </w:rPr>
              <w:t xml:space="preserve">The person nominated to prepare the draft of a specific procedural document </w:t>
            </w:r>
          </w:p>
        </w:tc>
      </w:tr>
      <w:tr w:rsidR="00DB4E09" w:rsidRPr="00155DDA" w14:paraId="0CA20363" w14:textId="77777777" w:rsidTr="00DB4E09">
        <w:trPr>
          <w:gridBefore w:val="1"/>
          <w:wBefore w:w="64" w:type="dxa"/>
          <w:trHeight w:val="565"/>
        </w:trPr>
        <w:tc>
          <w:tcPr>
            <w:tcW w:w="25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E8FF2C7" w14:textId="77777777" w:rsidR="00DB4E09" w:rsidRPr="00155DDA" w:rsidRDefault="00DB4E09" w:rsidP="00623780">
            <w:pPr>
              <w:spacing w:after="0" w:line="259" w:lineRule="auto"/>
              <w:ind w:left="0" w:firstLine="0"/>
              <w:rPr>
                <w:rFonts w:cs="Arial"/>
                <w:sz w:val="22"/>
                <w:szCs w:val="22"/>
              </w:rPr>
            </w:pPr>
            <w:r w:rsidRPr="00155DDA">
              <w:rPr>
                <w:rFonts w:cs="Arial"/>
                <w:b/>
                <w:bCs/>
                <w:sz w:val="22"/>
                <w:szCs w:val="22"/>
                <w:lang w:val="en-US"/>
              </w:rPr>
              <w:t xml:space="preserve">Kiken </w:t>
            </w:r>
          </w:p>
        </w:tc>
        <w:tc>
          <w:tcPr>
            <w:tcW w:w="630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6173BD" w14:textId="77777777" w:rsidR="00DB4E09" w:rsidRPr="00155DDA" w:rsidRDefault="00DB4E09" w:rsidP="00623780">
            <w:pPr>
              <w:spacing w:after="0" w:line="259" w:lineRule="auto"/>
              <w:ind w:left="0" w:firstLine="0"/>
              <w:jc w:val="both"/>
              <w:rPr>
                <w:rFonts w:cs="Arial"/>
                <w:sz w:val="22"/>
                <w:szCs w:val="22"/>
              </w:rPr>
            </w:pPr>
            <w:r w:rsidRPr="00155DDA">
              <w:rPr>
                <w:rFonts w:cs="Arial"/>
                <w:sz w:val="22"/>
                <w:szCs w:val="22"/>
                <w:lang w:val="en-US"/>
              </w:rPr>
              <w:t xml:space="preserve">Can’t carry on, medical stoppage or athlete doesn’t want to carry on </w:t>
            </w:r>
          </w:p>
        </w:tc>
      </w:tr>
      <w:tr w:rsidR="00DB4E09" w:rsidRPr="00155DDA" w14:paraId="09456817" w14:textId="77777777" w:rsidTr="00DB4E09">
        <w:trPr>
          <w:gridBefore w:val="1"/>
          <w:wBefore w:w="64" w:type="dxa"/>
          <w:trHeight w:val="838"/>
        </w:trPr>
        <w:tc>
          <w:tcPr>
            <w:tcW w:w="25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E68ABC1" w14:textId="77777777" w:rsidR="00DB4E09" w:rsidRPr="00155DDA" w:rsidRDefault="00DB4E09" w:rsidP="00623780">
            <w:pPr>
              <w:spacing w:after="0" w:line="259" w:lineRule="auto"/>
              <w:ind w:left="0" w:firstLine="0"/>
              <w:rPr>
                <w:rFonts w:cs="Arial"/>
                <w:sz w:val="22"/>
                <w:szCs w:val="22"/>
              </w:rPr>
            </w:pPr>
            <w:r w:rsidRPr="00155DDA">
              <w:rPr>
                <w:rFonts w:cs="Arial"/>
                <w:b/>
                <w:bCs/>
                <w:sz w:val="22"/>
                <w:szCs w:val="22"/>
              </w:rPr>
              <w:t xml:space="preserve">Policy </w:t>
            </w:r>
          </w:p>
        </w:tc>
        <w:tc>
          <w:tcPr>
            <w:tcW w:w="630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091ED32" w14:textId="55926D16" w:rsidR="00DB4E09" w:rsidRPr="00155DDA" w:rsidRDefault="00DB4E09" w:rsidP="00623780">
            <w:pPr>
              <w:spacing w:after="0" w:line="259" w:lineRule="auto"/>
              <w:ind w:left="0" w:right="348" w:firstLine="0"/>
              <w:jc w:val="both"/>
              <w:rPr>
                <w:rFonts w:cs="Arial"/>
                <w:sz w:val="22"/>
                <w:szCs w:val="22"/>
              </w:rPr>
            </w:pPr>
            <w:r w:rsidRPr="00155DDA">
              <w:rPr>
                <w:rFonts w:cs="Arial"/>
                <w:sz w:val="22"/>
                <w:szCs w:val="22"/>
                <w:lang w:val="en-US"/>
              </w:rPr>
              <w:t xml:space="preserve">A policy is a statement of what the EKF plans to do and the principle upon which it will act to carry out its responsibilities in relation to an activity, i.e. what we </w:t>
            </w:r>
            <w:r w:rsidR="00795315" w:rsidRPr="00155DDA">
              <w:rPr>
                <w:rFonts w:cs="Arial"/>
                <w:sz w:val="22"/>
                <w:szCs w:val="22"/>
                <w:lang w:val="en-US"/>
              </w:rPr>
              <w:t>must</w:t>
            </w:r>
            <w:r w:rsidRPr="00155DDA">
              <w:rPr>
                <w:rFonts w:cs="Arial"/>
                <w:sz w:val="22"/>
                <w:szCs w:val="22"/>
                <w:lang w:val="en-US"/>
              </w:rPr>
              <w:t xml:space="preserve"> do </w:t>
            </w:r>
          </w:p>
        </w:tc>
      </w:tr>
      <w:tr w:rsidR="00DB4E09" w:rsidRPr="00155DDA" w14:paraId="6C2AF07D" w14:textId="77777777" w:rsidTr="00DB4E09">
        <w:trPr>
          <w:gridBefore w:val="1"/>
          <w:wBefore w:w="64" w:type="dxa"/>
          <w:trHeight w:val="562"/>
        </w:trPr>
        <w:tc>
          <w:tcPr>
            <w:tcW w:w="25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6B6F46D" w14:textId="77777777" w:rsidR="00DB4E09" w:rsidRPr="00155DDA" w:rsidRDefault="00DB4E09" w:rsidP="00623780">
            <w:pPr>
              <w:spacing w:after="0" w:line="259" w:lineRule="auto"/>
              <w:ind w:left="0" w:right="25" w:firstLine="0"/>
              <w:rPr>
                <w:rFonts w:cs="Arial"/>
                <w:sz w:val="22"/>
                <w:szCs w:val="22"/>
              </w:rPr>
            </w:pPr>
            <w:r w:rsidRPr="00155DDA">
              <w:rPr>
                <w:rFonts w:cs="Arial"/>
                <w:b/>
                <w:bCs/>
                <w:sz w:val="22"/>
                <w:szCs w:val="22"/>
              </w:rPr>
              <w:t xml:space="preserve">Procedural Document </w:t>
            </w:r>
          </w:p>
        </w:tc>
        <w:tc>
          <w:tcPr>
            <w:tcW w:w="630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3CBCAAB" w14:textId="77777777" w:rsidR="00DB4E09" w:rsidRPr="00155DDA" w:rsidRDefault="00DB4E09" w:rsidP="00623780">
            <w:pPr>
              <w:spacing w:after="0" w:line="259" w:lineRule="auto"/>
              <w:ind w:left="0" w:firstLine="0"/>
              <w:rPr>
                <w:rFonts w:cs="Arial"/>
                <w:sz w:val="22"/>
                <w:szCs w:val="22"/>
              </w:rPr>
            </w:pPr>
            <w:r w:rsidRPr="00155DDA">
              <w:rPr>
                <w:rFonts w:cs="Arial"/>
                <w:sz w:val="22"/>
                <w:szCs w:val="22"/>
              </w:rPr>
              <w:t xml:space="preserve">Documents that provide instructions on how to carry out certain tasks </w:t>
            </w:r>
          </w:p>
        </w:tc>
      </w:tr>
      <w:tr w:rsidR="00DB4E09" w:rsidRPr="00155DDA" w14:paraId="3894D8BA" w14:textId="77777777" w:rsidTr="00DB4E09">
        <w:trPr>
          <w:gridBefore w:val="1"/>
          <w:wBefore w:w="64" w:type="dxa"/>
          <w:trHeight w:val="286"/>
        </w:trPr>
        <w:tc>
          <w:tcPr>
            <w:tcW w:w="25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658DAAE" w14:textId="77777777" w:rsidR="00DB4E09" w:rsidRPr="00155DDA" w:rsidRDefault="00DB4E09" w:rsidP="00623780">
            <w:pPr>
              <w:spacing w:after="0" w:line="259" w:lineRule="auto"/>
              <w:ind w:left="0" w:firstLine="0"/>
              <w:rPr>
                <w:rFonts w:cs="Arial"/>
                <w:sz w:val="22"/>
                <w:szCs w:val="22"/>
              </w:rPr>
            </w:pPr>
            <w:r w:rsidRPr="00155DDA">
              <w:rPr>
                <w:rFonts w:cs="Arial"/>
                <w:b/>
                <w:bCs/>
                <w:sz w:val="22"/>
                <w:szCs w:val="22"/>
              </w:rPr>
              <w:t xml:space="preserve">Ratification </w:t>
            </w:r>
          </w:p>
        </w:tc>
        <w:tc>
          <w:tcPr>
            <w:tcW w:w="630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9CA1502" w14:textId="77777777" w:rsidR="00DB4E09" w:rsidRPr="00155DDA" w:rsidRDefault="00DB4E09" w:rsidP="00623780">
            <w:pPr>
              <w:spacing w:after="0" w:line="259" w:lineRule="auto"/>
              <w:ind w:left="0" w:firstLine="0"/>
              <w:rPr>
                <w:rFonts w:cs="Arial"/>
                <w:sz w:val="22"/>
                <w:szCs w:val="22"/>
              </w:rPr>
            </w:pPr>
            <w:r w:rsidRPr="00155DDA">
              <w:rPr>
                <w:rFonts w:cs="Arial"/>
                <w:sz w:val="22"/>
                <w:szCs w:val="22"/>
              </w:rPr>
              <w:t>The 2</w:t>
            </w:r>
            <w:r w:rsidRPr="00155DDA">
              <w:rPr>
                <w:rFonts w:cs="Arial"/>
                <w:sz w:val="22"/>
                <w:szCs w:val="22"/>
                <w:vertAlign w:val="superscript"/>
              </w:rPr>
              <w:t>nd</w:t>
            </w:r>
            <w:r w:rsidRPr="00155DDA">
              <w:rPr>
                <w:rFonts w:cs="Arial"/>
                <w:sz w:val="22"/>
                <w:szCs w:val="22"/>
              </w:rPr>
              <w:t xml:space="preserve"> (final) approval by a more senior committee </w:t>
            </w:r>
          </w:p>
        </w:tc>
      </w:tr>
      <w:tr w:rsidR="00DB4E09" w:rsidRPr="00155DDA" w14:paraId="6EC0C57A" w14:textId="77777777" w:rsidTr="00DB4E09">
        <w:trPr>
          <w:gridAfter w:val="1"/>
          <w:wAfter w:w="84" w:type="dxa"/>
          <w:trHeight w:val="1114"/>
        </w:trPr>
        <w:tc>
          <w:tcPr>
            <w:tcW w:w="286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FE9A7F6" w14:textId="77777777" w:rsidR="00DB4E09" w:rsidRPr="00155DDA" w:rsidRDefault="00DB4E09" w:rsidP="00DB4E09">
            <w:pPr>
              <w:spacing w:after="0" w:line="259" w:lineRule="auto"/>
              <w:ind w:left="0" w:hanging="1"/>
              <w:rPr>
                <w:rFonts w:cs="Arial"/>
                <w:sz w:val="22"/>
                <w:szCs w:val="22"/>
              </w:rPr>
            </w:pPr>
            <w:r w:rsidRPr="00155DDA">
              <w:rPr>
                <w:rFonts w:cs="Arial"/>
                <w:b/>
                <w:bCs/>
                <w:sz w:val="22"/>
                <w:szCs w:val="22"/>
              </w:rPr>
              <w:lastRenderedPageBreak/>
              <w:t xml:space="preserve">Stakeholder </w:t>
            </w:r>
          </w:p>
        </w:tc>
        <w:tc>
          <w:tcPr>
            <w:tcW w:w="59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1DD382D" w14:textId="77777777" w:rsidR="00DB4E09" w:rsidRPr="00155DDA" w:rsidRDefault="00DB4E09" w:rsidP="00623780">
            <w:pPr>
              <w:spacing w:after="0" w:line="259" w:lineRule="auto"/>
              <w:ind w:left="0" w:firstLine="0"/>
              <w:rPr>
                <w:rFonts w:cs="Arial"/>
                <w:sz w:val="22"/>
                <w:szCs w:val="22"/>
              </w:rPr>
            </w:pPr>
            <w:r w:rsidRPr="00155DDA">
              <w:rPr>
                <w:rFonts w:cs="Arial"/>
                <w:sz w:val="22"/>
                <w:szCs w:val="22"/>
                <w:lang w:val="en-US"/>
              </w:rPr>
              <w:t xml:space="preserve">Any individuals and / or groups with an interest in a procedural document and who can contribute, comment and agree to the content of that document. The relevant stakeholders and their appropriate level of involvement will need to be identified. </w:t>
            </w:r>
          </w:p>
        </w:tc>
      </w:tr>
      <w:tr w:rsidR="00DB4E09" w:rsidRPr="00155DDA" w14:paraId="1B3CD90A" w14:textId="77777777" w:rsidTr="00DB4E09">
        <w:trPr>
          <w:gridAfter w:val="1"/>
          <w:wAfter w:w="84" w:type="dxa"/>
          <w:trHeight w:val="449"/>
        </w:trPr>
        <w:tc>
          <w:tcPr>
            <w:tcW w:w="286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464BCD2" w14:textId="77777777" w:rsidR="00DB4E09" w:rsidRPr="00155DDA" w:rsidRDefault="00DB4E09" w:rsidP="00623780">
            <w:pPr>
              <w:spacing w:after="0" w:line="259" w:lineRule="auto"/>
              <w:ind w:left="0" w:firstLine="0"/>
              <w:rPr>
                <w:rFonts w:cs="Arial"/>
                <w:sz w:val="22"/>
                <w:szCs w:val="22"/>
              </w:rPr>
            </w:pPr>
            <w:r w:rsidRPr="00155DDA">
              <w:rPr>
                <w:rFonts w:cs="Arial"/>
                <w:b/>
                <w:bCs/>
                <w:sz w:val="22"/>
                <w:szCs w:val="22"/>
              </w:rPr>
              <w:t xml:space="preserve">Validation </w:t>
            </w:r>
          </w:p>
        </w:tc>
        <w:tc>
          <w:tcPr>
            <w:tcW w:w="59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7ACCCE2" w14:textId="77777777" w:rsidR="00DB4E09" w:rsidRPr="00155DDA" w:rsidRDefault="00DB4E09" w:rsidP="00623780">
            <w:pPr>
              <w:spacing w:after="0" w:line="259" w:lineRule="auto"/>
              <w:ind w:left="0" w:firstLine="0"/>
              <w:rPr>
                <w:rFonts w:cs="Arial"/>
                <w:sz w:val="22"/>
                <w:szCs w:val="22"/>
              </w:rPr>
            </w:pPr>
            <w:r w:rsidRPr="00155DDA">
              <w:rPr>
                <w:rFonts w:cs="Arial"/>
                <w:sz w:val="22"/>
                <w:szCs w:val="22"/>
              </w:rPr>
              <w:t>The 1</w:t>
            </w:r>
            <w:r w:rsidRPr="00155DDA">
              <w:rPr>
                <w:rFonts w:cs="Arial"/>
                <w:sz w:val="22"/>
                <w:szCs w:val="22"/>
                <w:vertAlign w:val="superscript"/>
              </w:rPr>
              <w:t>st</w:t>
            </w:r>
            <w:r w:rsidRPr="00155DDA">
              <w:rPr>
                <w:rFonts w:cs="Arial"/>
                <w:sz w:val="22"/>
                <w:szCs w:val="22"/>
              </w:rPr>
              <w:t xml:space="preserve"> formal approval by an expert committee/Manager </w:t>
            </w:r>
          </w:p>
        </w:tc>
      </w:tr>
    </w:tbl>
    <w:p w14:paraId="085F0D6F" w14:textId="77777777" w:rsidR="00DB4E09" w:rsidRPr="00155DDA" w:rsidRDefault="00DB4E09" w:rsidP="00DB4E09">
      <w:pPr>
        <w:spacing w:after="0" w:line="259" w:lineRule="auto"/>
        <w:ind w:left="144" w:firstLine="0"/>
        <w:jc w:val="both"/>
        <w:rPr>
          <w:rFonts w:cs="Arial"/>
          <w:sz w:val="22"/>
          <w:szCs w:val="22"/>
        </w:rPr>
      </w:pPr>
      <w:r w:rsidRPr="00155DDA">
        <w:rPr>
          <w:rFonts w:cs="Arial"/>
          <w:sz w:val="22"/>
          <w:szCs w:val="22"/>
        </w:rPr>
        <w:t xml:space="preserve"> </w:t>
      </w:r>
    </w:p>
    <w:tbl>
      <w:tblPr>
        <w:tblW w:w="0" w:type="auto"/>
        <w:tblInd w:w="541" w:type="dxa"/>
        <w:tblLook w:val="0000" w:firstRow="0" w:lastRow="0" w:firstColumn="0" w:lastColumn="0" w:noHBand="0" w:noVBand="0"/>
      </w:tblPr>
      <w:tblGrid>
        <w:gridCol w:w="2782"/>
        <w:gridCol w:w="3800"/>
        <w:gridCol w:w="2057"/>
      </w:tblGrid>
      <w:tr w:rsidR="00DB4E09" w:rsidRPr="00155DDA" w14:paraId="279C828C" w14:textId="77777777" w:rsidTr="00623780">
        <w:trPr>
          <w:trHeight w:val="560"/>
        </w:trPr>
        <w:tc>
          <w:tcPr>
            <w:tcW w:w="992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0000"/>
          </w:tcPr>
          <w:p w14:paraId="419302A9" w14:textId="653403C6" w:rsidR="00DB4E09" w:rsidRPr="00155DDA" w:rsidRDefault="00DB4E09" w:rsidP="000602FC">
            <w:pPr>
              <w:spacing w:after="0" w:line="259" w:lineRule="auto"/>
              <w:ind w:left="0" w:firstLine="0"/>
              <w:rPr>
                <w:rFonts w:cs="Arial"/>
                <w:sz w:val="22"/>
                <w:szCs w:val="22"/>
              </w:rPr>
            </w:pPr>
            <w:r w:rsidRPr="00155DDA">
              <w:rPr>
                <w:rFonts w:cs="Arial"/>
                <w:b/>
                <w:bCs/>
                <w:color w:val="FFFFFF" w:themeColor="background1"/>
                <w:sz w:val="22"/>
                <w:szCs w:val="22"/>
              </w:rPr>
              <w:t>CONSULTATION</w:t>
            </w:r>
            <w:r w:rsidRPr="00155DDA">
              <w:rPr>
                <w:rFonts w:cs="Arial"/>
                <w:b/>
                <w:bCs/>
                <w:sz w:val="22"/>
                <w:szCs w:val="22"/>
              </w:rPr>
              <w:t xml:space="preserve"> </w:t>
            </w:r>
          </w:p>
          <w:p w14:paraId="3FD9F518" w14:textId="77777777" w:rsidR="00DB4E09" w:rsidRPr="00155DDA" w:rsidRDefault="00DB4E09" w:rsidP="00623780">
            <w:pPr>
              <w:spacing w:after="0" w:line="259" w:lineRule="auto"/>
              <w:ind w:left="2" w:firstLine="0"/>
              <w:rPr>
                <w:rFonts w:cs="Arial"/>
                <w:sz w:val="22"/>
                <w:szCs w:val="22"/>
              </w:rPr>
            </w:pPr>
            <w:r w:rsidRPr="00155DDA">
              <w:rPr>
                <w:rFonts w:cs="Arial"/>
                <w:color w:val="FFFFFF" w:themeColor="background1"/>
                <w:sz w:val="22"/>
                <w:szCs w:val="22"/>
              </w:rPr>
              <w:t>Enter the names and roles of the stakeholders that have contributed to the document</w:t>
            </w:r>
            <w:r w:rsidRPr="00155DDA">
              <w:rPr>
                <w:rFonts w:cs="Arial"/>
                <w:sz w:val="22"/>
                <w:szCs w:val="22"/>
              </w:rPr>
              <w:t xml:space="preserve"> </w:t>
            </w:r>
          </w:p>
        </w:tc>
      </w:tr>
      <w:tr w:rsidR="00DB4E09" w:rsidRPr="00155DDA" w14:paraId="3895713E" w14:textId="77777777" w:rsidTr="00623780">
        <w:trPr>
          <w:trHeight w:val="292"/>
        </w:trPr>
        <w:tc>
          <w:tcPr>
            <w:tcW w:w="31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A48ECC2" w14:textId="77777777" w:rsidR="00DB4E09" w:rsidRPr="00155DDA" w:rsidRDefault="00DB4E09" w:rsidP="00623780">
            <w:pPr>
              <w:spacing w:after="0" w:line="259" w:lineRule="auto"/>
              <w:ind w:left="2" w:firstLine="0"/>
              <w:rPr>
                <w:rFonts w:cs="Arial"/>
                <w:sz w:val="22"/>
                <w:szCs w:val="22"/>
              </w:rPr>
            </w:pPr>
            <w:r w:rsidRPr="00155DDA">
              <w:rPr>
                <w:rFonts w:cs="Arial"/>
                <w:b/>
                <w:bCs/>
                <w:sz w:val="22"/>
                <w:szCs w:val="22"/>
              </w:rPr>
              <w:t xml:space="preserve">Name/Meeting </w:t>
            </w:r>
          </w:p>
        </w:tc>
        <w:tc>
          <w:tcPr>
            <w:tcW w:w="45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AAF9549" w14:textId="77777777" w:rsidR="00DB4E09" w:rsidRPr="00155DDA" w:rsidRDefault="00DB4E09" w:rsidP="00623780">
            <w:pPr>
              <w:spacing w:after="0" w:line="259" w:lineRule="auto"/>
              <w:ind w:left="0" w:firstLine="0"/>
              <w:rPr>
                <w:rFonts w:cs="Arial"/>
                <w:sz w:val="22"/>
                <w:szCs w:val="22"/>
              </w:rPr>
            </w:pPr>
            <w:r w:rsidRPr="00155DDA">
              <w:rPr>
                <w:rFonts w:cs="Arial"/>
                <w:b/>
                <w:bCs/>
                <w:sz w:val="22"/>
                <w:szCs w:val="22"/>
              </w:rPr>
              <w:t xml:space="preserve">Job Title </w:t>
            </w:r>
          </w:p>
        </w:tc>
        <w:tc>
          <w:tcPr>
            <w:tcW w:w="22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CFEDDF2" w14:textId="77777777" w:rsidR="00DB4E09" w:rsidRPr="00155DDA" w:rsidRDefault="00DB4E09" w:rsidP="00623780">
            <w:pPr>
              <w:spacing w:after="0" w:line="259" w:lineRule="auto"/>
              <w:ind w:left="5" w:firstLine="0"/>
              <w:rPr>
                <w:rFonts w:cs="Arial"/>
                <w:sz w:val="22"/>
                <w:szCs w:val="22"/>
              </w:rPr>
            </w:pPr>
            <w:r w:rsidRPr="00155DDA">
              <w:rPr>
                <w:rFonts w:cs="Arial"/>
                <w:b/>
                <w:bCs/>
                <w:sz w:val="22"/>
                <w:szCs w:val="22"/>
              </w:rPr>
              <w:t xml:space="preserve">Date Consulted </w:t>
            </w:r>
          </w:p>
        </w:tc>
      </w:tr>
      <w:tr w:rsidR="00DB4E09" w:rsidRPr="00155DDA" w14:paraId="5F3AA0EC" w14:textId="77777777" w:rsidTr="00623780">
        <w:trPr>
          <w:trHeight w:val="528"/>
        </w:trPr>
        <w:tc>
          <w:tcPr>
            <w:tcW w:w="31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82639AE" w14:textId="77777777" w:rsidR="00DB4E09" w:rsidRPr="00155DDA" w:rsidRDefault="00DB4E09" w:rsidP="00623780">
            <w:pPr>
              <w:spacing w:after="0" w:line="259" w:lineRule="auto"/>
              <w:ind w:left="2" w:firstLine="0"/>
              <w:rPr>
                <w:rFonts w:cs="Arial"/>
                <w:sz w:val="22"/>
                <w:szCs w:val="22"/>
              </w:rPr>
            </w:pPr>
            <w:r w:rsidRPr="00155DDA">
              <w:rPr>
                <w:rFonts w:cs="Arial"/>
                <w:b/>
                <w:bCs/>
                <w:sz w:val="22"/>
                <w:szCs w:val="22"/>
              </w:rPr>
              <w:t xml:space="preserve"> </w:t>
            </w:r>
          </w:p>
        </w:tc>
        <w:tc>
          <w:tcPr>
            <w:tcW w:w="45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D7FA01A" w14:textId="51820642" w:rsidR="00DB4E09" w:rsidRPr="00155DDA" w:rsidRDefault="000A12D9" w:rsidP="00623780">
            <w:pPr>
              <w:spacing w:after="0" w:line="259" w:lineRule="auto"/>
              <w:ind w:left="0" w:firstLine="0"/>
              <w:rPr>
                <w:rFonts w:cs="Arial"/>
                <w:sz w:val="22"/>
                <w:szCs w:val="22"/>
              </w:rPr>
            </w:pPr>
            <w:r w:rsidRPr="00155DDA">
              <w:rPr>
                <w:rFonts w:cs="Arial"/>
                <w:sz w:val="22"/>
                <w:szCs w:val="22"/>
              </w:rPr>
              <w:t>Performance Director</w:t>
            </w:r>
            <w:r>
              <w:rPr>
                <w:rFonts w:cs="Arial"/>
                <w:sz w:val="22"/>
                <w:szCs w:val="22"/>
              </w:rPr>
              <w:t xml:space="preserve">, </w:t>
            </w:r>
            <w:r w:rsidR="00DB4E09" w:rsidRPr="00155DDA">
              <w:rPr>
                <w:rFonts w:cs="Arial"/>
                <w:sz w:val="22"/>
                <w:szCs w:val="22"/>
              </w:rPr>
              <w:t>Head National Kata &amp; Para-Kata Coaches</w:t>
            </w:r>
            <w:r>
              <w:rPr>
                <w:rFonts w:cs="Arial"/>
                <w:sz w:val="22"/>
                <w:szCs w:val="22"/>
              </w:rPr>
              <w:t xml:space="preserve">, </w:t>
            </w:r>
            <w:r w:rsidR="00DB4E09" w:rsidRPr="00155DDA">
              <w:rPr>
                <w:rFonts w:cs="Arial"/>
                <w:sz w:val="22"/>
                <w:szCs w:val="22"/>
              </w:rPr>
              <w:t>EKF</w:t>
            </w:r>
            <w:r>
              <w:rPr>
                <w:rFonts w:cs="Arial"/>
                <w:sz w:val="22"/>
                <w:szCs w:val="22"/>
              </w:rPr>
              <w:t xml:space="preserve"> Board</w:t>
            </w:r>
          </w:p>
        </w:tc>
        <w:tc>
          <w:tcPr>
            <w:tcW w:w="22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42DE1C2" w14:textId="2E4C1C34" w:rsidR="00DB4E09" w:rsidRPr="00155DDA" w:rsidRDefault="00DB4E09" w:rsidP="00623780">
            <w:pPr>
              <w:spacing w:after="0" w:line="259" w:lineRule="auto"/>
              <w:ind w:left="5" w:firstLine="0"/>
              <w:rPr>
                <w:rFonts w:cs="Arial"/>
                <w:sz w:val="22"/>
                <w:szCs w:val="22"/>
                <w:lang w:val="en-GB"/>
              </w:rPr>
            </w:pPr>
            <w:r w:rsidRPr="000A12D9">
              <w:rPr>
                <w:rFonts w:cs="Arial"/>
                <w:sz w:val="22"/>
                <w:szCs w:val="22"/>
                <w:lang w:val="en-GB"/>
              </w:rPr>
              <w:t>Ju</w:t>
            </w:r>
            <w:r w:rsidR="000A12D9" w:rsidRPr="000A12D9">
              <w:rPr>
                <w:rFonts w:cs="Arial"/>
                <w:sz w:val="22"/>
                <w:szCs w:val="22"/>
                <w:lang w:val="en-GB"/>
              </w:rPr>
              <w:t>ly</w:t>
            </w:r>
            <w:r w:rsidRPr="000A12D9">
              <w:rPr>
                <w:rFonts w:cs="Arial"/>
                <w:sz w:val="22"/>
                <w:szCs w:val="22"/>
                <w:lang w:val="en-GB"/>
              </w:rPr>
              <w:t xml:space="preserve"> 2025</w:t>
            </w:r>
          </w:p>
        </w:tc>
      </w:tr>
    </w:tbl>
    <w:p w14:paraId="673C6894" w14:textId="77777777" w:rsidR="00DB4E09" w:rsidRPr="00155DDA" w:rsidRDefault="00DB4E09" w:rsidP="00DB4E09">
      <w:pPr>
        <w:spacing w:after="0" w:line="259" w:lineRule="auto"/>
        <w:ind w:left="144" w:firstLine="0"/>
        <w:rPr>
          <w:rFonts w:cs="Arial"/>
          <w:sz w:val="22"/>
          <w:szCs w:val="22"/>
        </w:rPr>
      </w:pPr>
      <w:r w:rsidRPr="00155DDA">
        <w:rPr>
          <w:rFonts w:cs="Arial"/>
          <w:sz w:val="22"/>
          <w:szCs w:val="22"/>
        </w:rPr>
        <w:t xml:space="preserve"> </w:t>
      </w:r>
    </w:p>
    <w:tbl>
      <w:tblPr>
        <w:tblW w:w="0" w:type="auto"/>
        <w:tblInd w:w="572" w:type="dxa"/>
        <w:tblLook w:val="0000" w:firstRow="0" w:lastRow="0" w:firstColumn="0" w:lastColumn="0" w:noHBand="0" w:noVBand="0"/>
      </w:tblPr>
      <w:tblGrid>
        <w:gridCol w:w="2283"/>
        <w:gridCol w:w="1714"/>
        <w:gridCol w:w="2383"/>
        <w:gridCol w:w="2228"/>
      </w:tblGrid>
      <w:tr w:rsidR="00DB4E09" w:rsidRPr="00155DDA" w14:paraId="6EF9BB78" w14:textId="77777777" w:rsidTr="00623780">
        <w:trPr>
          <w:trHeight w:val="283"/>
        </w:trPr>
        <w:tc>
          <w:tcPr>
            <w:tcW w:w="988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0000"/>
          </w:tcPr>
          <w:p w14:paraId="1384F6B8" w14:textId="6497060B" w:rsidR="00DB4E09" w:rsidRPr="00155DDA" w:rsidRDefault="00DB4E09" w:rsidP="00623780">
            <w:pPr>
              <w:spacing w:after="0" w:line="259" w:lineRule="auto"/>
              <w:ind w:left="2" w:firstLine="0"/>
              <w:rPr>
                <w:rFonts w:cs="Arial"/>
                <w:sz w:val="22"/>
                <w:szCs w:val="22"/>
              </w:rPr>
            </w:pPr>
            <w:r w:rsidRPr="00155DDA">
              <w:rPr>
                <w:rFonts w:cs="Arial"/>
                <w:b/>
                <w:bCs/>
                <w:color w:val="FFFFFF" w:themeColor="background1"/>
                <w:sz w:val="22"/>
                <w:szCs w:val="22"/>
              </w:rPr>
              <w:t>DISTRIBUTION &amp; COMMUNICATION PLAN</w:t>
            </w:r>
            <w:r w:rsidRPr="00155DDA">
              <w:rPr>
                <w:rFonts w:cs="Arial"/>
                <w:b/>
                <w:bCs/>
                <w:sz w:val="22"/>
                <w:szCs w:val="22"/>
              </w:rPr>
              <w:t xml:space="preserve"> </w:t>
            </w:r>
          </w:p>
        </w:tc>
      </w:tr>
      <w:tr w:rsidR="00DB4E09" w:rsidRPr="00155DDA" w14:paraId="4C232FCD" w14:textId="77777777" w:rsidTr="00623780">
        <w:trPr>
          <w:trHeight w:val="287"/>
        </w:trPr>
        <w:tc>
          <w:tcPr>
            <w:tcW w:w="46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D99E77F" w14:textId="77777777" w:rsidR="00DB4E09" w:rsidRPr="00155DDA" w:rsidRDefault="00DB4E09" w:rsidP="00623780">
            <w:pPr>
              <w:spacing w:after="0" w:line="259" w:lineRule="auto"/>
              <w:ind w:left="2" w:firstLine="0"/>
              <w:rPr>
                <w:rFonts w:cs="Arial"/>
                <w:sz w:val="22"/>
                <w:szCs w:val="22"/>
              </w:rPr>
            </w:pPr>
            <w:r w:rsidRPr="00155DDA">
              <w:rPr>
                <w:rFonts w:cs="Arial"/>
                <w:sz w:val="22"/>
                <w:szCs w:val="22"/>
              </w:rPr>
              <w:t xml:space="preserve">Dissemination lead: </w:t>
            </w:r>
          </w:p>
        </w:tc>
        <w:tc>
          <w:tcPr>
            <w:tcW w:w="52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452EB8D" w14:textId="77777777" w:rsidR="00DB4E09" w:rsidRPr="00155DDA" w:rsidRDefault="00DB4E09" w:rsidP="00623780">
            <w:pPr>
              <w:spacing w:after="0" w:line="259" w:lineRule="auto"/>
              <w:ind w:left="4" w:firstLine="0"/>
              <w:rPr>
                <w:rFonts w:cs="Arial"/>
                <w:sz w:val="22"/>
                <w:szCs w:val="22"/>
              </w:rPr>
            </w:pPr>
            <w:r w:rsidRPr="00155DDA">
              <w:rPr>
                <w:rFonts w:cs="Arial"/>
                <w:sz w:val="22"/>
                <w:szCs w:val="22"/>
              </w:rPr>
              <w:t xml:space="preserve">Performance Director  </w:t>
            </w:r>
          </w:p>
        </w:tc>
      </w:tr>
      <w:tr w:rsidR="00DB4E09" w:rsidRPr="00155DDA" w14:paraId="2849CBA1" w14:textId="77777777" w:rsidTr="00623780">
        <w:trPr>
          <w:trHeight w:val="283"/>
        </w:trPr>
        <w:tc>
          <w:tcPr>
            <w:tcW w:w="46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CEDB26C" w14:textId="4966A921" w:rsidR="00DB4E09" w:rsidRPr="00155DDA" w:rsidRDefault="00DB4E09" w:rsidP="00623780">
            <w:pPr>
              <w:spacing w:after="0" w:line="259" w:lineRule="auto"/>
              <w:ind w:left="2" w:firstLine="0"/>
              <w:rPr>
                <w:rFonts w:cs="Arial"/>
                <w:sz w:val="22"/>
                <w:szCs w:val="22"/>
              </w:rPr>
            </w:pPr>
            <w:r w:rsidRPr="00155DDA">
              <w:rPr>
                <w:rFonts w:cs="Arial"/>
                <w:sz w:val="22"/>
                <w:szCs w:val="22"/>
                <w:lang w:val="en-US"/>
              </w:rPr>
              <w:t xml:space="preserve">Previous </w:t>
            </w:r>
            <w:r w:rsidR="000602FC" w:rsidRPr="00155DDA">
              <w:rPr>
                <w:rFonts w:cs="Arial"/>
                <w:sz w:val="22"/>
                <w:szCs w:val="22"/>
                <w:lang w:val="en-US"/>
              </w:rPr>
              <w:t>documents</w:t>
            </w:r>
            <w:r w:rsidRPr="00155DDA">
              <w:rPr>
                <w:rFonts w:cs="Arial"/>
                <w:sz w:val="22"/>
                <w:szCs w:val="22"/>
                <w:lang w:val="en-US"/>
              </w:rPr>
              <w:t xml:space="preserve"> already being used? </w:t>
            </w:r>
          </w:p>
        </w:tc>
        <w:tc>
          <w:tcPr>
            <w:tcW w:w="52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5E2C91A" w14:textId="77777777" w:rsidR="00DB4E09" w:rsidRPr="00155DDA" w:rsidRDefault="00DB4E09" w:rsidP="00623780">
            <w:pPr>
              <w:spacing w:after="0" w:line="259" w:lineRule="auto"/>
              <w:ind w:left="4" w:firstLine="0"/>
              <w:rPr>
                <w:rFonts w:cs="Arial"/>
                <w:sz w:val="22"/>
                <w:szCs w:val="22"/>
              </w:rPr>
            </w:pPr>
            <w:r w:rsidRPr="00155DDA">
              <w:rPr>
                <w:rFonts w:cs="Arial"/>
                <w:sz w:val="22"/>
                <w:szCs w:val="22"/>
              </w:rPr>
              <w:t xml:space="preserve">No </w:t>
            </w:r>
          </w:p>
        </w:tc>
      </w:tr>
      <w:tr w:rsidR="00DB4E09" w:rsidRPr="00155DDA" w14:paraId="3858CCE6" w14:textId="77777777" w:rsidTr="00623780">
        <w:trPr>
          <w:trHeight w:val="288"/>
        </w:trPr>
        <w:tc>
          <w:tcPr>
            <w:tcW w:w="46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215A985" w14:textId="77777777" w:rsidR="00DB4E09" w:rsidRPr="00155DDA" w:rsidRDefault="00DB4E09" w:rsidP="00623780">
            <w:pPr>
              <w:spacing w:after="0" w:line="259" w:lineRule="auto"/>
              <w:ind w:left="2" w:firstLine="0"/>
              <w:rPr>
                <w:rFonts w:cs="Arial"/>
                <w:sz w:val="22"/>
                <w:szCs w:val="22"/>
              </w:rPr>
            </w:pPr>
            <w:r w:rsidRPr="00155DDA">
              <w:rPr>
                <w:rFonts w:cs="Arial"/>
                <w:sz w:val="22"/>
                <w:szCs w:val="22"/>
              </w:rPr>
              <w:t xml:space="preserve">If yes, in what format and where? </w:t>
            </w:r>
          </w:p>
        </w:tc>
        <w:tc>
          <w:tcPr>
            <w:tcW w:w="52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415187B" w14:textId="77777777" w:rsidR="00DB4E09" w:rsidRPr="00155DDA" w:rsidRDefault="00DB4E09" w:rsidP="00623780">
            <w:pPr>
              <w:spacing w:after="0" w:line="259" w:lineRule="auto"/>
              <w:ind w:left="4" w:firstLine="0"/>
              <w:rPr>
                <w:rFonts w:cs="Arial"/>
                <w:sz w:val="22"/>
                <w:szCs w:val="22"/>
              </w:rPr>
            </w:pPr>
            <w:r w:rsidRPr="00155DDA">
              <w:rPr>
                <w:rFonts w:cs="Arial"/>
                <w:sz w:val="22"/>
                <w:szCs w:val="22"/>
              </w:rPr>
              <w:t xml:space="preserve">N.A </w:t>
            </w:r>
          </w:p>
        </w:tc>
      </w:tr>
      <w:tr w:rsidR="00DB4E09" w:rsidRPr="00155DDA" w14:paraId="4E611283" w14:textId="77777777" w:rsidTr="00623780">
        <w:trPr>
          <w:trHeight w:val="563"/>
        </w:trPr>
        <w:tc>
          <w:tcPr>
            <w:tcW w:w="46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1B95F75" w14:textId="77777777" w:rsidR="00DB4E09" w:rsidRPr="00155DDA" w:rsidRDefault="00DB4E09" w:rsidP="00623780">
            <w:pPr>
              <w:spacing w:after="0" w:line="259" w:lineRule="auto"/>
              <w:ind w:left="2" w:firstLine="0"/>
              <w:jc w:val="both"/>
              <w:rPr>
                <w:rFonts w:cs="Arial"/>
                <w:sz w:val="22"/>
                <w:szCs w:val="22"/>
              </w:rPr>
            </w:pPr>
            <w:r w:rsidRPr="00155DDA">
              <w:rPr>
                <w:rFonts w:cs="Arial"/>
                <w:sz w:val="22"/>
                <w:szCs w:val="22"/>
              </w:rPr>
              <w:t xml:space="preserve">Proposed action to retrieve out-of-date copies of the document: </w:t>
            </w:r>
          </w:p>
        </w:tc>
        <w:tc>
          <w:tcPr>
            <w:tcW w:w="52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F8FE56A" w14:textId="77777777" w:rsidR="00DB4E09" w:rsidRPr="00155DDA" w:rsidRDefault="00DB4E09" w:rsidP="00623780">
            <w:pPr>
              <w:spacing w:after="0" w:line="259" w:lineRule="auto"/>
              <w:ind w:left="4" w:firstLine="0"/>
              <w:rPr>
                <w:rFonts w:cs="Arial"/>
                <w:sz w:val="22"/>
                <w:szCs w:val="22"/>
              </w:rPr>
            </w:pPr>
            <w:r w:rsidRPr="00155DDA">
              <w:rPr>
                <w:rFonts w:cs="Arial"/>
                <w:sz w:val="22"/>
                <w:szCs w:val="22"/>
              </w:rPr>
              <w:t xml:space="preserve">N.A </w:t>
            </w:r>
          </w:p>
        </w:tc>
      </w:tr>
      <w:tr w:rsidR="00DB4E09" w:rsidRPr="00155DDA" w14:paraId="35FC34F4" w14:textId="77777777" w:rsidTr="00623780">
        <w:trPr>
          <w:trHeight w:val="560"/>
        </w:trPr>
        <w:tc>
          <w:tcPr>
            <w:tcW w:w="46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0000"/>
          </w:tcPr>
          <w:p w14:paraId="7D1000EE" w14:textId="77777777" w:rsidR="00DB4E09" w:rsidRPr="00155DDA" w:rsidRDefault="00DB4E09" w:rsidP="00623780">
            <w:pPr>
              <w:spacing w:after="0" w:line="259" w:lineRule="auto"/>
              <w:ind w:left="2" w:firstLine="0"/>
              <w:rPr>
                <w:rFonts w:cs="Arial"/>
                <w:sz w:val="22"/>
                <w:szCs w:val="22"/>
              </w:rPr>
            </w:pPr>
            <w:r w:rsidRPr="00155DDA">
              <w:rPr>
                <w:rFonts w:cs="Arial"/>
                <w:b/>
                <w:bCs/>
                <w:color w:val="FFFFFF" w:themeColor="background1"/>
                <w:sz w:val="22"/>
                <w:szCs w:val="22"/>
                <w:lang w:val="en-US"/>
              </w:rPr>
              <w:t>To be disseminated to:</w:t>
            </w:r>
            <w:r w:rsidRPr="00155DDA">
              <w:rPr>
                <w:rFonts w:cs="Arial"/>
                <w:b/>
                <w:bCs/>
                <w:sz w:val="22"/>
                <w:szCs w:val="22"/>
                <w:lang w:val="en-US"/>
              </w:rPr>
              <w:t xml:space="preserve"> </w:t>
            </w:r>
          </w:p>
        </w:tc>
        <w:tc>
          <w:tcPr>
            <w:tcW w:w="52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A00A664" w14:textId="77777777" w:rsidR="00DB4E09" w:rsidRPr="00155DDA" w:rsidRDefault="00DB4E09" w:rsidP="00623780">
            <w:pPr>
              <w:spacing w:after="0" w:line="259" w:lineRule="auto"/>
              <w:ind w:left="4" w:firstLine="0"/>
              <w:rPr>
                <w:rFonts w:cs="Arial"/>
                <w:sz w:val="22"/>
                <w:szCs w:val="22"/>
              </w:rPr>
            </w:pPr>
            <w:r w:rsidRPr="00155DDA">
              <w:rPr>
                <w:rFonts w:cs="Arial"/>
                <w:sz w:val="22"/>
                <w:szCs w:val="22"/>
              </w:rPr>
              <w:t xml:space="preserve">Heads of Association, Athletes and Parents/Guardians </w:t>
            </w:r>
          </w:p>
        </w:tc>
      </w:tr>
      <w:tr w:rsidR="00DB4E09" w:rsidRPr="00155DDA" w14:paraId="1692B5DD" w14:textId="77777777" w:rsidTr="00623780">
        <w:trPr>
          <w:trHeight w:val="1124"/>
        </w:trPr>
        <w:tc>
          <w:tcPr>
            <w:tcW w:w="4607" w:type="dxa"/>
            <w:gridSpan w:val="2"/>
            <w:tcBorders>
              <w:top w:val="single" w:sz="4" w:space="0" w:color="000000" w:themeColor="text1"/>
              <w:left w:val="single" w:sz="4" w:space="0" w:color="000000" w:themeColor="text1"/>
              <w:bottom w:val="single" w:sz="8" w:space="0" w:color="000000" w:themeColor="text1"/>
              <w:right w:val="single" w:sz="4" w:space="0" w:color="000000" w:themeColor="text1"/>
            </w:tcBorders>
            <w:shd w:val="clear" w:color="auto" w:fill="auto"/>
          </w:tcPr>
          <w:p w14:paraId="27883A53" w14:textId="77777777" w:rsidR="00DB4E09" w:rsidRPr="00155DDA" w:rsidRDefault="00DB4E09" w:rsidP="00623780">
            <w:pPr>
              <w:spacing w:after="0" w:line="259" w:lineRule="auto"/>
              <w:ind w:left="2" w:firstLine="0"/>
              <w:jc w:val="both"/>
              <w:rPr>
                <w:rFonts w:cs="Arial"/>
                <w:sz w:val="22"/>
                <w:szCs w:val="22"/>
              </w:rPr>
            </w:pPr>
            <w:r w:rsidRPr="00155DDA">
              <w:rPr>
                <w:rFonts w:cs="Arial"/>
                <w:sz w:val="22"/>
                <w:szCs w:val="22"/>
              </w:rPr>
              <w:t xml:space="preserve">Proposed actions to communicate the document contents: </w:t>
            </w:r>
          </w:p>
        </w:tc>
        <w:tc>
          <w:tcPr>
            <w:tcW w:w="5281" w:type="dxa"/>
            <w:gridSpan w:val="2"/>
            <w:tcBorders>
              <w:top w:val="single" w:sz="4" w:space="0" w:color="000000" w:themeColor="text1"/>
              <w:left w:val="single" w:sz="4" w:space="0" w:color="000000" w:themeColor="text1"/>
              <w:bottom w:val="single" w:sz="8" w:space="0" w:color="000000" w:themeColor="text1"/>
              <w:right w:val="single" w:sz="4" w:space="0" w:color="000000" w:themeColor="text1"/>
            </w:tcBorders>
            <w:shd w:val="clear" w:color="auto" w:fill="auto"/>
          </w:tcPr>
          <w:p w14:paraId="30325925" w14:textId="77777777" w:rsidR="00DB4E09" w:rsidRPr="00155DDA" w:rsidRDefault="00DB4E09" w:rsidP="00623780">
            <w:pPr>
              <w:spacing w:after="0" w:line="259" w:lineRule="auto"/>
              <w:ind w:left="4" w:right="67" w:firstLine="0"/>
              <w:jc w:val="both"/>
              <w:rPr>
                <w:rFonts w:cs="Arial"/>
                <w:sz w:val="22"/>
                <w:szCs w:val="22"/>
              </w:rPr>
            </w:pPr>
            <w:r w:rsidRPr="00155DDA">
              <w:rPr>
                <w:rFonts w:cs="Arial"/>
                <w:sz w:val="22"/>
                <w:szCs w:val="22"/>
              </w:rPr>
              <w:t xml:space="preserve">EKF Website upload, social media launch, email communications and verbal at next squad training with reminders when selections upcoming </w:t>
            </w:r>
          </w:p>
        </w:tc>
      </w:tr>
      <w:tr w:rsidR="00DB4E09" w:rsidRPr="00155DDA" w14:paraId="0F54A30C" w14:textId="77777777" w:rsidTr="00623780">
        <w:trPr>
          <w:trHeight w:val="839"/>
        </w:trPr>
        <w:tc>
          <w:tcPr>
            <w:tcW w:w="9888" w:type="dxa"/>
            <w:gridSpan w:val="4"/>
            <w:tcBorders>
              <w:top w:val="single" w:sz="8" w:space="0" w:color="000000" w:themeColor="text1"/>
              <w:left w:val="single" w:sz="4" w:space="0" w:color="000000" w:themeColor="text1"/>
              <w:bottom w:val="single" w:sz="4" w:space="0" w:color="000000" w:themeColor="text1"/>
              <w:right w:val="single" w:sz="4" w:space="0" w:color="000000" w:themeColor="text1"/>
            </w:tcBorders>
            <w:shd w:val="clear" w:color="auto" w:fill="FF0000"/>
          </w:tcPr>
          <w:p w14:paraId="15579576" w14:textId="6B85BBBA" w:rsidR="00DB4E09" w:rsidRPr="00155DDA" w:rsidRDefault="00DB4E09" w:rsidP="000602FC">
            <w:pPr>
              <w:spacing w:after="0" w:line="259" w:lineRule="auto"/>
              <w:ind w:left="0" w:firstLine="0"/>
              <w:rPr>
                <w:rFonts w:cs="Arial"/>
                <w:sz w:val="22"/>
                <w:szCs w:val="22"/>
              </w:rPr>
            </w:pPr>
            <w:r w:rsidRPr="00155DDA">
              <w:rPr>
                <w:rFonts w:cs="Arial"/>
                <w:b/>
                <w:bCs/>
                <w:color w:val="FFFFFF" w:themeColor="background1"/>
                <w:sz w:val="22"/>
                <w:szCs w:val="22"/>
              </w:rPr>
              <w:t>TRAINING</w:t>
            </w:r>
            <w:r w:rsidRPr="00155DDA">
              <w:rPr>
                <w:rFonts w:cs="Arial"/>
                <w:b/>
                <w:bCs/>
                <w:sz w:val="22"/>
                <w:szCs w:val="22"/>
              </w:rPr>
              <w:t xml:space="preserve"> </w:t>
            </w:r>
          </w:p>
          <w:p w14:paraId="5C0D8FDB" w14:textId="77777777" w:rsidR="00DB4E09" w:rsidRPr="00155DDA" w:rsidRDefault="00DB4E09" w:rsidP="00623780">
            <w:pPr>
              <w:spacing w:after="0" w:line="259" w:lineRule="auto"/>
              <w:ind w:left="2" w:right="175" w:firstLine="0"/>
              <w:rPr>
                <w:rFonts w:cs="Arial"/>
                <w:sz w:val="22"/>
                <w:szCs w:val="22"/>
              </w:rPr>
            </w:pPr>
            <w:r w:rsidRPr="00155DDA">
              <w:rPr>
                <w:rFonts w:cs="Arial"/>
                <w:color w:val="FFFFFF" w:themeColor="background1"/>
                <w:sz w:val="22"/>
                <w:szCs w:val="22"/>
                <w:lang w:val="en-US"/>
              </w:rPr>
              <w:t xml:space="preserve">Is training required to be given due to the introduction of this procedural document? </w:t>
            </w:r>
            <w:r w:rsidRPr="00155DDA">
              <w:rPr>
                <w:rFonts w:cs="Arial"/>
                <w:b/>
                <w:bCs/>
                <w:color w:val="FFFFFF" w:themeColor="background1"/>
                <w:sz w:val="22"/>
                <w:szCs w:val="22"/>
                <w:lang w:val="en-US"/>
              </w:rPr>
              <w:t>No If ‘Yes’, training is shown below:</w:t>
            </w:r>
            <w:r w:rsidRPr="00155DDA">
              <w:rPr>
                <w:rFonts w:cs="Arial"/>
                <w:b/>
                <w:bCs/>
                <w:sz w:val="22"/>
                <w:szCs w:val="22"/>
                <w:lang w:val="en-US"/>
              </w:rPr>
              <w:t xml:space="preserve"> </w:t>
            </w:r>
          </w:p>
        </w:tc>
      </w:tr>
      <w:tr w:rsidR="00DB4E09" w:rsidRPr="00155DDA" w14:paraId="5AD8D2D9" w14:textId="77777777" w:rsidTr="00623780">
        <w:trPr>
          <w:trHeight w:val="563"/>
        </w:trPr>
        <w:tc>
          <w:tcPr>
            <w:tcW w:w="25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CFFB8B5" w14:textId="77777777" w:rsidR="00DB4E09" w:rsidRPr="00155DDA" w:rsidRDefault="00DB4E09" w:rsidP="00623780">
            <w:pPr>
              <w:spacing w:after="0" w:line="259" w:lineRule="auto"/>
              <w:ind w:left="2" w:firstLine="0"/>
              <w:rPr>
                <w:rFonts w:cs="Arial"/>
                <w:sz w:val="22"/>
                <w:szCs w:val="22"/>
              </w:rPr>
            </w:pPr>
            <w:r w:rsidRPr="00155DDA">
              <w:rPr>
                <w:rFonts w:cs="Arial"/>
                <w:b/>
                <w:bCs/>
                <w:sz w:val="22"/>
                <w:szCs w:val="22"/>
              </w:rPr>
              <w:t xml:space="preserve">Action by </w:t>
            </w:r>
          </w:p>
        </w:tc>
        <w:tc>
          <w:tcPr>
            <w:tcW w:w="496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95DDE2E" w14:textId="77777777" w:rsidR="00DB4E09" w:rsidRPr="00155DDA" w:rsidRDefault="00DB4E09" w:rsidP="00623780">
            <w:pPr>
              <w:spacing w:after="0" w:line="259" w:lineRule="auto"/>
              <w:ind w:left="0" w:firstLine="0"/>
              <w:rPr>
                <w:rFonts w:cs="Arial"/>
                <w:sz w:val="22"/>
                <w:szCs w:val="22"/>
              </w:rPr>
            </w:pPr>
            <w:r w:rsidRPr="00155DDA">
              <w:rPr>
                <w:rFonts w:cs="Arial"/>
                <w:b/>
                <w:bCs/>
                <w:sz w:val="22"/>
                <w:szCs w:val="22"/>
                <w:lang w:val="en-US"/>
              </w:rPr>
              <w:t xml:space="preserve">Action required </w:t>
            </w:r>
          </w:p>
        </w:tc>
        <w:tc>
          <w:tcPr>
            <w:tcW w:w="2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121702A" w14:textId="77777777" w:rsidR="00DB4E09" w:rsidRPr="00155DDA" w:rsidRDefault="00DB4E09" w:rsidP="00623780">
            <w:pPr>
              <w:spacing w:after="0" w:line="259" w:lineRule="auto"/>
              <w:ind w:left="5" w:firstLine="0"/>
              <w:rPr>
                <w:rFonts w:cs="Arial"/>
                <w:sz w:val="22"/>
                <w:szCs w:val="22"/>
              </w:rPr>
            </w:pPr>
            <w:r w:rsidRPr="00155DDA">
              <w:rPr>
                <w:rFonts w:cs="Arial"/>
                <w:b/>
                <w:bCs/>
                <w:sz w:val="22"/>
                <w:szCs w:val="22"/>
              </w:rPr>
              <w:t xml:space="preserve">To be completed (date) </w:t>
            </w:r>
          </w:p>
        </w:tc>
      </w:tr>
      <w:tr w:rsidR="00DB4E09" w:rsidRPr="00155DDA" w14:paraId="49DE1A0A" w14:textId="77777777" w:rsidTr="00623780">
        <w:trPr>
          <w:trHeight w:val="286"/>
        </w:trPr>
        <w:tc>
          <w:tcPr>
            <w:tcW w:w="25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B1DB5A2" w14:textId="77777777" w:rsidR="00DB4E09" w:rsidRPr="00155DDA" w:rsidRDefault="00DB4E09" w:rsidP="00623780">
            <w:pPr>
              <w:spacing w:after="0" w:line="259" w:lineRule="auto"/>
              <w:ind w:left="2" w:firstLine="0"/>
              <w:rPr>
                <w:rFonts w:cs="Arial"/>
                <w:sz w:val="22"/>
                <w:szCs w:val="22"/>
              </w:rPr>
            </w:pPr>
            <w:r w:rsidRPr="00155DDA">
              <w:rPr>
                <w:rFonts w:cs="Arial"/>
                <w:sz w:val="22"/>
                <w:szCs w:val="22"/>
              </w:rPr>
              <w:t xml:space="preserve">N.A </w:t>
            </w:r>
          </w:p>
        </w:tc>
        <w:tc>
          <w:tcPr>
            <w:tcW w:w="496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DCDE9C8" w14:textId="77777777" w:rsidR="00DB4E09" w:rsidRPr="00155DDA" w:rsidRDefault="00DB4E09" w:rsidP="00623780">
            <w:pPr>
              <w:spacing w:after="0" w:line="259" w:lineRule="auto"/>
              <w:ind w:left="0" w:firstLine="0"/>
              <w:rPr>
                <w:rFonts w:cs="Arial"/>
                <w:sz w:val="22"/>
                <w:szCs w:val="22"/>
              </w:rPr>
            </w:pPr>
            <w:r w:rsidRPr="00155DDA">
              <w:rPr>
                <w:rFonts w:cs="Arial"/>
                <w:sz w:val="22"/>
                <w:szCs w:val="22"/>
              </w:rPr>
              <w:t xml:space="preserve">N.A </w:t>
            </w:r>
          </w:p>
        </w:tc>
        <w:tc>
          <w:tcPr>
            <w:tcW w:w="2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F8E8701" w14:textId="77777777" w:rsidR="00DB4E09" w:rsidRPr="00155DDA" w:rsidRDefault="00DB4E09" w:rsidP="00623780">
            <w:pPr>
              <w:spacing w:after="0" w:line="259" w:lineRule="auto"/>
              <w:ind w:left="5" w:firstLine="0"/>
              <w:rPr>
                <w:rFonts w:cs="Arial"/>
                <w:sz w:val="22"/>
                <w:szCs w:val="22"/>
              </w:rPr>
            </w:pPr>
            <w:r w:rsidRPr="00155DDA">
              <w:rPr>
                <w:rFonts w:cs="Arial"/>
                <w:sz w:val="22"/>
                <w:szCs w:val="22"/>
              </w:rPr>
              <w:t xml:space="preserve">N.A </w:t>
            </w:r>
          </w:p>
        </w:tc>
      </w:tr>
    </w:tbl>
    <w:p w14:paraId="6899C207" w14:textId="77777777" w:rsidR="00DB4E09" w:rsidRPr="00155DDA" w:rsidRDefault="00DB4E09" w:rsidP="00DB4E09">
      <w:pPr>
        <w:spacing w:after="0" w:line="259" w:lineRule="auto"/>
        <w:ind w:left="144" w:firstLine="0"/>
        <w:rPr>
          <w:rFonts w:cs="Arial"/>
          <w:sz w:val="22"/>
          <w:szCs w:val="22"/>
        </w:rPr>
      </w:pPr>
      <w:r w:rsidRPr="00155DDA">
        <w:rPr>
          <w:rFonts w:cs="Arial"/>
          <w:sz w:val="22"/>
          <w:szCs w:val="22"/>
        </w:rPr>
        <w:t xml:space="preserve"> </w:t>
      </w:r>
    </w:p>
    <w:tbl>
      <w:tblPr>
        <w:tblW w:w="0" w:type="auto"/>
        <w:tblInd w:w="577" w:type="dxa"/>
        <w:tblLook w:val="0000" w:firstRow="0" w:lastRow="0" w:firstColumn="0" w:lastColumn="0" w:noHBand="0" w:noVBand="0"/>
      </w:tblPr>
      <w:tblGrid>
        <w:gridCol w:w="1404"/>
        <w:gridCol w:w="2338"/>
        <w:gridCol w:w="1441"/>
        <w:gridCol w:w="1668"/>
        <w:gridCol w:w="1752"/>
      </w:tblGrid>
      <w:tr w:rsidR="00DB4E09" w:rsidRPr="00155DDA" w14:paraId="676C85A7" w14:textId="77777777" w:rsidTr="00623780">
        <w:trPr>
          <w:trHeight w:val="285"/>
        </w:trPr>
        <w:tc>
          <w:tcPr>
            <w:tcW w:w="992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0000"/>
          </w:tcPr>
          <w:p w14:paraId="6DB582EC" w14:textId="4CCBFE1B" w:rsidR="00DB4E09" w:rsidRPr="00155DDA" w:rsidRDefault="00DB4E09" w:rsidP="000602FC">
            <w:pPr>
              <w:spacing w:after="0" w:line="259" w:lineRule="auto"/>
              <w:ind w:left="0" w:firstLine="0"/>
              <w:rPr>
                <w:rFonts w:cs="Arial"/>
                <w:sz w:val="22"/>
                <w:szCs w:val="22"/>
              </w:rPr>
            </w:pPr>
            <w:r w:rsidRPr="00155DDA">
              <w:rPr>
                <w:rFonts w:cs="Arial"/>
                <w:b/>
                <w:bCs/>
                <w:color w:val="FFFFFF" w:themeColor="background1"/>
                <w:sz w:val="22"/>
                <w:szCs w:val="22"/>
                <w:lang w:val="en-US"/>
              </w:rPr>
              <w:t>Monitoring the England National Squad Selections Policy</w:t>
            </w:r>
            <w:r w:rsidRPr="00155DDA">
              <w:rPr>
                <w:rFonts w:cs="Arial"/>
                <w:color w:val="FFFFFF" w:themeColor="background1"/>
                <w:sz w:val="22"/>
                <w:szCs w:val="22"/>
                <w:lang w:val="en-US"/>
              </w:rPr>
              <w:t xml:space="preserve"> </w:t>
            </w:r>
          </w:p>
        </w:tc>
      </w:tr>
      <w:tr w:rsidR="00DB4E09" w:rsidRPr="00155DDA" w14:paraId="30DFA303" w14:textId="77777777" w:rsidTr="00623780">
        <w:trPr>
          <w:trHeight w:val="1112"/>
        </w:trPr>
        <w:tc>
          <w:tcPr>
            <w:tcW w:w="12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0000"/>
          </w:tcPr>
          <w:p w14:paraId="4950437D" w14:textId="77777777" w:rsidR="00DB4E09" w:rsidRPr="00155DDA" w:rsidRDefault="00DB4E09" w:rsidP="00623780">
            <w:pPr>
              <w:spacing w:after="0" w:line="259" w:lineRule="auto"/>
              <w:ind w:left="112" w:firstLine="0"/>
              <w:rPr>
                <w:rFonts w:cs="Arial"/>
                <w:sz w:val="22"/>
                <w:szCs w:val="22"/>
              </w:rPr>
            </w:pPr>
            <w:r w:rsidRPr="00155DDA">
              <w:rPr>
                <w:rFonts w:cs="Arial"/>
                <w:b/>
                <w:bCs/>
                <w:color w:val="FFFFFF" w:themeColor="background1"/>
                <w:sz w:val="22"/>
                <w:szCs w:val="22"/>
              </w:rPr>
              <w:t>Section to be monitored</w:t>
            </w:r>
          </w:p>
        </w:tc>
        <w:tc>
          <w:tcPr>
            <w:tcW w:w="31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0000"/>
          </w:tcPr>
          <w:p w14:paraId="2739FADD" w14:textId="77777777" w:rsidR="00DB4E09" w:rsidRPr="00155DDA" w:rsidRDefault="00DB4E09" w:rsidP="00623780">
            <w:pPr>
              <w:spacing w:after="0" w:line="242" w:lineRule="auto"/>
              <w:ind w:left="113" w:hanging="118"/>
              <w:rPr>
                <w:rFonts w:cs="Arial"/>
                <w:sz w:val="22"/>
                <w:szCs w:val="22"/>
              </w:rPr>
            </w:pPr>
            <w:r w:rsidRPr="00155DDA">
              <w:rPr>
                <w:rFonts w:cs="Arial"/>
                <w:b/>
                <w:bCs/>
                <w:color w:val="FFFFFF" w:themeColor="background1"/>
                <w:sz w:val="22"/>
                <w:szCs w:val="22"/>
              </w:rPr>
              <w:t xml:space="preserve"> Methodology (incl. data source)</w:t>
            </w:r>
            <w:r w:rsidRPr="00155DDA">
              <w:rPr>
                <w:rFonts w:cs="Arial"/>
                <w:b/>
                <w:bCs/>
                <w:sz w:val="22"/>
                <w:szCs w:val="22"/>
              </w:rPr>
              <w:t xml:space="preserve"> </w:t>
            </w:r>
          </w:p>
          <w:p w14:paraId="7659ABB3" w14:textId="77777777" w:rsidR="00DB4E09" w:rsidRPr="00155DDA" w:rsidRDefault="00DB4E09" w:rsidP="00623780">
            <w:pPr>
              <w:spacing w:after="0" w:line="259" w:lineRule="auto"/>
              <w:ind w:left="-7" w:firstLine="0"/>
              <w:rPr>
                <w:rFonts w:cs="Arial"/>
                <w:sz w:val="22"/>
                <w:szCs w:val="22"/>
              </w:rPr>
            </w:pPr>
            <w:r w:rsidRPr="00155DDA">
              <w:rPr>
                <w:rFonts w:cs="Arial"/>
                <w:b/>
                <w:bCs/>
                <w:sz w:val="22"/>
                <w:szCs w:val="22"/>
              </w:rPr>
              <w:t xml:space="preserve"> </w:t>
            </w:r>
          </w:p>
        </w:tc>
        <w:tc>
          <w:tcPr>
            <w:tcW w:w="13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0000"/>
          </w:tcPr>
          <w:p w14:paraId="691CF3CD" w14:textId="77777777" w:rsidR="00DB4E09" w:rsidRPr="00155DDA" w:rsidRDefault="00DB4E09" w:rsidP="00623780">
            <w:pPr>
              <w:spacing w:after="0" w:line="259" w:lineRule="auto"/>
              <w:ind w:left="112" w:firstLine="0"/>
              <w:jc w:val="both"/>
              <w:rPr>
                <w:rFonts w:cs="Arial"/>
                <w:sz w:val="22"/>
                <w:szCs w:val="22"/>
              </w:rPr>
            </w:pPr>
            <w:r w:rsidRPr="00155DDA">
              <w:rPr>
                <w:rFonts w:cs="Arial"/>
                <w:b/>
                <w:bCs/>
                <w:color w:val="FFFFFF" w:themeColor="background1"/>
                <w:sz w:val="22"/>
                <w:szCs w:val="22"/>
              </w:rPr>
              <w:t>Frequency</w:t>
            </w:r>
            <w:r w:rsidRPr="00155DDA">
              <w:rPr>
                <w:rFonts w:cs="Arial"/>
                <w:b/>
                <w:bCs/>
                <w:sz w:val="22"/>
                <w:szCs w:val="22"/>
              </w:rPr>
              <w:t xml:space="preserve"> </w:t>
            </w:r>
          </w:p>
        </w:tc>
        <w:tc>
          <w:tcPr>
            <w:tcW w:w="21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0000"/>
          </w:tcPr>
          <w:p w14:paraId="16C1F064" w14:textId="77777777" w:rsidR="00DB4E09" w:rsidRPr="00155DDA" w:rsidRDefault="00DB4E09" w:rsidP="00623780">
            <w:pPr>
              <w:spacing w:after="0" w:line="259" w:lineRule="auto"/>
              <w:ind w:left="113" w:firstLine="0"/>
              <w:rPr>
                <w:rFonts w:cs="Arial"/>
                <w:sz w:val="22"/>
                <w:szCs w:val="22"/>
              </w:rPr>
            </w:pPr>
            <w:r w:rsidRPr="00155DDA">
              <w:rPr>
                <w:rFonts w:cs="Arial"/>
                <w:b/>
                <w:bCs/>
                <w:color w:val="FFFFFF" w:themeColor="background1"/>
                <w:sz w:val="22"/>
                <w:szCs w:val="22"/>
              </w:rPr>
              <w:t>Reviewed by</w:t>
            </w:r>
            <w:r w:rsidRPr="00155DDA">
              <w:rPr>
                <w:rFonts w:cs="Arial"/>
                <w:b/>
                <w:bCs/>
                <w:sz w:val="22"/>
                <w:szCs w:val="22"/>
              </w:rPr>
              <w:t xml:space="preserve"> </w:t>
            </w:r>
          </w:p>
        </w:tc>
        <w:tc>
          <w:tcPr>
            <w:tcW w:w="19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0000"/>
          </w:tcPr>
          <w:p w14:paraId="292FFBE7" w14:textId="77777777" w:rsidR="00DB4E09" w:rsidRPr="00155DDA" w:rsidRDefault="00DB4E09" w:rsidP="00623780">
            <w:pPr>
              <w:spacing w:after="0" w:line="259" w:lineRule="auto"/>
              <w:ind w:left="113" w:right="150" w:firstLine="0"/>
              <w:jc w:val="both"/>
              <w:rPr>
                <w:rFonts w:cs="Arial"/>
                <w:sz w:val="22"/>
                <w:szCs w:val="22"/>
              </w:rPr>
            </w:pPr>
            <w:r w:rsidRPr="00155DDA">
              <w:rPr>
                <w:rFonts w:cs="Arial"/>
                <w:b/>
                <w:bCs/>
                <w:color w:val="FFFFFF" w:themeColor="background1"/>
                <w:sz w:val="22"/>
                <w:szCs w:val="22"/>
              </w:rPr>
              <w:t>Group / Committee to be escalated to (if applicable)</w:t>
            </w:r>
            <w:r w:rsidRPr="00155DDA">
              <w:rPr>
                <w:rFonts w:cs="Arial"/>
                <w:b/>
                <w:bCs/>
                <w:sz w:val="22"/>
                <w:szCs w:val="22"/>
              </w:rPr>
              <w:t xml:space="preserve"> </w:t>
            </w:r>
          </w:p>
        </w:tc>
      </w:tr>
      <w:tr w:rsidR="00DB4E09" w:rsidRPr="00155DDA" w14:paraId="32FAF469" w14:textId="77777777" w:rsidTr="00623780">
        <w:trPr>
          <w:trHeight w:val="1117"/>
        </w:trPr>
        <w:tc>
          <w:tcPr>
            <w:tcW w:w="12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E7D789E" w14:textId="77777777" w:rsidR="00DB4E09" w:rsidRPr="00155DDA" w:rsidRDefault="00DB4E09" w:rsidP="00623780">
            <w:pPr>
              <w:spacing w:after="0" w:line="259" w:lineRule="auto"/>
              <w:ind w:left="112" w:firstLine="0"/>
              <w:rPr>
                <w:rFonts w:cs="Arial"/>
                <w:sz w:val="22"/>
                <w:szCs w:val="22"/>
              </w:rPr>
            </w:pPr>
            <w:r w:rsidRPr="00155DDA">
              <w:rPr>
                <w:rFonts w:cs="Arial"/>
                <w:sz w:val="22"/>
                <w:szCs w:val="22"/>
              </w:rPr>
              <w:t xml:space="preserve">Selections Process </w:t>
            </w:r>
          </w:p>
        </w:tc>
        <w:tc>
          <w:tcPr>
            <w:tcW w:w="31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E8906A8" w14:textId="77777777" w:rsidR="00DB4E09" w:rsidRPr="00155DDA" w:rsidRDefault="00DB4E09" w:rsidP="00623780">
            <w:pPr>
              <w:spacing w:after="0" w:line="259" w:lineRule="auto"/>
              <w:ind w:left="113" w:right="541" w:firstLine="0"/>
              <w:jc w:val="both"/>
              <w:rPr>
                <w:rFonts w:cs="Arial"/>
                <w:sz w:val="22"/>
                <w:szCs w:val="22"/>
              </w:rPr>
            </w:pPr>
            <w:r w:rsidRPr="00155DDA">
              <w:rPr>
                <w:rFonts w:cs="Arial"/>
                <w:sz w:val="22"/>
                <w:szCs w:val="22"/>
                <w:lang w:val="en-US"/>
              </w:rPr>
              <w:t xml:space="preserve">Review of all athletes’ points scored to determine selection </w:t>
            </w:r>
          </w:p>
        </w:tc>
        <w:tc>
          <w:tcPr>
            <w:tcW w:w="13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9D16340" w14:textId="77777777" w:rsidR="00DB4E09" w:rsidRPr="00155DDA" w:rsidRDefault="00DB4E09" w:rsidP="00623780">
            <w:pPr>
              <w:spacing w:after="0" w:line="259" w:lineRule="auto"/>
              <w:ind w:left="112" w:firstLine="0"/>
              <w:rPr>
                <w:rFonts w:cs="Arial"/>
                <w:sz w:val="22"/>
                <w:szCs w:val="22"/>
              </w:rPr>
            </w:pPr>
            <w:r w:rsidRPr="00155DDA">
              <w:rPr>
                <w:rFonts w:cs="Arial"/>
                <w:sz w:val="22"/>
                <w:szCs w:val="22"/>
              </w:rPr>
              <w:t xml:space="preserve">Each </w:t>
            </w:r>
          </w:p>
          <w:p w14:paraId="20D970C8" w14:textId="77777777" w:rsidR="00DB4E09" w:rsidRPr="00155DDA" w:rsidRDefault="00DB4E09" w:rsidP="00623780">
            <w:pPr>
              <w:spacing w:after="0" w:line="259" w:lineRule="auto"/>
              <w:ind w:left="112" w:firstLine="0"/>
              <w:rPr>
                <w:rFonts w:cs="Arial"/>
                <w:sz w:val="22"/>
                <w:szCs w:val="22"/>
              </w:rPr>
            </w:pPr>
            <w:r w:rsidRPr="00155DDA">
              <w:rPr>
                <w:rFonts w:cs="Arial"/>
                <w:sz w:val="22"/>
                <w:szCs w:val="22"/>
                <w:lang w:val="en-US"/>
              </w:rPr>
              <w:t xml:space="preserve">selection </w:t>
            </w:r>
          </w:p>
        </w:tc>
        <w:tc>
          <w:tcPr>
            <w:tcW w:w="21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0C87D06" w14:textId="77777777" w:rsidR="00DB4E09" w:rsidRPr="00155DDA" w:rsidRDefault="00DB4E09" w:rsidP="00623780">
            <w:pPr>
              <w:spacing w:after="0" w:line="259" w:lineRule="auto"/>
              <w:ind w:left="113" w:firstLine="0"/>
              <w:rPr>
                <w:rFonts w:cs="Arial"/>
                <w:sz w:val="22"/>
                <w:szCs w:val="22"/>
              </w:rPr>
            </w:pPr>
            <w:r w:rsidRPr="00155DDA">
              <w:rPr>
                <w:rFonts w:cs="Arial"/>
                <w:sz w:val="22"/>
                <w:szCs w:val="22"/>
              </w:rPr>
              <w:t xml:space="preserve">National Head </w:t>
            </w:r>
          </w:p>
          <w:p w14:paraId="36713D40" w14:textId="77777777" w:rsidR="00DB4E09" w:rsidRPr="00155DDA" w:rsidRDefault="00DB4E09" w:rsidP="00623780">
            <w:pPr>
              <w:spacing w:after="0" w:line="259" w:lineRule="auto"/>
              <w:ind w:left="113" w:firstLine="0"/>
              <w:jc w:val="both"/>
              <w:rPr>
                <w:rFonts w:cs="Arial"/>
                <w:sz w:val="22"/>
                <w:szCs w:val="22"/>
              </w:rPr>
            </w:pPr>
            <w:r w:rsidRPr="00155DDA">
              <w:rPr>
                <w:rFonts w:cs="Arial"/>
                <w:sz w:val="22"/>
                <w:szCs w:val="22"/>
              </w:rPr>
              <w:t>Coach supported by</w:t>
            </w:r>
          </w:p>
          <w:p w14:paraId="31479392" w14:textId="77777777" w:rsidR="00DB4E09" w:rsidRPr="00155DDA" w:rsidRDefault="00DB4E09" w:rsidP="00623780">
            <w:pPr>
              <w:spacing w:after="0" w:line="259" w:lineRule="auto"/>
              <w:ind w:left="113" w:firstLine="0"/>
              <w:rPr>
                <w:rFonts w:cs="Arial"/>
                <w:sz w:val="22"/>
                <w:szCs w:val="22"/>
              </w:rPr>
            </w:pPr>
            <w:r w:rsidRPr="00155DDA">
              <w:rPr>
                <w:rFonts w:cs="Arial"/>
                <w:sz w:val="22"/>
                <w:szCs w:val="22"/>
              </w:rPr>
              <w:lastRenderedPageBreak/>
              <w:t xml:space="preserve">Assistant National </w:t>
            </w:r>
          </w:p>
          <w:p w14:paraId="21F52148" w14:textId="77777777" w:rsidR="00DB4E09" w:rsidRPr="00155DDA" w:rsidRDefault="00DB4E09" w:rsidP="00623780">
            <w:pPr>
              <w:spacing w:after="0" w:line="259" w:lineRule="auto"/>
              <w:ind w:left="113" w:firstLine="0"/>
              <w:rPr>
                <w:rFonts w:cs="Arial"/>
                <w:sz w:val="22"/>
                <w:szCs w:val="22"/>
              </w:rPr>
            </w:pPr>
            <w:r w:rsidRPr="00155DDA">
              <w:rPr>
                <w:rFonts w:cs="Arial"/>
                <w:sz w:val="22"/>
                <w:szCs w:val="22"/>
              </w:rPr>
              <w:t xml:space="preserve">Coaches </w:t>
            </w:r>
          </w:p>
        </w:tc>
        <w:tc>
          <w:tcPr>
            <w:tcW w:w="19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40A8772" w14:textId="77777777" w:rsidR="00DB4E09" w:rsidRPr="00155DDA" w:rsidRDefault="00DB4E09" w:rsidP="00623780">
            <w:pPr>
              <w:spacing w:after="0" w:line="259" w:lineRule="auto"/>
              <w:ind w:left="-7" w:firstLine="119"/>
              <w:rPr>
                <w:rFonts w:cs="Arial"/>
                <w:sz w:val="22"/>
                <w:szCs w:val="22"/>
              </w:rPr>
            </w:pPr>
            <w:r w:rsidRPr="00155DDA">
              <w:rPr>
                <w:rFonts w:cs="Arial"/>
                <w:sz w:val="22"/>
                <w:szCs w:val="22"/>
              </w:rPr>
              <w:lastRenderedPageBreak/>
              <w:t xml:space="preserve">Performance Department </w:t>
            </w:r>
          </w:p>
        </w:tc>
      </w:tr>
      <w:tr w:rsidR="00DB4E09" w:rsidRPr="00155DDA" w14:paraId="14D3D156" w14:textId="77777777" w:rsidTr="00623780">
        <w:trPr>
          <w:trHeight w:val="1683"/>
        </w:trPr>
        <w:tc>
          <w:tcPr>
            <w:tcW w:w="12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07F2B5F" w14:textId="77777777" w:rsidR="00DB4E09" w:rsidRPr="00155DDA" w:rsidRDefault="00DB4E09" w:rsidP="00623780">
            <w:pPr>
              <w:spacing w:after="0" w:line="259" w:lineRule="auto"/>
              <w:ind w:left="112" w:firstLine="0"/>
              <w:rPr>
                <w:rFonts w:cs="Arial"/>
                <w:sz w:val="22"/>
                <w:szCs w:val="22"/>
              </w:rPr>
            </w:pPr>
            <w:r w:rsidRPr="00155DDA">
              <w:rPr>
                <w:rFonts w:cs="Arial"/>
                <w:sz w:val="22"/>
                <w:szCs w:val="22"/>
              </w:rPr>
              <w:t xml:space="preserve">Appeals process </w:t>
            </w:r>
          </w:p>
        </w:tc>
        <w:tc>
          <w:tcPr>
            <w:tcW w:w="31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9AFC371" w14:textId="77777777" w:rsidR="00DB4E09" w:rsidRPr="00155DDA" w:rsidRDefault="00DB4E09" w:rsidP="00623780">
            <w:pPr>
              <w:spacing w:after="0" w:line="259" w:lineRule="auto"/>
              <w:ind w:left="113" w:firstLine="0"/>
              <w:rPr>
                <w:rFonts w:cs="Arial"/>
                <w:sz w:val="22"/>
                <w:szCs w:val="22"/>
              </w:rPr>
            </w:pPr>
            <w:r w:rsidRPr="00155DDA">
              <w:rPr>
                <w:rFonts w:cs="Arial"/>
                <w:sz w:val="22"/>
                <w:szCs w:val="22"/>
              </w:rPr>
              <w:t xml:space="preserve">Reviewing of all appeals </w:t>
            </w:r>
          </w:p>
          <w:p w14:paraId="36E9770E" w14:textId="77777777" w:rsidR="00DB4E09" w:rsidRPr="00155DDA" w:rsidRDefault="00DB4E09" w:rsidP="00623780">
            <w:pPr>
              <w:spacing w:after="1" w:line="240" w:lineRule="auto"/>
              <w:ind w:left="113" w:firstLine="0"/>
              <w:jc w:val="both"/>
              <w:rPr>
                <w:rFonts w:cs="Arial"/>
                <w:sz w:val="22"/>
                <w:szCs w:val="22"/>
              </w:rPr>
            </w:pPr>
            <w:r w:rsidRPr="00155DDA">
              <w:rPr>
                <w:rFonts w:cs="Arial"/>
                <w:sz w:val="22"/>
                <w:szCs w:val="22"/>
              </w:rPr>
              <w:t xml:space="preserve">against policy to see if process has been </w:t>
            </w:r>
          </w:p>
          <w:p w14:paraId="358925FC" w14:textId="77777777" w:rsidR="00DB4E09" w:rsidRPr="00155DDA" w:rsidRDefault="00DB4E09" w:rsidP="00623780">
            <w:pPr>
              <w:spacing w:after="0" w:line="259" w:lineRule="auto"/>
              <w:ind w:left="113" w:firstLine="0"/>
              <w:rPr>
                <w:rFonts w:cs="Arial"/>
                <w:sz w:val="22"/>
                <w:szCs w:val="22"/>
              </w:rPr>
            </w:pPr>
            <w:r w:rsidRPr="00155DDA">
              <w:rPr>
                <w:rFonts w:cs="Arial"/>
                <w:sz w:val="22"/>
                <w:szCs w:val="22"/>
              </w:rPr>
              <w:t>followed</w:t>
            </w:r>
            <w:r w:rsidRPr="00155DDA">
              <w:rPr>
                <w:rFonts w:cs="Arial"/>
                <w:b/>
                <w:bCs/>
                <w:sz w:val="22"/>
                <w:szCs w:val="22"/>
              </w:rPr>
              <w:t xml:space="preserve"> </w:t>
            </w:r>
          </w:p>
          <w:p w14:paraId="6982FC7A" w14:textId="77777777" w:rsidR="00DB4E09" w:rsidRPr="00155DDA" w:rsidRDefault="00DB4E09" w:rsidP="00623780">
            <w:pPr>
              <w:spacing w:after="0" w:line="259" w:lineRule="auto"/>
              <w:ind w:left="113" w:firstLine="0"/>
              <w:jc w:val="both"/>
              <w:rPr>
                <w:rFonts w:cs="Arial"/>
                <w:sz w:val="22"/>
                <w:szCs w:val="22"/>
              </w:rPr>
            </w:pPr>
            <w:r w:rsidRPr="00155DDA">
              <w:rPr>
                <w:rFonts w:cs="Arial"/>
                <w:sz w:val="22"/>
                <w:szCs w:val="22"/>
              </w:rPr>
              <w:t xml:space="preserve">Records will be stored for up to 3 years </w:t>
            </w:r>
          </w:p>
        </w:tc>
        <w:tc>
          <w:tcPr>
            <w:tcW w:w="13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11CBC8B" w14:textId="77777777" w:rsidR="00DB4E09" w:rsidRPr="00155DDA" w:rsidRDefault="00DB4E09" w:rsidP="00623780">
            <w:pPr>
              <w:spacing w:after="0" w:line="259" w:lineRule="auto"/>
              <w:ind w:left="112" w:firstLine="0"/>
              <w:rPr>
                <w:rFonts w:cs="Arial"/>
                <w:sz w:val="22"/>
                <w:szCs w:val="22"/>
              </w:rPr>
            </w:pPr>
            <w:r w:rsidRPr="00155DDA">
              <w:rPr>
                <w:rFonts w:cs="Arial"/>
                <w:sz w:val="22"/>
                <w:szCs w:val="22"/>
              </w:rPr>
              <w:t xml:space="preserve">Ad-hoc </w:t>
            </w:r>
          </w:p>
        </w:tc>
        <w:tc>
          <w:tcPr>
            <w:tcW w:w="21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67A13BD" w14:textId="77777777" w:rsidR="00DB4E09" w:rsidRPr="00155DDA" w:rsidRDefault="00DB4E09" w:rsidP="00623780">
            <w:pPr>
              <w:spacing w:after="0" w:line="259" w:lineRule="auto"/>
              <w:ind w:left="113" w:firstLine="0"/>
              <w:rPr>
                <w:rFonts w:cs="Arial"/>
                <w:sz w:val="22"/>
                <w:szCs w:val="22"/>
              </w:rPr>
            </w:pPr>
            <w:r w:rsidRPr="00155DDA">
              <w:rPr>
                <w:rFonts w:cs="Arial"/>
                <w:sz w:val="22"/>
                <w:szCs w:val="22"/>
              </w:rPr>
              <w:t xml:space="preserve">Appeals Panel </w:t>
            </w:r>
          </w:p>
        </w:tc>
        <w:tc>
          <w:tcPr>
            <w:tcW w:w="19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453FB13" w14:textId="77777777" w:rsidR="00DB4E09" w:rsidRPr="00155DDA" w:rsidRDefault="00DB4E09" w:rsidP="00623780">
            <w:pPr>
              <w:spacing w:after="0" w:line="259" w:lineRule="auto"/>
              <w:ind w:left="113" w:firstLine="0"/>
              <w:rPr>
                <w:rFonts w:cs="Arial"/>
                <w:sz w:val="22"/>
                <w:szCs w:val="22"/>
              </w:rPr>
            </w:pPr>
            <w:r w:rsidRPr="00155DDA">
              <w:rPr>
                <w:rFonts w:cs="Arial"/>
                <w:sz w:val="22"/>
                <w:szCs w:val="22"/>
              </w:rPr>
              <w:t xml:space="preserve">Board of Directors </w:t>
            </w:r>
          </w:p>
        </w:tc>
      </w:tr>
    </w:tbl>
    <w:p w14:paraId="1D128405" w14:textId="77777777" w:rsidR="00DB4E09" w:rsidRPr="00155DDA" w:rsidRDefault="00DB4E09" w:rsidP="00DB4E09">
      <w:pPr>
        <w:spacing w:after="0" w:line="259" w:lineRule="auto"/>
        <w:ind w:left="144" w:firstLine="0"/>
        <w:rPr>
          <w:rFonts w:cs="Arial"/>
          <w:sz w:val="22"/>
          <w:szCs w:val="22"/>
        </w:rPr>
      </w:pPr>
      <w:r w:rsidRPr="00155DDA">
        <w:rPr>
          <w:rFonts w:cs="Arial"/>
          <w:sz w:val="22"/>
          <w:szCs w:val="22"/>
        </w:rPr>
        <w:t xml:space="preserve"> </w:t>
      </w:r>
    </w:p>
    <w:p w14:paraId="207F7D52" w14:textId="77777777" w:rsidR="00DB4E09" w:rsidRPr="00155DDA" w:rsidRDefault="00DB4E09" w:rsidP="00DB4E09">
      <w:pPr>
        <w:spacing w:after="0" w:line="259" w:lineRule="auto"/>
        <w:ind w:left="144" w:firstLine="0"/>
        <w:rPr>
          <w:rFonts w:cs="Arial"/>
          <w:sz w:val="22"/>
          <w:szCs w:val="22"/>
        </w:rPr>
      </w:pPr>
      <w:r w:rsidRPr="00155DDA">
        <w:rPr>
          <w:rFonts w:cs="Arial"/>
          <w:sz w:val="22"/>
          <w:szCs w:val="22"/>
        </w:rPr>
        <w:t xml:space="preserve"> </w:t>
      </w:r>
    </w:p>
    <w:p w14:paraId="55F770D4" w14:textId="77777777" w:rsidR="00DB4E09" w:rsidRPr="00155DDA" w:rsidRDefault="00DB4E09" w:rsidP="00DB4E09">
      <w:pPr>
        <w:spacing w:after="0" w:line="259" w:lineRule="auto"/>
        <w:ind w:left="144" w:firstLine="0"/>
        <w:rPr>
          <w:rFonts w:cs="Arial"/>
          <w:sz w:val="22"/>
          <w:szCs w:val="22"/>
        </w:rPr>
      </w:pPr>
      <w:r w:rsidRPr="00155DDA">
        <w:rPr>
          <w:rFonts w:cs="Arial"/>
          <w:sz w:val="22"/>
          <w:szCs w:val="22"/>
        </w:rPr>
        <w:t xml:space="preserve"> </w:t>
      </w:r>
    </w:p>
    <w:p w14:paraId="10B05E25" w14:textId="77777777" w:rsidR="00DB4E09" w:rsidRPr="00155DDA" w:rsidRDefault="00DB4E09" w:rsidP="00DB4E09">
      <w:pPr>
        <w:spacing w:after="0" w:line="259" w:lineRule="auto"/>
        <w:ind w:left="144" w:firstLine="0"/>
        <w:rPr>
          <w:rFonts w:cs="Arial"/>
          <w:sz w:val="22"/>
          <w:szCs w:val="22"/>
        </w:rPr>
      </w:pPr>
      <w:r w:rsidRPr="00155DDA">
        <w:rPr>
          <w:rFonts w:cs="Arial"/>
          <w:sz w:val="22"/>
          <w:szCs w:val="22"/>
        </w:rPr>
        <w:t xml:space="preserve"> </w:t>
      </w:r>
      <w:r w:rsidRPr="00155DDA">
        <w:rPr>
          <w:rFonts w:cs="Arial"/>
          <w:sz w:val="22"/>
          <w:szCs w:val="22"/>
        </w:rPr>
        <w:tab/>
        <w:t xml:space="preserve"> </w:t>
      </w:r>
    </w:p>
    <w:p w14:paraId="59185ED9" w14:textId="7759F61A" w:rsidR="00DB4E09" w:rsidRPr="00155DDA" w:rsidRDefault="00DB4E09">
      <w:pPr>
        <w:spacing w:after="160" w:line="259" w:lineRule="auto"/>
        <w:ind w:left="0" w:firstLine="0"/>
        <w:rPr>
          <w:rFonts w:cs="Arial"/>
          <w:sz w:val="22"/>
          <w:szCs w:val="22"/>
        </w:rPr>
      </w:pPr>
      <w:r w:rsidRPr="00155DDA">
        <w:rPr>
          <w:rFonts w:cs="Arial"/>
          <w:sz w:val="22"/>
          <w:szCs w:val="22"/>
        </w:rPr>
        <w:br w:type="page"/>
      </w:r>
    </w:p>
    <w:p w14:paraId="18096E4C" w14:textId="43298B8F" w:rsidR="00DB4E09" w:rsidRPr="001A5515" w:rsidRDefault="00DB4E09" w:rsidP="00DB4E09">
      <w:pPr>
        <w:spacing w:after="0" w:line="259" w:lineRule="auto"/>
        <w:ind w:left="0" w:right="395" w:firstLine="0"/>
        <w:rPr>
          <w:rFonts w:cs="Arial"/>
          <w:b/>
          <w:bCs/>
          <w:sz w:val="28"/>
          <w:szCs w:val="28"/>
          <w:u w:val="single"/>
        </w:rPr>
      </w:pPr>
      <w:r w:rsidRPr="001A5515">
        <w:rPr>
          <w:rFonts w:cs="Arial"/>
          <w:b/>
          <w:bCs/>
          <w:sz w:val="28"/>
          <w:szCs w:val="28"/>
          <w:u w:val="single"/>
        </w:rPr>
        <w:lastRenderedPageBreak/>
        <w:t xml:space="preserve">Appendix </w:t>
      </w:r>
      <w:r w:rsidR="00921760" w:rsidRPr="001A5515">
        <w:rPr>
          <w:rFonts w:cs="Arial"/>
          <w:b/>
          <w:bCs/>
          <w:sz w:val="28"/>
          <w:szCs w:val="28"/>
          <w:u w:val="single"/>
        </w:rPr>
        <w:t>C</w:t>
      </w:r>
      <w:r w:rsidRPr="001A5515">
        <w:rPr>
          <w:rFonts w:cs="Arial"/>
          <w:b/>
          <w:bCs/>
          <w:sz w:val="28"/>
          <w:szCs w:val="28"/>
          <w:u w:val="single"/>
        </w:rPr>
        <w:t xml:space="preserve"> – Roles and Responsibilities </w:t>
      </w:r>
    </w:p>
    <w:p w14:paraId="3CD91B2C" w14:textId="77777777" w:rsidR="00DB4E09" w:rsidRPr="00155DDA" w:rsidRDefault="00DB4E09" w:rsidP="00DB4E09">
      <w:pPr>
        <w:spacing w:after="0" w:line="259" w:lineRule="auto"/>
        <w:ind w:left="0" w:right="395" w:firstLine="0"/>
        <w:rPr>
          <w:rFonts w:cs="Arial"/>
          <w:b/>
          <w:bCs/>
          <w:sz w:val="22"/>
          <w:szCs w:val="22"/>
        </w:rPr>
      </w:pPr>
    </w:p>
    <w:tbl>
      <w:tblPr>
        <w:tblW w:w="10485" w:type="dxa"/>
        <w:jc w:val="center"/>
        <w:tblLook w:val="0000" w:firstRow="0" w:lastRow="0" w:firstColumn="0" w:lastColumn="0" w:noHBand="0" w:noVBand="0"/>
      </w:tblPr>
      <w:tblGrid>
        <w:gridCol w:w="3114"/>
        <w:gridCol w:w="7371"/>
      </w:tblGrid>
      <w:tr w:rsidR="00DB4E09" w:rsidRPr="00155DDA" w14:paraId="55D09339" w14:textId="77777777" w:rsidTr="00623780">
        <w:trPr>
          <w:trHeight w:val="283"/>
          <w:jc w:val="center"/>
        </w:trPr>
        <w:tc>
          <w:tcPr>
            <w:tcW w:w="31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0000"/>
          </w:tcPr>
          <w:p w14:paraId="6FF43E59" w14:textId="77777777" w:rsidR="00DB4E09" w:rsidRPr="00155DDA" w:rsidRDefault="00DB4E09" w:rsidP="00623780">
            <w:pPr>
              <w:spacing w:after="0" w:line="259" w:lineRule="auto"/>
              <w:ind w:left="0" w:firstLine="0"/>
              <w:rPr>
                <w:rFonts w:cs="Arial"/>
                <w:sz w:val="22"/>
                <w:szCs w:val="22"/>
              </w:rPr>
            </w:pPr>
            <w:r w:rsidRPr="00155DDA">
              <w:rPr>
                <w:rFonts w:cs="Arial"/>
                <w:b/>
                <w:bCs/>
                <w:color w:val="FFFFFF" w:themeColor="background1"/>
                <w:sz w:val="22"/>
                <w:szCs w:val="22"/>
              </w:rPr>
              <w:t>Role</w:t>
            </w:r>
            <w:r w:rsidRPr="00155DDA">
              <w:rPr>
                <w:rFonts w:cs="Arial"/>
                <w:b/>
                <w:bCs/>
                <w:sz w:val="22"/>
                <w:szCs w:val="22"/>
              </w:rPr>
              <w:t xml:space="preserve"> </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0000"/>
          </w:tcPr>
          <w:p w14:paraId="0808D498" w14:textId="77777777" w:rsidR="00DB4E09" w:rsidRPr="00155DDA" w:rsidRDefault="00DB4E09" w:rsidP="00623780">
            <w:pPr>
              <w:spacing w:after="0" w:line="259" w:lineRule="auto"/>
              <w:ind w:left="1" w:firstLine="0"/>
              <w:rPr>
                <w:rFonts w:cs="Arial"/>
                <w:sz w:val="22"/>
                <w:szCs w:val="22"/>
              </w:rPr>
            </w:pPr>
            <w:r w:rsidRPr="00155DDA">
              <w:rPr>
                <w:rFonts w:cs="Arial"/>
                <w:b/>
                <w:bCs/>
                <w:color w:val="FFFFFF" w:themeColor="background1"/>
                <w:sz w:val="22"/>
                <w:szCs w:val="22"/>
              </w:rPr>
              <w:t>Responsibility</w:t>
            </w:r>
            <w:r w:rsidRPr="00155DDA">
              <w:rPr>
                <w:rFonts w:cs="Arial"/>
                <w:b/>
                <w:bCs/>
                <w:sz w:val="22"/>
                <w:szCs w:val="22"/>
              </w:rPr>
              <w:t xml:space="preserve"> </w:t>
            </w:r>
          </w:p>
        </w:tc>
      </w:tr>
      <w:tr w:rsidR="00DB4E09" w:rsidRPr="00155DDA" w14:paraId="38DB9429" w14:textId="77777777" w:rsidTr="00623780">
        <w:trPr>
          <w:trHeight w:val="1063"/>
          <w:jc w:val="center"/>
        </w:trPr>
        <w:tc>
          <w:tcPr>
            <w:tcW w:w="31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DACE0E7" w14:textId="77777777" w:rsidR="00DB4E09" w:rsidRPr="00155DDA" w:rsidRDefault="00DB4E09" w:rsidP="00623780">
            <w:pPr>
              <w:spacing w:after="0" w:line="259" w:lineRule="auto"/>
              <w:ind w:left="0" w:right="410" w:firstLine="0"/>
              <w:rPr>
                <w:rFonts w:cs="Arial"/>
                <w:sz w:val="22"/>
                <w:szCs w:val="22"/>
              </w:rPr>
            </w:pPr>
            <w:r w:rsidRPr="00155DDA">
              <w:rPr>
                <w:rFonts w:cs="Arial"/>
                <w:sz w:val="22"/>
                <w:szCs w:val="22"/>
              </w:rPr>
              <w:t xml:space="preserve">EKF Board of Directors </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C3CC6AD" w14:textId="77777777" w:rsidR="00DB4E09" w:rsidRPr="00155DDA" w:rsidRDefault="00DB4E09" w:rsidP="0054666F">
            <w:pPr>
              <w:numPr>
                <w:ilvl w:val="0"/>
                <w:numId w:val="34"/>
              </w:numPr>
              <w:spacing w:after="13" w:line="242" w:lineRule="auto"/>
              <w:ind w:hanging="480"/>
              <w:jc w:val="both"/>
              <w:rPr>
                <w:rFonts w:cs="Arial"/>
                <w:sz w:val="22"/>
                <w:szCs w:val="22"/>
              </w:rPr>
            </w:pPr>
            <w:r w:rsidRPr="00155DDA">
              <w:rPr>
                <w:rFonts w:cs="Arial"/>
                <w:sz w:val="22"/>
                <w:szCs w:val="22"/>
                <w:lang w:val="en-US"/>
              </w:rPr>
              <w:t xml:space="preserve">To have overall organisational responsibility for ensuring the policy is followed. </w:t>
            </w:r>
          </w:p>
          <w:p w14:paraId="329E9CA3" w14:textId="77777777" w:rsidR="00DB4E09" w:rsidRPr="00155DDA" w:rsidRDefault="00DB4E09" w:rsidP="0054666F">
            <w:pPr>
              <w:numPr>
                <w:ilvl w:val="0"/>
                <w:numId w:val="34"/>
              </w:numPr>
              <w:spacing w:after="0" w:line="242" w:lineRule="auto"/>
              <w:ind w:hanging="480"/>
              <w:jc w:val="both"/>
              <w:rPr>
                <w:rFonts w:cs="Arial"/>
                <w:sz w:val="22"/>
                <w:szCs w:val="22"/>
              </w:rPr>
            </w:pPr>
            <w:r w:rsidRPr="00155DDA">
              <w:rPr>
                <w:rFonts w:cs="Arial"/>
                <w:sz w:val="22"/>
                <w:szCs w:val="22"/>
              </w:rPr>
              <w:t xml:space="preserve">Will receive updates on any appeals and the outcomes of the appeals. </w:t>
            </w:r>
          </w:p>
          <w:p w14:paraId="09EBDF20" w14:textId="77777777" w:rsidR="00DB4E09" w:rsidRPr="00155DDA" w:rsidRDefault="00DB4E09" w:rsidP="0054666F">
            <w:pPr>
              <w:numPr>
                <w:ilvl w:val="0"/>
                <w:numId w:val="34"/>
              </w:numPr>
              <w:spacing w:after="0" w:line="259" w:lineRule="auto"/>
              <w:ind w:hanging="480"/>
              <w:jc w:val="both"/>
              <w:rPr>
                <w:rFonts w:cs="Arial"/>
                <w:sz w:val="22"/>
                <w:szCs w:val="22"/>
              </w:rPr>
            </w:pPr>
            <w:r w:rsidRPr="00155DDA">
              <w:rPr>
                <w:rFonts w:cs="Arial"/>
                <w:sz w:val="22"/>
                <w:szCs w:val="22"/>
                <w:lang w:val="en-US"/>
              </w:rPr>
              <w:t xml:space="preserve">Provide the budgetary framework for National Coaches to make informed choices about squad size. </w:t>
            </w:r>
          </w:p>
        </w:tc>
      </w:tr>
      <w:tr w:rsidR="00DB4E09" w:rsidRPr="00155DDA" w14:paraId="64125B79" w14:textId="77777777" w:rsidTr="00623780">
        <w:trPr>
          <w:trHeight w:val="1124"/>
          <w:jc w:val="center"/>
        </w:trPr>
        <w:tc>
          <w:tcPr>
            <w:tcW w:w="31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ACFB1F3" w14:textId="77777777" w:rsidR="00DB4E09" w:rsidRPr="00155DDA" w:rsidRDefault="00DB4E09" w:rsidP="00623780">
            <w:pPr>
              <w:spacing w:after="0" w:line="259" w:lineRule="auto"/>
              <w:ind w:left="0" w:firstLine="0"/>
              <w:rPr>
                <w:rFonts w:cs="Arial"/>
                <w:sz w:val="22"/>
                <w:szCs w:val="22"/>
              </w:rPr>
            </w:pPr>
            <w:r w:rsidRPr="00155DDA">
              <w:rPr>
                <w:rFonts w:cs="Arial"/>
                <w:sz w:val="22"/>
                <w:szCs w:val="22"/>
              </w:rPr>
              <w:t xml:space="preserve">Performance Director </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CEA94EF" w14:textId="77777777" w:rsidR="00DB4E09" w:rsidRPr="00155DDA" w:rsidRDefault="00DB4E09" w:rsidP="0054666F">
            <w:pPr>
              <w:numPr>
                <w:ilvl w:val="0"/>
                <w:numId w:val="35"/>
              </w:numPr>
              <w:spacing w:after="0" w:line="242" w:lineRule="auto"/>
              <w:ind w:hanging="480"/>
              <w:jc w:val="both"/>
              <w:rPr>
                <w:rFonts w:cs="Arial"/>
                <w:sz w:val="22"/>
                <w:szCs w:val="22"/>
              </w:rPr>
            </w:pPr>
            <w:r w:rsidRPr="00155DDA">
              <w:rPr>
                <w:rFonts w:cs="Arial"/>
                <w:sz w:val="22"/>
                <w:szCs w:val="22"/>
              </w:rPr>
              <w:t>Responsible for recommending the policy to the EKF Board of Directors.</w:t>
            </w:r>
          </w:p>
          <w:p w14:paraId="06AC039B" w14:textId="77777777" w:rsidR="00A91E4F" w:rsidRPr="00155DDA" w:rsidRDefault="00DB4E09" w:rsidP="0054666F">
            <w:pPr>
              <w:numPr>
                <w:ilvl w:val="0"/>
                <w:numId w:val="35"/>
              </w:numPr>
              <w:spacing w:after="0" w:line="242" w:lineRule="auto"/>
              <w:ind w:hanging="480"/>
              <w:jc w:val="both"/>
              <w:rPr>
                <w:rFonts w:cs="Arial"/>
                <w:sz w:val="22"/>
                <w:szCs w:val="22"/>
              </w:rPr>
            </w:pPr>
            <w:r w:rsidRPr="00155DDA">
              <w:rPr>
                <w:rFonts w:cs="Arial"/>
                <w:sz w:val="22"/>
                <w:szCs w:val="22"/>
                <w:lang w:val="en-US"/>
              </w:rPr>
              <w:t>Responsible for reviewing any appeals or contested selections utilising the Tournament.</w:t>
            </w:r>
          </w:p>
          <w:p w14:paraId="5A8CBBED" w14:textId="46747021" w:rsidR="00DB4E09" w:rsidRPr="00155DDA" w:rsidRDefault="00DB4E09" w:rsidP="0054666F">
            <w:pPr>
              <w:numPr>
                <w:ilvl w:val="0"/>
                <w:numId w:val="35"/>
              </w:numPr>
              <w:spacing w:after="0" w:line="242" w:lineRule="auto"/>
              <w:ind w:hanging="480"/>
              <w:jc w:val="both"/>
              <w:rPr>
                <w:rFonts w:cs="Arial"/>
                <w:sz w:val="22"/>
                <w:szCs w:val="22"/>
              </w:rPr>
            </w:pPr>
            <w:r w:rsidRPr="00155DDA">
              <w:rPr>
                <w:rFonts w:cs="Arial"/>
                <w:sz w:val="22"/>
                <w:szCs w:val="22"/>
              </w:rPr>
              <w:t>Participation and Point System</w:t>
            </w:r>
            <w:r w:rsidR="00A91E4F" w:rsidRPr="00155DDA">
              <w:rPr>
                <w:rFonts w:cs="Arial"/>
                <w:sz w:val="22"/>
                <w:szCs w:val="22"/>
              </w:rPr>
              <w:t xml:space="preserve">. </w:t>
            </w:r>
          </w:p>
        </w:tc>
      </w:tr>
      <w:tr w:rsidR="00DB4E09" w:rsidRPr="00155DDA" w14:paraId="0B6C230C" w14:textId="77777777" w:rsidTr="00623780">
        <w:trPr>
          <w:trHeight w:val="1265"/>
          <w:jc w:val="center"/>
        </w:trPr>
        <w:tc>
          <w:tcPr>
            <w:tcW w:w="31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F4C0BC5" w14:textId="77777777" w:rsidR="00DB4E09" w:rsidRPr="00155DDA" w:rsidRDefault="00DB4E09" w:rsidP="00623780">
            <w:pPr>
              <w:spacing w:after="0" w:line="259" w:lineRule="auto"/>
              <w:ind w:left="0" w:firstLine="0"/>
              <w:rPr>
                <w:rFonts w:cs="Arial"/>
                <w:sz w:val="22"/>
                <w:szCs w:val="22"/>
              </w:rPr>
            </w:pPr>
            <w:r w:rsidRPr="00155DDA">
              <w:rPr>
                <w:rFonts w:cs="Arial"/>
                <w:sz w:val="22"/>
                <w:szCs w:val="22"/>
              </w:rPr>
              <w:t>Nation</w:t>
            </w:r>
            <w:r w:rsidRPr="00155DDA">
              <w:rPr>
                <w:rFonts w:eastAsiaTheme="minorEastAsia" w:cs="Arial"/>
                <w:color w:val="000000" w:themeColor="text1"/>
                <w:sz w:val="22"/>
                <w:szCs w:val="22"/>
              </w:rPr>
              <w:t xml:space="preserve">al Head Kata &amp; </w:t>
            </w:r>
            <w:r w:rsidRPr="00155DDA">
              <w:rPr>
                <w:rFonts w:eastAsiaTheme="minorEastAsia" w:cs="Arial"/>
                <w:color w:val="000000" w:themeColor="text1"/>
                <w:sz w:val="22"/>
                <w:szCs w:val="22"/>
                <w:lang w:val="en-US"/>
              </w:rPr>
              <w:t>Para-Kata</w:t>
            </w:r>
            <w:r w:rsidRPr="00155DDA">
              <w:rPr>
                <w:rFonts w:eastAsiaTheme="minorEastAsia" w:cs="Arial"/>
                <w:color w:val="000000" w:themeColor="text1"/>
                <w:sz w:val="22"/>
                <w:szCs w:val="22"/>
              </w:rPr>
              <w:t xml:space="preserve"> C</w:t>
            </w:r>
            <w:r w:rsidRPr="00155DDA">
              <w:rPr>
                <w:rFonts w:cs="Arial"/>
                <w:sz w:val="22"/>
                <w:szCs w:val="22"/>
              </w:rPr>
              <w:t xml:space="preserve">oaches </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36C641A" w14:textId="77777777" w:rsidR="00DB4E09" w:rsidRPr="00155DDA" w:rsidRDefault="00DB4E09" w:rsidP="0054666F">
            <w:pPr>
              <w:numPr>
                <w:ilvl w:val="0"/>
                <w:numId w:val="36"/>
              </w:numPr>
              <w:spacing w:after="0" w:line="241" w:lineRule="auto"/>
              <w:ind w:right="19" w:hanging="360"/>
              <w:rPr>
                <w:rFonts w:cs="Arial"/>
                <w:sz w:val="22"/>
                <w:szCs w:val="22"/>
              </w:rPr>
            </w:pPr>
            <w:r w:rsidRPr="00155DDA">
              <w:rPr>
                <w:rFonts w:cs="Arial"/>
                <w:sz w:val="22"/>
                <w:szCs w:val="22"/>
              </w:rPr>
              <w:t xml:space="preserve">Overall operational management and enforcement of policy in conjunction with Assistant National Coaches. </w:t>
            </w:r>
          </w:p>
          <w:p w14:paraId="404903A0" w14:textId="77777777" w:rsidR="00DB4E09" w:rsidRPr="00155DDA" w:rsidRDefault="00DB4E09" w:rsidP="0054666F">
            <w:pPr>
              <w:numPr>
                <w:ilvl w:val="0"/>
                <w:numId w:val="36"/>
              </w:numPr>
              <w:spacing w:after="0" w:line="238" w:lineRule="auto"/>
              <w:ind w:right="19" w:hanging="360"/>
              <w:rPr>
                <w:rFonts w:cs="Arial"/>
                <w:sz w:val="22"/>
                <w:szCs w:val="22"/>
              </w:rPr>
            </w:pPr>
            <w:r w:rsidRPr="00155DDA">
              <w:rPr>
                <w:rFonts w:cs="Arial"/>
                <w:sz w:val="22"/>
                <w:szCs w:val="22"/>
              </w:rPr>
              <w:t xml:space="preserve">Reviewing the list of competitions on an annual basis </w:t>
            </w:r>
          </w:p>
          <w:p w14:paraId="4C1CE438" w14:textId="77777777" w:rsidR="00DB4E09" w:rsidRPr="00155DDA" w:rsidRDefault="00DB4E09" w:rsidP="0054666F">
            <w:pPr>
              <w:numPr>
                <w:ilvl w:val="0"/>
                <w:numId w:val="36"/>
              </w:numPr>
              <w:spacing w:after="0" w:line="259" w:lineRule="auto"/>
              <w:ind w:right="19" w:hanging="360"/>
              <w:rPr>
                <w:rFonts w:cs="Arial"/>
                <w:sz w:val="22"/>
                <w:szCs w:val="22"/>
              </w:rPr>
            </w:pPr>
            <w:r w:rsidRPr="00155DDA">
              <w:rPr>
                <w:rFonts w:cs="Arial"/>
                <w:sz w:val="22"/>
                <w:szCs w:val="22"/>
                <w:lang w:val="en-US"/>
              </w:rPr>
              <w:t xml:space="preserve">Dealing with the initial part of the appeals process for selection of matters associated with the squad. </w:t>
            </w:r>
          </w:p>
        </w:tc>
      </w:tr>
      <w:tr w:rsidR="00DB4E09" w:rsidRPr="00155DDA" w14:paraId="144DCC25" w14:textId="77777777" w:rsidTr="00623780">
        <w:trPr>
          <w:trHeight w:val="375"/>
          <w:jc w:val="center"/>
        </w:trPr>
        <w:tc>
          <w:tcPr>
            <w:tcW w:w="31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E8929A6" w14:textId="77777777" w:rsidR="00DB4E09" w:rsidRPr="00155DDA" w:rsidRDefault="00DB4E09" w:rsidP="00623780">
            <w:pPr>
              <w:spacing w:after="0" w:line="259" w:lineRule="auto"/>
              <w:ind w:left="0" w:firstLine="0"/>
              <w:rPr>
                <w:rFonts w:cs="Arial"/>
                <w:sz w:val="22"/>
                <w:szCs w:val="22"/>
              </w:rPr>
            </w:pPr>
            <w:r w:rsidRPr="00155DDA">
              <w:rPr>
                <w:rFonts w:cs="Arial"/>
                <w:sz w:val="22"/>
                <w:szCs w:val="22"/>
              </w:rPr>
              <w:t>Assistant and Para Assistant National Coaches</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F0F982C" w14:textId="77777777" w:rsidR="00DB4E09" w:rsidRPr="00155DDA" w:rsidRDefault="00DB4E09" w:rsidP="00623780">
            <w:pPr>
              <w:spacing w:after="0" w:line="259" w:lineRule="auto"/>
              <w:ind w:left="411" w:right="722" w:hanging="410"/>
              <w:jc w:val="both"/>
              <w:rPr>
                <w:rFonts w:cs="Arial"/>
                <w:sz w:val="22"/>
                <w:szCs w:val="22"/>
              </w:rPr>
            </w:pPr>
            <w:r w:rsidRPr="00155DDA">
              <w:rPr>
                <w:rFonts w:eastAsia="Segoe UI Symbol" w:cs="Arial"/>
                <w:sz w:val="22"/>
                <w:szCs w:val="22"/>
              </w:rPr>
              <w:t>•</w:t>
            </w:r>
            <w:r w:rsidRPr="00155DDA">
              <w:rPr>
                <w:rFonts w:cs="Arial"/>
                <w:sz w:val="22"/>
                <w:szCs w:val="22"/>
              </w:rPr>
              <w:t xml:space="preserve">   Aiding the National Coaches to implement the policy and ensure fairness in the selection process </w:t>
            </w:r>
          </w:p>
        </w:tc>
      </w:tr>
      <w:tr w:rsidR="00DB4E09" w:rsidRPr="00155DDA" w14:paraId="1A154B7B" w14:textId="77777777" w:rsidTr="00623780">
        <w:trPr>
          <w:trHeight w:val="656"/>
          <w:jc w:val="center"/>
        </w:trPr>
        <w:tc>
          <w:tcPr>
            <w:tcW w:w="31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79D5A2C" w14:textId="77777777" w:rsidR="00DB4E09" w:rsidRPr="00155DDA" w:rsidRDefault="00DB4E09" w:rsidP="00623780">
            <w:pPr>
              <w:spacing w:after="0" w:line="259" w:lineRule="auto"/>
              <w:ind w:left="0" w:right="67" w:firstLine="0"/>
              <w:rPr>
                <w:rFonts w:cs="Arial"/>
                <w:sz w:val="22"/>
                <w:szCs w:val="22"/>
              </w:rPr>
            </w:pPr>
            <w:r w:rsidRPr="00155DDA">
              <w:rPr>
                <w:rFonts w:cs="Arial"/>
                <w:sz w:val="22"/>
                <w:szCs w:val="22"/>
              </w:rPr>
              <w:t>Youth Development Coaches, Heads of Association and Club coaches</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A98FC56" w14:textId="77777777" w:rsidR="00DB4E09" w:rsidRPr="00155DDA" w:rsidRDefault="00DB4E09" w:rsidP="00623780">
            <w:pPr>
              <w:spacing w:after="0" w:line="259" w:lineRule="auto"/>
              <w:ind w:left="361" w:right="279" w:hanging="360"/>
              <w:jc w:val="both"/>
              <w:rPr>
                <w:rFonts w:cs="Arial"/>
                <w:sz w:val="22"/>
                <w:szCs w:val="22"/>
              </w:rPr>
            </w:pPr>
            <w:r w:rsidRPr="00155DDA">
              <w:rPr>
                <w:rFonts w:eastAsia="Segoe UI Symbol" w:cs="Arial"/>
                <w:sz w:val="22"/>
                <w:szCs w:val="22"/>
              </w:rPr>
              <w:t>•</w:t>
            </w:r>
            <w:r w:rsidRPr="00155DDA">
              <w:rPr>
                <w:rFonts w:cs="Arial"/>
                <w:sz w:val="22"/>
                <w:szCs w:val="22"/>
              </w:rPr>
              <w:t xml:space="preserve">    Ensuring that all would-be squad members are aware of the policy and that local club and consider the scoring system and selected list of competitions</w:t>
            </w:r>
          </w:p>
        </w:tc>
      </w:tr>
    </w:tbl>
    <w:p w14:paraId="51434154" w14:textId="77777777" w:rsidR="00DB4E09" w:rsidRPr="00155DDA" w:rsidRDefault="00DB4E09" w:rsidP="00DB4E09">
      <w:pPr>
        <w:spacing w:after="0" w:line="259" w:lineRule="auto"/>
        <w:ind w:left="144" w:firstLine="0"/>
        <w:rPr>
          <w:rFonts w:cs="Arial"/>
          <w:sz w:val="22"/>
          <w:szCs w:val="22"/>
        </w:rPr>
      </w:pPr>
    </w:p>
    <w:p w14:paraId="16FB8785" w14:textId="77777777" w:rsidR="00DB4E09" w:rsidRPr="00155DDA" w:rsidRDefault="00DB4E09" w:rsidP="00DB4E09">
      <w:pPr>
        <w:rPr>
          <w:rFonts w:cs="Arial"/>
          <w:sz w:val="22"/>
          <w:szCs w:val="22"/>
        </w:rPr>
      </w:pPr>
    </w:p>
    <w:p w14:paraId="4A8AC73E" w14:textId="77777777" w:rsidR="00DB4E09" w:rsidRPr="00155DDA" w:rsidRDefault="00DB4E09" w:rsidP="00DB4E09">
      <w:pPr>
        <w:rPr>
          <w:rFonts w:cs="Arial"/>
          <w:sz w:val="22"/>
          <w:szCs w:val="22"/>
        </w:rPr>
      </w:pPr>
    </w:p>
    <w:p w14:paraId="0E8405BF" w14:textId="77777777" w:rsidR="00DB4E09" w:rsidRPr="00DB4E09" w:rsidRDefault="00DB4E09" w:rsidP="007B6561">
      <w:pPr>
        <w:spacing w:after="160" w:line="259" w:lineRule="auto"/>
        <w:ind w:left="0" w:firstLine="0"/>
        <w:rPr>
          <w:rFonts w:cs="Arial"/>
          <w:b/>
          <w:bCs/>
          <w:sz w:val="22"/>
          <w:szCs w:val="22"/>
          <w:lang w:val="en-GB"/>
        </w:rPr>
      </w:pPr>
    </w:p>
    <w:sectPr w:rsidR="00DB4E09" w:rsidRPr="00DB4E09" w:rsidSect="00DB4E09">
      <w:headerReference w:type="default" r:id="rId20"/>
      <w:pgSz w:w="11906" w:h="16838"/>
      <w:pgMar w:top="1440" w:right="1440" w:bottom="1440" w:left="1276"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38B58F" w14:textId="77777777" w:rsidR="004D6B16" w:rsidRDefault="004D6B16" w:rsidP="006230C7">
      <w:pPr>
        <w:spacing w:after="0" w:line="240" w:lineRule="auto"/>
      </w:pPr>
      <w:r>
        <w:separator/>
      </w:r>
    </w:p>
  </w:endnote>
  <w:endnote w:type="continuationSeparator" w:id="0">
    <w:p w14:paraId="05F914E6" w14:textId="77777777" w:rsidR="004D6B16" w:rsidRDefault="004D6B16" w:rsidP="006230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09078763"/>
      <w:docPartObj>
        <w:docPartGallery w:val="Page Numbers (Bottom of Page)"/>
        <w:docPartUnique/>
      </w:docPartObj>
    </w:sdtPr>
    <w:sdtEndPr>
      <w:rPr>
        <w:noProof/>
      </w:rPr>
    </w:sdtEndPr>
    <w:sdtContent>
      <w:p w14:paraId="1D2A1289" w14:textId="77777777" w:rsidR="008D47AC" w:rsidRDefault="008D47AC" w:rsidP="008D47AC">
        <w:pPr>
          <w:pStyle w:val="Footer"/>
          <w:jc w:val="center"/>
        </w:pPr>
      </w:p>
      <w:tbl>
        <w:tblPr>
          <w:tblW w:w="9050" w:type="dxa"/>
          <w:jc w:val="center"/>
          <w:tblCellMar>
            <w:top w:w="7" w:type="dxa"/>
            <w:left w:w="57" w:type="dxa"/>
            <w:bottom w:w="7" w:type="dxa"/>
            <w:right w:w="57" w:type="dxa"/>
          </w:tblCellMar>
          <w:tblLook w:val="0000" w:firstRow="0" w:lastRow="0" w:firstColumn="0" w:lastColumn="0" w:noHBand="0" w:noVBand="0"/>
        </w:tblPr>
        <w:tblGrid>
          <w:gridCol w:w="4679"/>
          <w:gridCol w:w="4371"/>
        </w:tblGrid>
        <w:tr w:rsidR="008D47AC" w14:paraId="3450638E" w14:textId="77777777" w:rsidTr="2E9FB651">
          <w:trPr>
            <w:trHeight w:val="622"/>
            <w:jc w:val="center"/>
          </w:trPr>
          <w:tc>
            <w:tcPr>
              <w:tcW w:w="4679" w:type="dxa"/>
              <w:tcBorders>
                <w:top w:val="single" w:sz="6" w:space="0" w:color="C0C0C0"/>
                <w:left w:val="single" w:sz="6" w:space="0" w:color="C0C0C0"/>
                <w:bottom w:val="single" w:sz="6" w:space="0" w:color="C0C0C0"/>
                <w:right w:val="single" w:sz="6" w:space="0" w:color="C0C0C0"/>
              </w:tcBorders>
              <w:shd w:val="clear" w:color="auto" w:fill="auto"/>
              <w:vAlign w:val="center"/>
            </w:tcPr>
            <w:p w14:paraId="7215CCA9" w14:textId="2821036C" w:rsidR="008D47AC" w:rsidRDefault="2E9FB651" w:rsidP="008D47AC">
              <w:pPr>
                <w:spacing w:after="100" w:line="259" w:lineRule="auto"/>
                <w:ind w:left="0" w:firstLine="0"/>
              </w:pPr>
              <w:bookmarkStart w:id="2" w:name="_Hlk201222339"/>
              <w:r w:rsidRPr="2E9FB651">
                <w:rPr>
                  <w:sz w:val="16"/>
                  <w:szCs w:val="16"/>
                </w:rPr>
                <w:t xml:space="preserve">English Karate Federation CIC </w:t>
              </w:r>
            </w:p>
            <w:p w14:paraId="495966C1" w14:textId="79138744" w:rsidR="008D47AC" w:rsidRDefault="2E9FB651" w:rsidP="2E9FB651">
              <w:pPr>
                <w:spacing w:after="0" w:line="259" w:lineRule="auto"/>
                <w:ind w:left="0" w:firstLine="0"/>
                <w:rPr>
                  <w:rFonts w:cs="Arial"/>
                  <w:sz w:val="16"/>
                  <w:szCs w:val="16"/>
                </w:rPr>
              </w:pPr>
              <w:r w:rsidRPr="2E9FB651">
                <w:rPr>
                  <w:sz w:val="16"/>
                  <w:szCs w:val="16"/>
                </w:rPr>
                <w:t xml:space="preserve">Registered Company Number </w:t>
              </w:r>
              <w:r w:rsidRPr="2E9FB651">
                <w:rPr>
                  <w:rFonts w:cs="Arial"/>
                  <w:color w:val="000000" w:themeColor="text1"/>
                  <w:sz w:val="16"/>
                  <w:szCs w:val="16"/>
                  <w:lang w:val="en-US"/>
                </w:rPr>
                <w:t>16280440</w:t>
              </w:r>
            </w:p>
          </w:tc>
          <w:tc>
            <w:tcPr>
              <w:tcW w:w="4371" w:type="dxa"/>
              <w:vMerge w:val="restart"/>
              <w:tcBorders>
                <w:top w:val="single" w:sz="6" w:space="0" w:color="C0C0C0"/>
                <w:left w:val="single" w:sz="6" w:space="0" w:color="C0C0C0"/>
                <w:bottom w:val="single" w:sz="6" w:space="0" w:color="C0C0C0"/>
                <w:right w:val="single" w:sz="4" w:space="0" w:color="D1D1D1" w:themeColor="background2" w:themeShade="E6"/>
              </w:tcBorders>
              <w:shd w:val="clear" w:color="auto" w:fill="auto"/>
              <w:vAlign w:val="center"/>
            </w:tcPr>
            <w:p w14:paraId="05C7E198" w14:textId="316E715E" w:rsidR="008D47AC" w:rsidRPr="008E5CB8" w:rsidRDefault="2E9FB651" w:rsidP="2E9FB651">
              <w:pPr>
                <w:spacing w:after="103" w:line="259" w:lineRule="auto"/>
                <w:ind w:left="2" w:firstLine="0"/>
                <w:rPr>
                  <w:sz w:val="16"/>
                  <w:szCs w:val="16"/>
                </w:rPr>
              </w:pPr>
              <w:r w:rsidRPr="2E9FB651">
                <w:rPr>
                  <w:sz w:val="16"/>
                  <w:szCs w:val="16"/>
                </w:rPr>
                <w:t xml:space="preserve">ID No. </w:t>
              </w:r>
              <w:r w:rsidRPr="2E9FB651">
                <w:rPr>
                  <w:rFonts w:asciiTheme="minorHAnsi" w:eastAsiaTheme="minorEastAsia" w:hAnsiTheme="minorHAnsi" w:cstheme="minorBidi"/>
                  <w:color w:val="000000" w:themeColor="text1"/>
                  <w:sz w:val="16"/>
                  <w:szCs w:val="16"/>
                </w:rPr>
                <w:t>PERFC/PROC/SEL/KATA/001</w:t>
              </w:r>
            </w:p>
            <w:p w14:paraId="602631C6" w14:textId="19C71C38" w:rsidR="008D47AC" w:rsidRDefault="2E9FB651" w:rsidP="2E9FB651">
              <w:pPr>
                <w:spacing w:after="0" w:line="259" w:lineRule="auto"/>
                <w:ind w:left="2" w:firstLine="0"/>
                <w:rPr>
                  <w:rFonts w:cs="Arial"/>
                  <w:color w:val="000000" w:themeColor="text1"/>
                  <w:sz w:val="22"/>
                  <w:szCs w:val="22"/>
                </w:rPr>
              </w:pPr>
              <w:r w:rsidRPr="2E9FB651">
                <w:rPr>
                  <w:sz w:val="16"/>
                  <w:szCs w:val="16"/>
                </w:rPr>
                <w:t>Title</w:t>
              </w:r>
              <w:r w:rsidRPr="2E9FB651">
                <w:rPr>
                  <w:color w:val="000000" w:themeColor="text1"/>
                  <w:sz w:val="12"/>
                  <w:szCs w:val="12"/>
                </w:rPr>
                <w:t xml:space="preserve">: </w:t>
              </w:r>
              <w:r w:rsidRPr="2E9FB651">
                <w:rPr>
                  <w:rFonts w:asciiTheme="minorHAnsi" w:eastAsiaTheme="minorEastAsia" w:hAnsiTheme="minorHAnsi" w:cstheme="minorBidi"/>
                  <w:color w:val="000000" w:themeColor="text1"/>
                  <w:sz w:val="16"/>
                  <w:szCs w:val="16"/>
                  <w:lang w:val="en-US"/>
                </w:rPr>
                <w:t xml:space="preserve">EKF Kata and Para-Kata Selection Policy for the </w:t>
              </w:r>
              <w:r w:rsidRPr="2E9FB651">
                <w:rPr>
                  <w:rFonts w:asciiTheme="minorHAnsi" w:eastAsiaTheme="minorEastAsia" w:hAnsiTheme="minorHAnsi" w:cstheme="minorBidi"/>
                  <w:color w:val="000000" w:themeColor="text1"/>
                  <w:sz w:val="16"/>
                  <w:szCs w:val="16"/>
                </w:rPr>
                <w:t>England National Youth Development Squad, England National Squad &amp; International Championships.</w:t>
              </w:r>
            </w:p>
          </w:tc>
        </w:tr>
        <w:tr w:rsidR="008D47AC" w14:paraId="738DEEDD" w14:textId="77777777" w:rsidTr="2E9FB651">
          <w:trPr>
            <w:trHeight w:val="319"/>
            <w:jc w:val="center"/>
          </w:trPr>
          <w:tc>
            <w:tcPr>
              <w:tcW w:w="4679" w:type="dxa"/>
              <w:tcBorders>
                <w:top w:val="single" w:sz="6" w:space="0" w:color="C0C0C0"/>
                <w:left w:val="single" w:sz="6" w:space="0" w:color="C0C0C0"/>
                <w:bottom w:val="single" w:sz="6" w:space="0" w:color="C0C0C0"/>
                <w:right w:val="single" w:sz="6" w:space="0" w:color="C0C0C0"/>
              </w:tcBorders>
              <w:shd w:val="clear" w:color="auto" w:fill="auto"/>
              <w:vAlign w:val="center"/>
            </w:tcPr>
            <w:p w14:paraId="0B080446" w14:textId="10CC6B96" w:rsidR="008D47AC" w:rsidRDefault="008D47AC" w:rsidP="008D47AC">
              <w:pPr>
                <w:tabs>
                  <w:tab w:val="center" w:pos="3161"/>
                </w:tabs>
                <w:spacing w:after="0" w:line="259" w:lineRule="auto"/>
                <w:ind w:left="0" w:firstLine="0"/>
              </w:pPr>
              <w:r w:rsidRPr="008E5CB8">
                <w:rPr>
                  <w:sz w:val="16"/>
                  <w:szCs w:val="16"/>
                  <w:lang w:val="en-US"/>
                </w:rPr>
                <w:t xml:space="preserve">Version No: </w:t>
              </w:r>
              <w:r w:rsidR="000E3239" w:rsidRPr="008E5CB8">
                <w:rPr>
                  <w:sz w:val="16"/>
                  <w:szCs w:val="16"/>
                  <w:lang w:val="en-US"/>
                </w:rPr>
                <w:t>1.</w:t>
              </w:r>
              <w:r w:rsidRPr="008E5CB8">
                <w:rPr>
                  <w:sz w:val="16"/>
                  <w:szCs w:val="16"/>
                  <w:lang w:val="en-US"/>
                </w:rPr>
                <w:t xml:space="preserve"> 0 </w:t>
              </w:r>
              <w:r w:rsidRPr="008E5CB8">
                <w:rPr>
                  <w:sz w:val="16"/>
                </w:rPr>
                <w:tab/>
              </w:r>
              <w:r>
                <w:rPr>
                  <w:noProof/>
                </w:rPr>
                <mc:AlternateContent>
                  <mc:Choice Requires="wpg">
                    <w:drawing>
                      <wp:inline distT="0" distB="0" distL="0" distR="0" wp14:anchorId="396F2FF4" wp14:editId="798F7B3B">
                        <wp:extent cx="8890" cy="193040"/>
                        <wp:effectExtent l="0" t="0" r="29210" b="0"/>
                        <wp:docPr id="925889395" name="Group 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8890" cy="193040"/>
                                  <a:chOff x="0" y="0"/>
                                  <a:chExt cx="9144" cy="193548"/>
                                </a:xfrm>
                              </wpg:grpSpPr>
                              <wps:wsp>
                                <wps:cNvPr id="611151522" name="Shape 58278"/>
                                <wps:cNvSpPr>
                                  <a:spLocks noChangeAspect="1" noChangeArrowheads="1"/>
                                </wps:cNvSpPr>
                                <wps:spPr>
                                  <a:xfrm>
                                    <a:off x="0" y="0"/>
                                    <a:ext cx="9144" cy="193548"/>
                                  </a:xfrm>
                                  <a:custGeom>
                                    <a:avLst/>
                                    <a:gdLst/>
                                    <a:ahLst/>
                                    <a:cxnLst/>
                                    <a:rect l="0" t="0" r="0" b="0"/>
                                    <a:pathLst>
                                      <a:path w="9144" h="193548">
                                        <a:moveTo>
                                          <a:pt x="0" y="0"/>
                                        </a:moveTo>
                                        <a:lnTo>
                                          <a:pt x="9144" y="0"/>
                                        </a:lnTo>
                                        <a:lnTo>
                                          <a:pt x="9144" y="193548"/>
                                        </a:lnTo>
                                        <a:lnTo>
                                          <a:pt x="0" y="193548"/>
                                        </a:lnTo>
                                        <a:lnTo>
                                          <a:pt x="0" y="0"/>
                                        </a:lnTo>
                                      </a:path>
                                    </a:pathLst>
                                  </a:custGeom>
                                  <a:solidFill>
                                    <a:srgbClr val="C0C0C0"/>
                                  </a:solidFill>
                                  <a:ln w="0" cap="flat">
                                    <a:miter lim="127000"/>
                                  </a:ln>
                                </wps:spPr>
                                <wps:bodyPr/>
                              </wps:wsp>
                            </wpg:wgp>
                          </a:graphicData>
                        </a:graphic>
                      </wp:inline>
                    </w:drawing>
                  </mc:Choice>
                  <mc:Fallback xmlns:a="http://schemas.openxmlformats.org/drawingml/2006/main">
                    <w:pict w14:anchorId="7250E04B">
                      <v:group id="Group 5" style="width:.7pt;height:15.2pt;mso-position-horizontal-relative:char;mso-position-vertical-relative:line" coordsize="9144,193548" o:spid="_x0000_s1026" w14:anchorId="337616D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">
                        <o:lock v:ext="edit" aspectratio="t"/>
                        <v:shape id="Shape 58278" style="position:absolute;width:9144;height:193548;visibility:visible;mso-wrap-style:square;v-text-anchor:top" coordsize="9144,193548" o:spid="_x0000_s1027" fillcolor="silver" stroked="f" strokeweight="0" path="m,l9144,r,193548l,19354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">
                          <v:stroke miterlimit="83231f" joinstyle="miter"/>
                          <v:path textboxrect="0,0,9144,193548" arrowok="t"/>
                          <o:lock v:ext="edit" aspectratio="t"/>
                        </v:shape>
                        <w10:anchorlock/>
                      </v:group>
                    </w:pict>
                  </mc:Fallback>
                </mc:AlternateContent>
              </w:r>
              <w:r w:rsidRPr="008E5CB8">
                <w:rPr>
                  <w:sz w:val="16"/>
                  <w:szCs w:val="16"/>
                  <w:lang w:val="en-US"/>
                </w:rPr>
                <w:t xml:space="preserve"> Next Review Date: June 2026 </w:t>
              </w:r>
            </w:p>
          </w:tc>
          <w:tc>
            <w:tcPr>
              <w:tcW w:w="0" w:type="auto"/>
              <w:vMerge/>
              <w:vAlign w:val="center"/>
            </w:tcPr>
            <w:p w14:paraId="4D98A20F" w14:textId="77777777" w:rsidR="008D47AC" w:rsidRDefault="008D47AC" w:rsidP="008D47AC">
              <w:pPr>
                <w:spacing w:after="160" w:line="259" w:lineRule="auto"/>
                <w:ind w:left="0" w:firstLine="0"/>
              </w:pPr>
            </w:p>
          </w:tc>
        </w:tr>
        <w:tr w:rsidR="008D47AC" w14:paraId="68E1CC80" w14:textId="77777777" w:rsidTr="2E9FB651">
          <w:trPr>
            <w:trHeight w:val="264"/>
            <w:jc w:val="center"/>
          </w:trPr>
          <w:tc>
            <w:tcPr>
              <w:tcW w:w="9050" w:type="dxa"/>
              <w:gridSpan w:val="2"/>
              <w:tcBorders>
                <w:top w:val="single" w:sz="6" w:space="0" w:color="C0C0C0"/>
                <w:left w:val="single" w:sz="6" w:space="0" w:color="C0C0C0"/>
                <w:bottom w:val="single" w:sz="6" w:space="0" w:color="C0C0C0"/>
                <w:right w:val="single" w:sz="6" w:space="0" w:color="C0C0C0"/>
              </w:tcBorders>
              <w:shd w:val="clear" w:color="auto" w:fill="auto"/>
              <w:vAlign w:val="center"/>
            </w:tcPr>
            <w:p w14:paraId="27119730" w14:textId="77777777" w:rsidR="008D47AC" w:rsidRDefault="008D47AC" w:rsidP="008D47AC">
              <w:pPr>
                <w:spacing w:after="0" w:line="259" w:lineRule="auto"/>
                <w:ind w:left="68" w:firstLine="0"/>
                <w:jc w:val="center"/>
              </w:pPr>
              <w:r w:rsidRPr="0426404B">
                <w:rPr>
                  <w:i/>
                  <w:iCs/>
                  <w:sz w:val="16"/>
                  <w:szCs w:val="16"/>
                  <w:lang w:val="en-US"/>
                </w:rPr>
                <w:t xml:space="preserve">Do you have the up-to-date version? See the website for the latest version </w:t>
              </w:r>
            </w:p>
          </w:tc>
        </w:tr>
      </w:tbl>
      <w:bookmarkEnd w:id="2"/>
      <w:p w14:paraId="42F8A00C" w14:textId="088CD091" w:rsidR="008D47AC" w:rsidRDefault="008D47AC" w:rsidP="008D47AC">
        <w:pPr>
          <w:pStyle w:val="Footer"/>
          <w:jc w:val="center"/>
        </w:pPr>
        <w:r>
          <w:t xml:space="preserve">Page | </w:t>
        </w:r>
        <w:r>
          <w:fldChar w:fldCharType="begin"/>
        </w:r>
        <w:r>
          <w:instrText xml:space="preserve"> PAGE   \* MERGEFORMAT </w:instrText>
        </w:r>
        <w:r>
          <w:fldChar w:fldCharType="separate"/>
        </w:r>
        <w:r>
          <w:rPr>
            <w:noProof/>
          </w:rPr>
          <w:t>2</w:t>
        </w:r>
        <w:r>
          <w:rPr>
            <w:noProof/>
          </w:rPr>
          <w:fldChar w:fldCharType="end"/>
        </w:r>
      </w:p>
    </w:sdtContent>
  </w:sdt>
  <w:p w14:paraId="431CA6F3" w14:textId="77777777" w:rsidR="006230C7" w:rsidRDefault="006230C7" w:rsidP="008D47AC">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85B81D" w14:textId="77777777" w:rsidR="004D6B16" w:rsidRDefault="004D6B16" w:rsidP="006230C7">
      <w:pPr>
        <w:spacing w:after="0" w:line="240" w:lineRule="auto"/>
      </w:pPr>
      <w:r>
        <w:separator/>
      </w:r>
    </w:p>
  </w:footnote>
  <w:footnote w:type="continuationSeparator" w:id="0">
    <w:p w14:paraId="2447CC69" w14:textId="77777777" w:rsidR="004D6B16" w:rsidRDefault="004D6B16" w:rsidP="006230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60"/>
      <w:gridCol w:w="3060"/>
      <w:gridCol w:w="3060"/>
    </w:tblGrid>
    <w:tr w:rsidR="2E9FB651" w14:paraId="06FB385B" w14:textId="77777777" w:rsidTr="2E9FB651">
      <w:trPr>
        <w:trHeight w:val="300"/>
      </w:trPr>
      <w:tc>
        <w:tcPr>
          <w:tcW w:w="3060" w:type="dxa"/>
        </w:tcPr>
        <w:p w14:paraId="394FCD47" w14:textId="4A8044EA" w:rsidR="2E9FB651" w:rsidRDefault="2E9FB651" w:rsidP="2E9FB651">
          <w:pPr>
            <w:pStyle w:val="Header"/>
            <w:ind w:left="-115"/>
          </w:pPr>
        </w:p>
      </w:tc>
      <w:tc>
        <w:tcPr>
          <w:tcW w:w="3060" w:type="dxa"/>
        </w:tcPr>
        <w:p w14:paraId="5FEBFBA6" w14:textId="12F21617" w:rsidR="2E9FB651" w:rsidRDefault="2E9FB651" w:rsidP="2E9FB651">
          <w:pPr>
            <w:pStyle w:val="Header"/>
            <w:jc w:val="center"/>
          </w:pPr>
        </w:p>
      </w:tc>
      <w:tc>
        <w:tcPr>
          <w:tcW w:w="3060" w:type="dxa"/>
        </w:tcPr>
        <w:p w14:paraId="551E2A8F" w14:textId="0A20A3BF" w:rsidR="2E9FB651" w:rsidRDefault="2E9FB651" w:rsidP="2E9FB651">
          <w:pPr>
            <w:pStyle w:val="Header"/>
            <w:ind w:right="-115"/>
            <w:jc w:val="right"/>
          </w:pPr>
        </w:p>
      </w:tc>
    </w:tr>
  </w:tbl>
  <w:p w14:paraId="5068A33F" w14:textId="1346CB45" w:rsidR="2E9FB651" w:rsidRDefault="2E9FB651" w:rsidP="2E9FB6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650"/>
      <w:gridCol w:w="4650"/>
      <w:gridCol w:w="4650"/>
    </w:tblGrid>
    <w:tr w:rsidR="2E9FB651" w14:paraId="73AD744E" w14:textId="77777777" w:rsidTr="2E9FB651">
      <w:trPr>
        <w:trHeight w:val="300"/>
      </w:trPr>
      <w:tc>
        <w:tcPr>
          <w:tcW w:w="4650" w:type="dxa"/>
        </w:tcPr>
        <w:p w14:paraId="37271D06" w14:textId="0C7A6E92" w:rsidR="2E9FB651" w:rsidRDefault="2E9FB651" w:rsidP="2E9FB651">
          <w:pPr>
            <w:pStyle w:val="Header"/>
            <w:ind w:left="-115"/>
          </w:pPr>
        </w:p>
      </w:tc>
      <w:tc>
        <w:tcPr>
          <w:tcW w:w="4650" w:type="dxa"/>
        </w:tcPr>
        <w:p w14:paraId="6F42B716" w14:textId="1897323D" w:rsidR="2E9FB651" w:rsidRDefault="2E9FB651" w:rsidP="2E9FB651">
          <w:pPr>
            <w:pStyle w:val="Header"/>
            <w:jc w:val="center"/>
          </w:pPr>
        </w:p>
      </w:tc>
      <w:tc>
        <w:tcPr>
          <w:tcW w:w="4650" w:type="dxa"/>
        </w:tcPr>
        <w:p w14:paraId="332CAB43" w14:textId="265B1140" w:rsidR="2E9FB651" w:rsidRDefault="2E9FB651" w:rsidP="2E9FB651">
          <w:pPr>
            <w:pStyle w:val="Header"/>
            <w:ind w:right="-115"/>
            <w:jc w:val="right"/>
          </w:pPr>
        </w:p>
      </w:tc>
    </w:tr>
  </w:tbl>
  <w:p w14:paraId="7BF36E5C" w14:textId="55F6B9BB" w:rsidR="2E9FB651" w:rsidRDefault="2E9FB651" w:rsidP="2E9FB6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60"/>
      <w:gridCol w:w="3060"/>
      <w:gridCol w:w="3060"/>
    </w:tblGrid>
    <w:tr w:rsidR="2E9FB651" w14:paraId="01CCAE51" w14:textId="77777777" w:rsidTr="2E9FB651">
      <w:trPr>
        <w:trHeight w:val="300"/>
      </w:trPr>
      <w:tc>
        <w:tcPr>
          <w:tcW w:w="3060" w:type="dxa"/>
        </w:tcPr>
        <w:p w14:paraId="6C50E324" w14:textId="0D7EFEC2" w:rsidR="2E9FB651" w:rsidRDefault="2E9FB651" w:rsidP="2E9FB651">
          <w:pPr>
            <w:pStyle w:val="Header"/>
            <w:ind w:left="-115"/>
          </w:pPr>
        </w:p>
      </w:tc>
      <w:tc>
        <w:tcPr>
          <w:tcW w:w="3060" w:type="dxa"/>
        </w:tcPr>
        <w:p w14:paraId="4C17EE16" w14:textId="71E7DFEC" w:rsidR="2E9FB651" w:rsidRDefault="2E9FB651" w:rsidP="2E9FB651">
          <w:pPr>
            <w:pStyle w:val="Header"/>
            <w:jc w:val="center"/>
          </w:pPr>
        </w:p>
      </w:tc>
      <w:tc>
        <w:tcPr>
          <w:tcW w:w="3060" w:type="dxa"/>
        </w:tcPr>
        <w:p w14:paraId="0A59D6A4" w14:textId="10DA2862" w:rsidR="2E9FB651" w:rsidRDefault="2E9FB651" w:rsidP="2E9FB651">
          <w:pPr>
            <w:pStyle w:val="Header"/>
            <w:ind w:right="-115"/>
            <w:jc w:val="right"/>
          </w:pPr>
        </w:p>
      </w:tc>
    </w:tr>
  </w:tbl>
  <w:p w14:paraId="2C6CA070" w14:textId="068AE25D" w:rsidR="2E9FB651" w:rsidRDefault="2E9FB651" w:rsidP="2E9FB6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37DB8"/>
    <w:multiLevelType w:val="multilevel"/>
    <w:tmpl w:val="01037DB8"/>
    <w:lvl w:ilvl="0">
      <w:start w:val="1"/>
      <w:numFmt w:val="bullet"/>
      <w:lvlText w:val="➢"/>
      <w:lvlJc w:val="left"/>
      <w:pPr>
        <w:ind w:left="466"/>
      </w:pPr>
      <w:rPr>
        <w:rFonts w:ascii="Wingdings" w:hAnsi="Wingdings" w:hint="default"/>
        <w:b w:val="0"/>
        <w:i w:val="0"/>
        <w:strike w:val="0"/>
        <w:dstrike w:val="0"/>
        <w:color w:val="000000"/>
        <w:sz w:val="24"/>
        <w:szCs w:val="24"/>
        <w:u w:val="none" w:color="000000"/>
        <w:shd w:val="clear" w:color="auto" w:fill="auto"/>
        <w:vertAlign w:val="baseline"/>
      </w:rPr>
    </w:lvl>
    <w:lvl w:ilvl="1">
      <w:start w:val="1"/>
      <w:numFmt w:val="bullet"/>
      <w:lvlText w:val="o"/>
      <w:lvlJc w:val="left"/>
      <w:pPr>
        <w:ind w:left="1190"/>
      </w:pPr>
      <w:rPr>
        <w:rFonts w:ascii="Wingdings" w:hAnsi="Wingdings" w:hint="default"/>
        <w:b w:val="0"/>
        <w:i w:val="0"/>
        <w:strike w:val="0"/>
        <w:dstrike w:val="0"/>
        <w:color w:val="000000"/>
        <w:sz w:val="24"/>
        <w:szCs w:val="24"/>
        <w:u w:val="none" w:color="000000"/>
        <w:shd w:val="clear" w:color="auto" w:fill="auto"/>
        <w:vertAlign w:val="baseline"/>
      </w:rPr>
    </w:lvl>
    <w:lvl w:ilvl="2">
      <w:start w:val="1"/>
      <w:numFmt w:val="bullet"/>
      <w:lvlText w:val="▪"/>
      <w:lvlJc w:val="left"/>
      <w:pPr>
        <w:ind w:left="1910"/>
      </w:pPr>
      <w:rPr>
        <w:rFonts w:ascii="Wingdings" w:hAnsi="Wingdings" w:hint="default"/>
        <w:b w:val="0"/>
        <w:i w:val="0"/>
        <w:strike w:val="0"/>
        <w:dstrike w:val="0"/>
        <w:color w:val="000000"/>
        <w:sz w:val="24"/>
        <w:szCs w:val="24"/>
        <w:u w:val="none" w:color="000000"/>
        <w:shd w:val="clear" w:color="auto" w:fill="auto"/>
        <w:vertAlign w:val="baseline"/>
      </w:rPr>
    </w:lvl>
    <w:lvl w:ilvl="3">
      <w:start w:val="1"/>
      <w:numFmt w:val="bullet"/>
      <w:lvlText w:val="•"/>
      <w:lvlJc w:val="left"/>
      <w:pPr>
        <w:ind w:left="2630"/>
      </w:pPr>
      <w:rPr>
        <w:rFonts w:ascii="Wingdings" w:hAnsi="Wingdings" w:hint="default"/>
        <w:b w:val="0"/>
        <w:i w:val="0"/>
        <w:strike w:val="0"/>
        <w:dstrike w:val="0"/>
        <w:color w:val="000000"/>
        <w:sz w:val="24"/>
        <w:szCs w:val="24"/>
        <w:u w:val="none" w:color="000000"/>
        <w:shd w:val="clear" w:color="auto" w:fill="auto"/>
        <w:vertAlign w:val="baseline"/>
      </w:rPr>
    </w:lvl>
    <w:lvl w:ilvl="4">
      <w:start w:val="1"/>
      <w:numFmt w:val="bullet"/>
      <w:lvlText w:val="o"/>
      <w:lvlJc w:val="left"/>
      <w:pPr>
        <w:ind w:left="3350"/>
      </w:pPr>
      <w:rPr>
        <w:rFonts w:ascii="Wingdings" w:hAnsi="Wingdings" w:hint="default"/>
        <w:b w:val="0"/>
        <w:i w:val="0"/>
        <w:strike w:val="0"/>
        <w:dstrike w:val="0"/>
        <w:color w:val="000000"/>
        <w:sz w:val="24"/>
        <w:szCs w:val="24"/>
        <w:u w:val="none" w:color="000000"/>
        <w:shd w:val="clear" w:color="auto" w:fill="auto"/>
        <w:vertAlign w:val="baseline"/>
      </w:rPr>
    </w:lvl>
    <w:lvl w:ilvl="5">
      <w:start w:val="1"/>
      <w:numFmt w:val="bullet"/>
      <w:lvlText w:val="▪"/>
      <w:lvlJc w:val="left"/>
      <w:pPr>
        <w:ind w:left="4070"/>
      </w:pPr>
      <w:rPr>
        <w:rFonts w:ascii="Wingdings" w:hAnsi="Wingdings" w:hint="default"/>
        <w:b w:val="0"/>
        <w:i w:val="0"/>
        <w:strike w:val="0"/>
        <w:dstrike w:val="0"/>
        <w:color w:val="000000"/>
        <w:sz w:val="24"/>
        <w:szCs w:val="24"/>
        <w:u w:val="none" w:color="000000"/>
        <w:shd w:val="clear" w:color="auto" w:fill="auto"/>
        <w:vertAlign w:val="baseline"/>
      </w:rPr>
    </w:lvl>
    <w:lvl w:ilvl="6">
      <w:start w:val="1"/>
      <w:numFmt w:val="bullet"/>
      <w:lvlText w:val="•"/>
      <w:lvlJc w:val="left"/>
      <w:pPr>
        <w:ind w:left="4790"/>
      </w:pPr>
      <w:rPr>
        <w:rFonts w:ascii="Wingdings" w:hAnsi="Wingdings" w:hint="default"/>
        <w:b w:val="0"/>
        <w:i w:val="0"/>
        <w:strike w:val="0"/>
        <w:dstrike w:val="0"/>
        <w:color w:val="000000"/>
        <w:sz w:val="24"/>
        <w:szCs w:val="24"/>
        <w:u w:val="none" w:color="000000"/>
        <w:shd w:val="clear" w:color="auto" w:fill="auto"/>
        <w:vertAlign w:val="baseline"/>
      </w:rPr>
    </w:lvl>
    <w:lvl w:ilvl="7">
      <w:start w:val="1"/>
      <w:numFmt w:val="bullet"/>
      <w:lvlText w:val="o"/>
      <w:lvlJc w:val="left"/>
      <w:pPr>
        <w:ind w:left="5510"/>
      </w:pPr>
      <w:rPr>
        <w:rFonts w:ascii="Wingdings" w:hAnsi="Wingdings" w:hint="default"/>
        <w:b w:val="0"/>
        <w:i w:val="0"/>
        <w:strike w:val="0"/>
        <w:dstrike w:val="0"/>
        <w:color w:val="000000"/>
        <w:sz w:val="24"/>
        <w:szCs w:val="24"/>
        <w:u w:val="none" w:color="000000"/>
        <w:shd w:val="clear" w:color="auto" w:fill="auto"/>
        <w:vertAlign w:val="baseline"/>
      </w:rPr>
    </w:lvl>
    <w:lvl w:ilvl="8">
      <w:start w:val="1"/>
      <w:numFmt w:val="bullet"/>
      <w:lvlText w:val="▪"/>
      <w:lvlJc w:val="left"/>
      <w:pPr>
        <w:ind w:left="6230"/>
      </w:pPr>
      <w:rPr>
        <w:rFonts w:ascii="Wingdings" w:hAnsi="Wingdings" w:hint="default"/>
        <w:b w:val="0"/>
        <w:i w:val="0"/>
        <w:strike w:val="0"/>
        <w:dstrike w:val="0"/>
        <w:color w:val="000000"/>
        <w:sz w:val="24"/>
        <w:szCs w:val="24"/>
        <w:u w:val="none" w:color="000000"/>
        <w:shd w:val="clear" w:color="auto" w:fill="auto"/>
        <w:vertAlign w:val="baseline"/>
      </w:rPr>
    </w:lvl>
  </w:abstractNum>
  <w:abstractNum w:abstractNumId="1" w15:restartNumberingAfterBreak="0">
    <w:nsid w:val="035636E7"/>
    <w:multiLevelType w:val="multilevel"/>
    <w:tmpl w:val="A7D2B206"/>
    <w:lvl w:ilvl="0">
      <w:start w:val="9"/>
      <w:numFmt w:val="decimal"/>
      <w:lvlText w:val="%1."/>
      <w:lvlJc w:val="left"/>
      <w:pPr>
        <w:ind w:left="660" w:hanging="660"/>
      </w:pPr>
      <w:rPr>
        <w:rFonts w:hint="default"/>
      </w:rPr>
    </w:lvl>
    <w:lvl w:ilvl="1">
      <w:start w:val="13"/>
      <w:numFmt w:val="decimal"/>
      <w:lvlText w:val="%1.%2."/>
      <w:lvlJc w:val="left"/>
      <w:pPr>
        <w:ind w:left="1145" w:hanging="720"/>
      </w:pPr>
      <w:rPr>
        <w:rFonts w:hint="default"/>
      </w:rPr>
    </w:lvl>
    <w:lvl w:ilvl="2">
      <w:start w:val="3"/>
      <w:numFmt w:val="decimal"/>
      <w:lvlText w:val="%1.%2.%3."/>
      <w:lvlJc w:val="left"/>
      <w:pPr>
        <w:ind w:left="1570" w:hanging="720"/>
      </w:pPr>
      <w:rPr>
        <w:rFonts w:hint="default"/>
        <w:b/>
        <w:bCs/>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200" w:hanging="1800"/>
      </w:pPr>
      <w:rPr>
        <w:rFonts w:hint="default"/>
      </w:rPr>
    </w:lvl>
  </w:abstractNum>
  <w:abstractNum w:abstractNumId="2" w15:restartNumberingAfterBreak="0">
    <w:nsid w:val="0395091F"/>
    <w:multiLevelType w:val="multilevel"/>
    <w:tmpl w:val="0395091F"/>
    <w:lvl w:ilvl="0">
      <w:start w:val="1"/>
      <w:numFmt w:val="bullet"/>
      <w:lvlText w:val="➢"/>
      <w:lvlJc w:val="left"/>
      <w:pPr>
        <w:ind w:left="468"/>
      </w:pPr>
      <w:rPr>
        <w:rFonts w:ascii="Wingdings" w:hAnsi="Wingdings" w:hint="default"/>
        <w:b w:val="0"/>
        <w:i w:val="0"/>
        <w:strike w:val="0"/>
        <w:dstrike w:val="0"/>
        <w:color w:val="000000"/>
        <w:sz w:val="24"/>
        <w:szCs w:val="24"/>
        <w:u w:val="none" w:color="000000"/>
        <w:shd w:val="clear" w:color="auto" w:fill="auto"/>
        <w:vertAlign w:val="baseline"/>
      </w:rPr>
    </w:lvl>
    <w:lvl w:ilvl="1">
      <w:start w:val="1"/>
      <w:numFmt w:val="bullet"/>
      <w:lvlText w:val="o"/>
      <w:lvlJc w:val="left"/>
      <w:pPr>
        <w:ind w:left="1193"/>
      </w:pPr>
      <w:rPr>
        <w:rFonts w:ascii="Wingdings" w:hAnsi="Wingdings" w:hint="default"/>
        <w:b w:val="0"/>
        <w:i w:val="0"/>
        <w:strike w:val="0"/>
        <w:dstrike w:val="0"/>
        <w:color w:val="000000"/>
        <w:sz w:val="24"/>
        <w:szCs w:val="24"/>
        <w:u w:val="none" w:color="000000"/>
        <w:shd w:val="clear" w:color="auto" w:fill="auto"/>
        <w:vertAlign w:val="baseline"/>
      </w:rPr>
    </w:lvl>
    <w:lvl w:ilvl="2">
      <w:start w:val="1"/>
      <w:numFmt w:val="bullet"/>
      <w:lvlText w:val="▪"/>
      <w:lvlJc w:val="left"/>
      <w:pPr>
        <w:ind w:left="1913"/>
      </w:pPr>
      <w:rPr>
        <w:rFonts w:ascii="Wingdings" w:hAnsi="Wingdings" w:hint="default"/>
        <w:b w:val="0"/>
        <w:i w:val="0"/>
        <w:strike w:val="0"/>
        <w:dstrike w:val="0"/>
        <w:color w:val="000000"/>
        <w:sz w:val="24"/>
        <w:szCs w:val="24"/>
        <w:u w:val="none" w:color="000000"/>
        <w:shd w:val="clear" w:color="auto" w:fill="auto"/>
        <w:vertAlign w:val="baseline"/>
      </w:rPr>
    </w:lvl>
    <w:lvl w:ilvl="3">
      <w:start w:val="1"/>
      <w:numFmt w:val="bullet"/>
      <w:lvlText w:val="•"/>
      <w:lvlJc w:val="left"/>
      <w:pPr>
        <w:ind w:left="2633"/>
      </w:pPr>
      <w:rPr>
        <w:rFonts w:ascii="Wingdings" w:hAnsi="Wingdings" w:hint="default"/>
        <w:b w:val="0"/>
        <w:i w:val="0"/>
        <w:strike w:val="0"/>
        <w:dstrike w:val="0"/>
        <w:color w:val="000000"/>
        <w:sz w:val="24"/>
        <w:szCs w:val="24"/>
        <w:u w:val="none" w:color="000000"/>
        <w:shd w:val="clear" w:color="auto" w:fill="auto"/>
        <w:vertAlign w:val="baseline"/>
      </w:rPr>
    </w:lvl>
    <w:lvl w:ilvl="4">
      <w:start w:val="1"/>
      <w:numFmt w:val="bullet"/>
      <w:lvlText w:val="o"/>
      <w:lvlJc w:val="left"/>
      <w:pPr>
        <w:ind w:left="3353"/>
      </w:pPr>
      <w:rPr>
        <w:rFonts w:ascii="Wingdings" w:hAnsi="Wingdings" w:hint="default"/>
        <w:b w:val="0"/>
        <w:i w:val="0"/>
        <w:strike w:val="0"/>
        <w:dstrike w:val="0"/>
        <w:color w:val="000000"/>
        <w:sz w:val="24"/>
        <w:szCs w:val="24"/>
        <w:u w:val="none" w:color="000000"/>
        <w:shd w:val="clear" w:color="auto" w:fill="auto"/>
        <w:vertAlign w:val="baseline"/>
      </w:rPr>
    </w:lvl>
    <w:lvl w:ilvl="5">
      <w:start w:val="1"/>
      <w:numFmt w:val="bullet"/>
      <w:lvlText w:val="▪"/>
      <w:lvlJc w:val="left"/>
      <w:pPr>
        <w:ind w:left="4073"/>
      </w:pPr>
      <w:rPr>
        <w:rFonts w:ascii="Wingdings" w:hAnsi="Wingdings" w:hint="default"/>
        <w:b w:val="0"/>
        <w:i w:val="0"/>
        <w:strike w:val="0"/>
        <w:dstrike w:val="0"/>
        <w:color w:val="000000"/>
        <w:sz w:val="24"/>
        <w:szCs w:val="24"/>
        <w:u w:val="none" w:color="000000"/>
        <w:shd w:val="clear" w:color="auto" w:fill="auto"/>
        <w:vertAlign w:val="baseline"/>
      </w:rPr>
    </w:lvl>
    <w:lvl w:ilvl="6">
      <w:start w:val="1"/>
      <w:numFmt w:val="bullet"/>
      <w:lvlText w:val="•"/>
      <w:lvlJc w:val="left"/>
      <w:pPr>
        <w:ind w:left="4793"/>
      </w:pPr>
      <w:rPr>
        <w:rFonts w:ascii="Wingdings" w:hAnsi="Wingdings" w:hint="default"/>
        <w:b w:val="0"/>
        <w:i w:val="0"/>
        <w:strike w:val="0"/>
        <w:dstrike w:val="0"/>
        <w:color w:val="000000"/>
        <w:sz w:val="24"/>
        <w:szCs w:val="24"/>
        <w:u w:val="none" w:color="000000"/>
        <w:shd w:val="clear" w:color="auto" w:fill="auto"/>
        <w:vertAlign w:val="baseline"/>
      </w:rPr>
    </w:lvl>
    <w:lvl w:ilvl="7">
      <w:start w:val="1"/>
      <w:numFmt w:val="bullet"/>
      <w:lvlText w:val="o"/>
      <w:lvlJc w:val="left"/>
      <w:pPr>
        <w:ind w:left="5513"/>
      </w:pPr>
      <w:rPr>
        <w:rFonts w:ascii="Wingdings" w:hAnsi="Wingdings" w:hint="default"/>
        <w:b w:val="0"/>
        <w:i w:val="0"/>
        <w:strike w:val="0"/>
        <w:dstrike w:val="0"/>
        <w:color w:val="000000"/>
        <w:sz w:val="24"/>
        <w:szCs w:val="24"/>
        <w:u w:val="none" w:color="000000"/>
        <w:shd w:val="clear" w:color="auto" w:fill="auto"/>
        <w:vertAlign w:val="baseline"/>
      </w:rPr>
    </w:lvl>
    <w:lvl w:ilvl="8">
      <w:start w:val="1"/>
      <w:numFmt w:val="bullet"/>
      <w:lvlText w:val="▪"/>
      <w:lvlJc w:val="left"/>
      <w:pPr>
        <w:ind w:left="6233"/>
      </w:pPr>
      <w:rPr>
        <w:rFonts w:ascii="Wingdings" w:hAnsi="Wingdings" w:hint="default"/>
        <w:b w:val="0"/>
        <w:i w:val="0"/>
        <w:strike w:val="0"/>
        <w:dstrike w:val="0"/>
        <w:color w:val="000000"/>
        <w:sz w:val="24"/>
        <w:szCs w:val="24"/>
        <w:u w:val="none" w:color="000000"/>
        <w:shd w:val="clear" w:color="auto" w:fill="auto"/>
        <w:vertAlign w:val="baseline"/>
      </w:rPr>
    </w:lvl>
  </w:abstractNum>
  <w:abstractNum w:abstractNumId="3" w15:restartNumberingAfterBreak="0">
    <w:nsid w:val="081A052C"/>
    <w:multiLevelType w:val="hybridMultilevel"/>
    <w:tmpl w:val="0F26A1A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15:restartNumberingAfterBreak="0">
    <w:nsid w:val="0AF874BA"/>
    <w:multiLevelType w:val="hybridMultilevel"/>
    <w:tmpl w:val="411C2768"/>
    <w:lvl w:ilvl="0" w:tplc="08090001">
      <w:start w:val="1"/>
      <w:numFmt w:val="bullet"/>
      <w:lvlText w:val=""/>
      <w:lvlJc w:val="left"/>
      <w:pPr>
        <w:ind w:left="1353" w:hanging="360"/>
      </w:pPr>
      <w:rPr>
        <w:rFonts w:ascii="Symbol" w:hAnsi="Symbol" w:hint="default"/>
      </w:rPr>
    </w:lvl>
    <w:lvl w:ilvl="1" w:tplc="FFFFFFFF">
      <w:start w:val="1"/>
      <w:numFmt w:val="bullet"/>
      <w:lvlText w:val="o"/>
      <w:lvlJc w:val="left"/>
      <w:pPr>
        <w:ind w:left="2073" w:hanging="360"/>
      </w:pPr>
      <w:rPr>
        <w:rFonts w:ascii="Courier New" w:hAnsi="Courier New" w:hint="default"/>
      </w:rPr>
    </w:lvl>
    <w:lvl w:ilvl="2" w:tplc="FFFFFFFF">
      <w:start w:val="1"/>
      <w:numFmt w:val="bullet"/>
      <w:lvlText w:val=""/>
      <w:lvlJc w:val="left"/>
      <w:pPr>
        <w:ind w:left="2793" w:hanging="360"/>
      </w:pPr>
      <w:rPr>
        <w:rFonts w:ascii="Wingdings" w:hAnsi="Wingdings" w:hint="default"/>
      </w:rPr>
    </w:lvl>
    <w:lvl w:ilvl="3" w:tplc="FFFFFFFF">
      <w:start w:val="1"/>
      <w:numFmt w:val="bullet"/>
      <w:lvlText w:val=""/>
      <w:lvlJc w:val="left"/>
      <w:pPr>
        <w:ind w:left="3513" w:hanging="360"/>
      </w:pPr>
      <w:rPr>
        <w:rFonts w:ascii="Symbol" w:hAnsi="Symbol" w:hint="default"/>
      </w:rPr>
    </w:lvl>
    <w:lvl w:ilvl="4" w:tplc="FFFFFFFF">
      <w:start w:val="1"/>
      <w:numFmt w:val="bullet"/>
      <w:lvlText w:val="o"/>
      <w:lvlJc w:val="left"/>
      <w:pPr>
        <w:ind w:left="4233" w:hanging="360"/>
      </w:pPr>
      <w:rPr>
        <w:rFonts w:ascii="Courier New" w:hAnsi="Courier New" w:hint="default"/>
      </w:rPr>
    </w:lvl>
    <w:lvl w:ilvl="5" w:tplc="FFFFFFFF">
      <w:start w:val="1"/>
      <w:numFmt w:val="bullet"/>
      <w:lvlText w:val=""/>
      <w:lvlJc w:val="left"/>
      <w:pPr>
        <w:ind w:left="4953" w:hanging="360"/>
      </w:pPr>
      <w:rPr>
        <w:rFonts w:ascii="Wingdings" w:hAnsi="Wingdings" w:hint="default"/>
      </w:rPr>
    </w:lvl>
    <w:lvl w:ilvl="6" w:tplc="FFFFFFFF">
      <w:start w:val="1"/>
      <w:numFmt w:val="bullet"/>
      <w:lvlText w:val=""/>
      <w:lvlJc w:val="left"/>
      <w:pPr>
        <w:ind w:left="5673" w:hanging="360"/>
      </w:pPr>
      <w:rPr>
        <w:rFonts w:ascii="Symbol" w:hAnsi="Symbol" w:hint="default"/>
      </w:rPr>
    </w:lvl>
    <w:lvl w:ilvl="7" w:tplc="FFFFFFFF">
      <w:start w:val="1"/>
      <w:numFmt w:val="bullet"/>
      <w:lvlText w:val="o"/>
      <w:lvlJc w:val="left"/>
      <w:pPr>
        <w:ind w:left="6393" w:hanging="360"/>
      </w:pPr>
      <w:rPr>
        <w:rFonts w:ascii="Courier New" w:hAnsi="Courier New" w:hint="default"/>
      </w:rPr>
    </w:lvl>
    <w:lvl w:ilvl="8" w:tplc="FFFFFFFF">
      <w:start w:val="1"/>
      <w:numFmt w:val="bullet"/>
      <w:lvlText w:val=""/>
      <w:lvlJc w:val="left"/>
      <w:pPr>
        <w:ind w:left="7113" w:hanging="360"/>
      </w:pPr>
      <w:rPr>
        <w:rFonts w:ascii="Wingdings" w:hAnsi="Wingdings" w:hint="default"/>
      </w:rPr>
    </w:lvl>
  </w:abstractNum>
  <w:abstractNum w:abstractNumId="5" w15:restartNumberingAfterBreak="0">
    <w:nsid w:val="0C4C1FFE"/>
    <w:multiLevelType w:val="hybridMultilevel"/>
    <w:tmpl w:val="08587AC2"/>
    <w:lvl w:ilvl="0" w:tplc="ED961A52">
      <w:start w:val="1"/>
      <w:numFmt w:val="bullet"/>
      <w:lvlText w:val="-"/>
      <w:lvlJc w:val="left"/>
      <w:pPr>
        <w:ind w:left="720" w:hanging="360"/>
      </w:pPr>
      <w:rPr>
        <w:rFonts w:ascii="Aptos" w:hAnsi="Aptos" w:hint="default"/>
      </w:rPr>
    </w:lvl>
    <w:lvl w:ilvl="1" w:tplc="2940D1A8">
      <w:start w:val="1"/>
      <w:numFmt w:val="bullet"/>
      <w:lvlText w:val="o"/>
      <w:lvlJc w:val="left"/>
      <w:pPr>
        <w:ind w:left="1440" w:hanging="360"/>
      </w:pPr>
      <w:rPr>
        <w:rFonts w:ascii="Courier New" w:hAnsi="Courier New" w:hint="default"/>
      </w:rPr>
    </w:lvl>
    <w:lvl w:ilvl="2" w:tplc="D6D2D762">
      <w:start w:val="1"/>
      <w:numFmt w:val="bullet"/>
      <w:lvlText w:val=""/>
      <w:lvlJc w:val="left"/>
      <w:pPr>
        <w:ind w:left="2160" w:hanging="360"/>
      </w:pPr>
      <w:rPr>
        <w:rFonts w:ascii="Wingdings" w:hAnsi="Wingdings" w:hint="default"/>
      </w:rPr>
    </w:lvl>
    <w:lvl w:ilvl="3" w:tplc="5100EA26">
      <w:start w:val="1"/>
      <w:numFmt w:val="bullet"/>
      <w:lvlText w:val=""/>
      <w:lvlJc w:val="left"/>
      <w:pPr>
        <w:ind w:left="2880" w:hanging="360"/>
      </w:pPr>
      <w:rPr>
        <w:rFonts w:ascii="Symbol" w:hAnsi="Symbol" w:hint="default"/>
      </w:rPr>
    </w:lvl>
    <w:lvl w:ilvl="4" w:tplc="6F00F5D4">
      <w:start w:val="1"/>
      <w:numFmt w:val="bullet"/>
      <w:lvlText w:val="o"/>
      <w:lvlJc w:val="left"/>
      <w:pPr>
        <w:ind w:left="3600" w:hanging="360"/>
      </w:pPr>
      <w:rPr>
        <w:rFonts w:ascii="Courier New" w:hAnsi="Courier New" w:hint="default"/>
      </w:rPr>
    </w:lvl>
    <w:lvl w:ilvl="5" w:tplc="81507E9C">
      <w:start w:val="1"/>
      <w:numFmt w:val="bullet"/>
      <w:lvlText w:val=""/>
      <w:lvlJc w:val="left"/>
      <w:pPr>
        <w:ind w:left="4320" w:hanging="360"/>
      </w:pPr>
      <w:rPr>
        <w:rFonts w:ascii="Wingdings" w:hAnsi="Wingdings" w:hint="default"/>
      </w:rPr>
    </w:lvl>
    <w:lvl w:ilvl="6" w:tplc="970E6FB0">
      <w:start w:val="1"/>
      <w:numFmt w:val="bullet"/>
      <w:lvlText w:val=""/>
      <w:lvlJc w:val="left"/>
      <w:pPr>
        <w:ind w:left="5040" w:hanging="360"/>
      </w:pPr>
      <w:rPr>
        <w:rFonts w:ascii="Symbol" w:hAnsi="Symbol" w:hint="default"/>
      </w:rPr>
    </w:lvl>
    <w:lvl w:ilvl="7" w:tplc="2286D3FC">
      <w:start w:val="1"/>
      <w:numFmt w:val="bullet"/>
      <w:lvlText w:val="o"/>
      <w:lvlJc w:val="left"/>
      <w:pPr>
        <w:ind w:left="5760" w:hanging="360"/>
      </w:pPr>
      <w:rPr>
        <w:rFonts w:ascii="Courier New" w:hAnsi="Courier New" w:hint="default"/>
      </w:rPr>
    </w:lvl>
    <w:lvl w:ilvl="8" w:tplc="F160B29A">
      <w:start w:val="1"/>
      <w:numFmt w:val="bullet"/>
      <w:lvlText w:val=""/>
      <w:lvlJc w:val="left"/>
      <w:pPr>
        <w:ind w:left="6480" w:hanging="360"/>
      </w:pPr>
      <w:rPr>
        <w:rFonts w:ascii="Wingdings" w:hAnsi="Wingdings" w:hint="default"/>
      </w:rPr>
    </w:lvl>
  </w:abstractNum>
  <w:abstractNum w:abstractNumId="6" w15:restartNumberingAfterBreak="0">
    <w:nsid w:val="0C9C7877"/>
    <w:multiLevelType w:val="multilevel"/>
    <w:tmpl w:val="7A1E3C5C"/>
    <w:lvl w:ilvl="0">
      <w:start w:val="9"/>
      <w:numFmt w:val="decimal"/>
      <w:lvlText w:val="%1."/>
      <w:lvlJc w:val="left"/>
      <w:pPr>
        <w:ind w:left="660" w:hanging="660"/>
      </w:pPr>
      <w:rPr>
        <w:rFonts w:hint="default"/>
      </w:rPr>
    </w:lvl>
    <w:lvl w:ilvl="1">
      <w:start w:val="14"/>
      <w:numFmt w:val="decimal"/>
      <w:lvlText w:val="%1.%2."/>
      <w:lvlJc w:val="left"/>
      <w:pPr>
        <w:ind w:left="1145" w:hanging="720"/>
      </w:pPr>
      <w:rPr>
        <w:rFonts w:hint="default"/>
      </w:rPr>
    </w:lvl>
    <w:lvl w:ilvl="2">
      <w:start w:val="3"/>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200" w:hanging="1800"/>
      </w:pPr>
      <w:rPr>
        <w:rFonts w:hint="default"/>
      </w:rPr>
    </w:lvl>
  </w:abstractNum>
  <w:abstractNum w:abstractNumId="7" w15:restartNumberingAfterBreak="0">
    <w:nsid w:val="0F427E35"/>
    <w:multiLevelType w:val="multilevel"/>
    <w:tmpl w:val="1132259C"/>
    <w:lvl w:ilvl="0">
      <w:start w:val="14"/>
      <w:numFmt w:val="decimal"/>
      <w:lvlText w:val="%1."/>
      <w:lvlJc w:val="left"/>
      <w:pPr>
        <w:ind w:left="480" w:hanging="480"/>
      </w:pPr>
      <w:rPr>
        <w:rFonts w:hint="default"/>
        <w:b/>
        <w:bCs/>
      </w:rPr>
    </w:lvl>
    <w:lvl w:ilvl="1">
      <w:start w:val="1"/>
      <w:numFmt w:val="bullet"/>
      <w:lvlText w:val=""/>
      <w:lvlJc w:val="left"/>
      <w:pPr>
        <w:ind w:left="1080" w:hanging="360"/>
      </w:pPr>
      <w:rPr>
        <w:rFonts w:ascii="Symbol" w:hAnsi="Symbol" w:hint="default"/>
      </w:rPr>
    </w:lvl>
    <w:lvl w:ilvl="2">
      <w:start w:val="1"/>
      <w:numFmt w:val="bullet"/>
      <w:lvlText w:val=""/>
      <w:lvlJc w:val="left"/>
      <w:pPr>
        <w:ind w:left="1800" w:hanging="360"/>
      </w:pPr>
      <w:rPr>
        <w:rFonts w:ascii="Symbol" w:hAnsi="Symbol"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11769B22"/>
    <w:multiLevelType w:val="multilevel"/>
    <w:tmpl w:val="FFFFFFFF"/>
    <w:lvl w:ilvl="0">
      <w:start w:val="1"/>
      <w:numFmt w:val="decimal"/>
      <w:lvlText w:val="%1."/>
      <w:lvlJc w:val="left"/>
      <w:pPr>
        <w:ind w:left="643"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13F5BF5D"/>
    <w:multiLevelType w:val="hybridMultilevel"/>
    <w:tmpl w:val="FD684AE6"/>
    <w:lvl w:ilvl="0" w:tplc="08090001">
      <w:start w:val="1"/>
      <w:numFmt w:val="bullet"/>
      <w:lvlText w:val=""/>
      <w:lvlJc w:val="left"/>
      <w:pPr>
        <w:ind w:left="504" w:hanging="360"/>
      </w:pPr>
      <w:rPr>
        <w:rFonts w:ascii="Symbol" w:hAnsi="Symbol" w:hint="default"/>
      </w:rPr>
    </w:lvl>
    <w:lvl w:ilvl="1" w:tplc="D1F086CA">
      <w:start w:val="1"/>
      <w:numFmt w:val="bullet"/>
      <w:lvlText w:val="o"/>
      <w:lvlJc w:val="left"/>
      <w:pPr>
        <w:ind w:left="1224" w:hanging="360"/>
      </w:pPr>
      <w:rPr>
        <w:rFonts w:ascii="Courier New" w:hAnsi="Courier New" w:hint="default"/>
      </w:rPr>
    </w:lvl>
    <w:lvl w:ilvl="2" w:tplc="6AA000D2">
      <w:start w:val="1"/>
      <w:numFmt w:val="bullet"/>
      <w:lvlText w:val=""/>
      <w:lvlJc w:val="left"/>
      <w:pPr>
        <w:ind w:left="1944" w:hanging="360"/>
      </w:pPr>
      <w:rPr>
        <w:rFonts w:ascii="Wingdings" w:hAnsi="Wingdings" w:hint="default"/>
      </w:rPr>
    </w:lvl>
    <w:lvl w:ilvl="3" w:tplc="DE04D7A2">
      <w:start w:val="1"/>
      <w:numFmt w:val="bullet"/>
      <w:lvlText w:val=""/>
      <w:lvlJc w:val="left"/>
      <w:pPr>
        <w:ind w:left="2664" w:hanging="360"/>
      </w:pPr>
      <w:rPr>
        <w:rFonts w:ascii="Symbol" w:hAnsi="Symbol" w:hint="default"/>
      </w:rPr>
    </w:lvl>
    <w:lvl w:ilvl="4" w:tplc="13C601B4">
      <w:start w:val="1"/>
      <w:numFmt w:val="bullet"/>
      <w:lvlText w:val="o"/>
      <w:lvlJc w:val="left"/>
      <w:pPr>
        <w:ind w:left="3384" w:hanging="360"/>
      </w:pPr>
      <w:rPr>
        <w:rFonts w:ascii="Courier New" w:hAnsi="Courier New" w:hint="default"/>
      </w:rPr>
    </w:lvl>
    <w:lvl w:ilvl="5" w:tplc="B5CCEDFA">
      <w:start w:val="1"/>
      <w:numFmt w:val="bullet"/>
      <w:lvlText w:val=""/>
      <w:lvlJc w:val="left"/>
      <w:pPr>
        <w:ind w:left="4104" w:hanging="360"/>
      </w:pPr>
      <w:rPr>
        <w:rFonts w:ascii="Wingdings" w:hAnsi="Wingdings" w:hint="default"/>
      </w:rPr>
    </w:lvl>
    <w:lvl w:ilvl="6" w:tplc="4342A6D0">
      <w:start w:val="1"/>
      <w:numFmt w:val="bullet"/>
      <w:lvlText w:val=""/>
      <w:lvlJc w:val="left"/>
      <w:pPr>
        <w:ind w:left="4824" w:hanging="360"/>
      </w:pPr>
      <w:rPr>
        <w:rFonts w:ascii="Symbol" w:hAnsi="Symbol" w:hint="default"/>
      </w:rPr>
    </w:lvl>
    <w:lvl w:ilvl="7" w:tplc="239EB602">
      <w:start w:val="1"/>
      <w:numFmt w:val="bullet"/>
      <w:lvlText w:val="o"/>
      <w:lvlJc w:val="left"/>
      <w:pPr>
        <w:ind w:left="5544" w:hanging="360"/>
      </w:pPr>
      <w:rPr>
        <w:rFonts w:ascii="Courier New" w:hAnsi="Courier New" w:hint="default"/>
      </w:rPr>
    </w:lvl>
    <w:lvl w:ilvl="8" w:tplc="F8C68C2A">
      <w:start w:val="1"/>
      <w:numFmt w:val="bullet"/>
      <w:lvlText w:val=""/>
      <w:lvlJc w:val="left"/>
      <w:pPr>
        <w:ind w:left="6264" w:hanging="360"/>
      </w:pPr>
      <w:rPr>
        <w:rFonts w:ascii="Wingdings" w:hAnsi="Wingdings" w:hint="default"/>
      </w:rPr>
    </w:lvl>
  </w:abstractNum>
  <w:abstractNum w:abstractNumId="10" w15:restartNumberingAfterBreak="0">
    <w:nsid w:val="153007D0"/>
    <w:multiLevelType w:val="multilevel"/>
    <w:tmpl w:val="E8083354"/>
    <w:lvl w:ilvl="0">
      <w:start w:val="1"/>
      <w:numFmt w:val="bullet"/>
      <w:lvlText w:val=""/>
      <w:lvlJc w:val="left"/>
      <w:pPr>
        <w:tabs>
          <w:tab w:val="num" w:pos="1800"/>
        </w:tabs>
        <w:ind w:left="1800" w:hanging="360"/>
      </w:pPr>
      <w:rPr>
        <w:rFonts w:ascii="Symbol" w:hAnsi="Symbol" w:hint="default"/>
        <w:sz w:val="20"/>
      </w:rPr>
    </w:lvl>
    <w:lvl w:ilvl="1">
      <w:start w:val="16"/>
      <w:numFmt w:val="decimal"/>
      <w:lvlText w:val="%2."/>
      <w:lvlJc w:val="left"/>
      <w:pPr>
        <w:ind w:left="2520" w:hanging="360"/>
      </w:pPr>
      <w:rPr>
        <w:rFonts w:hint="default"/>
        <w:b/>
        <w:bCs/>
      </w:rPr>
    </w:lvl>
    <w:lvl w:ilvl="2" w:tentative="1">
      <w:start w:val="1"/>
      <w:numFmt w:val="bullet"/>
      <w:lvlText w:val=""/>
      <w:lvlJc w:val="left"/>
      <w:pPr>
        <w:tabs>
          <w:tab w:val="num" w:pos="3240"/>
        </w:tabs>
        <w:ind w:left="3240" w:hanging="360"/>
      </w:pPr>
      <w:rPr>
        <w:rFonts w:ascii="Symbol" w:hAnsi="Symbol" w:hint="default"/>
        <w:sz w:val="20"/>
      </w:rPr>
    </w:lvl>
    <w:lvl w:ilvl="3" w:tentative="1">
      <w:start w:val="1"/>
      <w:numFmt w:val="bullet"/>
      <w:lvlText w:val=""/>
      <w:lvlJc w:val="left"/>
      <w:pPr>
        <w:tabs>
          <w:tab w:val="num" w:pos="3960"/>
        </w:tabs>
        <w:ind w:left="3960" w:hanging="360"/>
      </w:pPr>
      <w:rPr>
        <w:rFonts w:ascii="Symbol" w:hAnsi="Symbol" w:hint="default"/>
        <w:sz w:val="20"/>
      </w:rPr>
    </w:lvl>
    <w:lvl w:ilvl="4" w:tentative="1">
      <w:start w:val="1"/>
      <w:numFmt w:val="bullet"/>
      <w:lvlText w:val=""/>
      <w:lvlJc w:val="left"/>
      <w:pPr>
        <w:tabs>
          <w:tab w:val="num" w:pos="4680"/>
        </w:tabs>
        <w:ind w:left="4680" w:hanging="360"/>
      </w:pPr>
      <w:rPr>
        <w:rFonts w:ascii="Symbol" w:hAnsi="Symbol" w:hint="default"/>
        <w:sz w:val="20"/>
      </w:rPr>
    </w:lvl>
    <w:lvl w:ilvl="5" w:tentative="1">
      <w:start w:val="1"/>
      <w:numFmt w:val="bullet"/>
      <w:lvlText w:val=""/>
      <w:lvlJc w:val="left"/>
      <w:pPr>
        <w:tabs>
          <w:tab w:val="num" w:pos="5400"/>
        </w:tabs>
        <w:ind w:left="5400" w:hanging="360"/>
      </w:pPr>
      <w:rPr>
        <w:rFonts w:ascii="Symbol" w:hAnsi="Symbol" w:hint="default"/>
        <w:sz w:val="20"/>
      </w:rPr>
    </w:lvl>
    <w:lvl w:ilvl="6" w:tentative="1">
      <w:start w:val="1"/>
      <w:numFmt w:val="bullet"/>
      <w:lvlText w:val=""/>
      <w:lvlJc w:val="left"/>
      <w:pPr>
        <w:tabs>
          <w:tab w:val="num" w:pos="6120"/>
        </w:tabs>
        <w:ind w:left="6120" w:hanging="360"/>
      </w:pPr>
      <w:rPr>
        <w:rFonts w:ascii="Symbol" w:hAnsi="Symbol" w:hint="default"/>
        <w:sz w:val="20"/>
      </w:rPr>
    </w:lvl>
    <w:lvl w:ilvl="7" w:tentative="1">
      <w:start w:val="1"/>
      <w:numFmt w:val="bullet"/>
      <w:lvlText w:val=""/>
      <w:lvlJc w:val="left"/>
      <w:pPr>
        <w:tabs>
          <w:tab w:val="num" w:pos="6840"/>
        </w:tabs>
        <w:ind w:left="6840" w:hanging="360"/>
      </w:pPr>
      <w:rPr>
        <w:rFonts w:ascii="Symbol" w:hAnsi="Symbol" w:hint="default"/>
        <w:sz w:val="20"/>
      </w:rPr>
    </w:lvl>
    <w:lvl w:ilvl="8" w:tentative="1">
      <w:start w:val="1"/>
      <w:numFmt w:val="bullet"/>
      <w:lvlText w:val=""/>
      <w:lvlJc w:val="left"/>
      <w:pPr>
        <w:tabs>
          <w:tab w:val="num" w:pos="7560"/>
        </w:tabs>
        <w:ind w:left="7560" w:hanging="360"/>
      </w:pPr>
      <w:rPr>
        <w:rFonts w:ascii="Symbol" w:hAnsi="Symbol" w:hint="default"/>
        <w:sz w:val="20"/>
      </w:rPr>
    </w:lvl>
  </w:abstractNum>
  <w:abstractNum w:abstractNumId="11" w15:restartNumberingAfterBreak="0">
    <w:nsid w:val="15FC09D9"/>
    <w:multiLevelType w:val="multilevel"/>
    <w:tmpl w:val="15FC09D9"/>
    <w:lvl w:ilvl="0">
      <w:start w:val="1"/>
      <w:numFmt w:val="bullet"/>
      <w:lvlText w:val="➢"/>
      <w:lvlJc w:val="left"/>
      <w:pPr>
        <w:ind w:left="466"/>
      </w:pPr>
      <w:rPr>
        <w:rFonts w:ascii="Wingdings" w:hAnsi="Wingdings" w:hint="default"/>
        <w:b w:val="0"/>
        <w:i w:val="0"/>
        <w:strike w:val="0"/>
        <w:dstrike w:val="0"/>
        <w:color w:val="000000"/>
        <w:sz w:val="24"/>
        <w:szCs w:val="24"/>
        <w:u w:val="none" w:color="000000"/>
        <w:shd w:val="clear" w:color="auto" w:fill="auto"/>
        <w:vertAlign w:val="baseline"/>
      </w:rPr>
    </w:lvl>
    <w:lvl w:ilvl="1">
      <w:start w:val="1"/>
      <w:numFmt w:val="bullet"/>
      <w:lvlText w:val="o"/>
      <w:lvlJc w:val="left"/>
      <w:pPr>
        <w:ind w:left="1190"/>
      </w:pPr>
      <w:rPr>
        <w:rFonts w:ascii="Wingdings" w:hAnsi="Wingdings" w:hint="default"/>
        <w:b w:val="0"/>
        <w:i w:val="0"/>
        <w:strike w:val="0"/>
        <w:dstrike w:val="0"/>
        <w:color w:val="000000"/>
        <w:sz w:val="24"/>
        <w:szCs w:val="24"/>
        <w:u w:val="none" w:color="000000"/>
        <w:shd w:val="clear" w:color="auto" w:fill="auto"/>
        <w:vertAlign w:val="baseline"/>
      </w:rPr>
    </w:lvl>
    <w:lvl w:ilvl="2">
      <w:start w:val="1"/>
      <w:numFmt w:val="bullet"/>
      <w:lvlText w:val="▪"/>
      <w:lvlJc w:val="left"/>
      <w:pPr>
        <w:ind w:left="1910"/>
      </w:pPr>
      <w:rPr>
        <w:rFonts w:ascii="Wingdings" w:hAnsi="Wingdings" w:hint="default"/>
        <w:b w:val="0"/>
        <w:i w:val="0"/>
        <w:strike w:val="0"/>
        <w:dstrike w:val="0"/>
        <w:color w:val="000000"/>
        <w:sz w:val="24"/>
        <w:szCs w:val="24"/>
        <w:u w:val="none" w:color="000000"/>
        <w:shd w:val="clear" w:color="auto" w:fill="auto"/>
        <w:vertAlign w:val="baseline"/>
      </w:rPr>
    </w:lvl>
    <w:lvl w:ilvl="3">
      <w:start w:val="1"/>
      <w:numFmt w:val="bullet"/>
      <w:lvlText w:val="•"/>
      <w:lvlJc w:val="left"/>
      <w:pPr>
        <w:ind w:left="2630"/>
      </w:pPr>
      <w:rPr>
        <w:rFonts w:ascii="Wingdings" w:hAnsi="Wingdings" w:hint="default"/>
        <w:b w:val="0"/>
        <w:i w:val="0"/>
        <w:strike w:val="0"/>
        <w:dstrike w:val="0"/>
        <w:color w:val="000000"/>
        <w:sz w:val="24"/>
        <w:szCs w:val="24"/>
        <w:u w:val="none" w:color="000000"/>
        <w:shd w:val="clear" w:color="auto" w:fill="auto"/>
        <w:vertAlign w:val="baseline"/>
      </w:rPr>
    </w:lvl>
    <w:lvl w:ilvl="4">
      <w:start w:val="1"/>
      <w:numFmt w:val="bullet"/>
      <w:lvlText w:val="o"/>
      <w:lvlJc w:val="left"/>
      <w:pPr>
        <w:ind w:left="3350"/>
      </w:pPr>
      <w:rPr>
        <w:rFonts w:ascii="Wingdings" w:hAnsi="Wingdings" w:hint="default"/>
        <w:b w:val="0"/>
        <w:i w:val="0"/>
        <w:strike w:val="0"/>
        <w:dstrike w:val="0"/>
        <w:color w:val="000000"/>
        <w:sz w:val="24"/>
        <w:szCs w:val="24"/>
        <w:u w:val="none" w:color="000000"/>
        <w:shd w:val="clear" w:color="auto" w:fill="auto"/>
        <w:vertAlign w:val="baseline"/>
      </w:rPr>
    </w:lvl>
    <w:lvl w:ilvl="5">
      <w:start w:val="1"/>
      <w:numFmt w:val="bullet"/>
      <w:lvlText w:val="▪"/>
      <w:lvlJc w:val="left"/>
      <w:pPr>
        <w:ind w:left="4070"/>
      </w:pPr>
      <w:rPr>
        <w:rFonts w:ascii="Wingdings" w:hAnsi="Wingdings" w:hint="default"/>
        <w:b w:val="0"/>
        <w:i w:val="0"/>
        <w:strike w:val="0"/>
        <w:dstrike w:val="0"/>
        <w:color w:val="000000"/>
        <w:sz w:val="24"/>
        <w:szCs w:val="24"/>
        <w:u w:val="none" w:color="000000"/>
        <w:shd w:val="clear" w:color="auto" w:fill="auto"/>
        <w:vertAlign w:val="baseline"/>
      </w:rPr>
    </w:lvl>
    <w:lvl w:ilvl="6">
      <w:start w:val="1"/>
      <w:numFmt w:val="bullet"/>
      <w:lvlText w:val="•"/>
      <w:lvlJc w:val="left"/>
      <w:pPr>
        <w:ind w:left="4790"/>
      </w:pPr>
      <w:rPr>
        <w:rFonts w:ascii="Wingdings" w:hAnsi="Wingdings" w:hint="default"/>
        <w:b w:val="0"/>
        <w:i w:val="0"/>
        <w:strike w:val="0"/>
        <w:dstrike w:val="0"/>
        <w:color w:val="000000"/>
        <w:sz w:val="24"/>
        <w:szCs w:val="24"/>
        <w:u w:val="none" w:color="000000"/>
        <w:shd w:val="clear" w:color="auto" w:fill="auto"/>
        <w:vertAlign w:val="baseline"/>
      </w:rPr>
    </w:lvl>
    <w:lvl w:ilvl="7">
      <w:start w:val="1"/>
      <w:numFmt w:val="bullet"/>
      <w:lvlText w:val="o"/>
      <w:lvlJc w:val="left"/>
      <w:pPr>
        <w:ind w:left="5510"/>
      </w:pPr>
      <w:rPr>
        <w:rFonts w:ascii="Wingdings" w:hAnsi="Wingdings" w:hint="default"/>
        <w:b w:val="0"/>
        <w:i w:val="0"/>
        <w:strike w:val="0"/>
        <w:dstrike w:val="0"/>
        <w:color w:val="000000"/>
        <w:sz w:val="24"/>
        <w:szCs w:val="24"/>
        <w:u w:val="none" w:color="000000"/>
        <w:shd w:val="clear" w:color="auto" w:fill="auto"/>
        <w:vertAlign w:val="baseline"/>
      </w:rPr>
    </w:lvl>
    <w:lvl w:ilvl="8">
      <w:start w:val="1"/>
      <w:numFmt w:val="bullet"/>
      <w:lvlText w:val="▪"/>
      <w:lvlJc w:val="left"/>
      <w:pPr>
        <w:ind w:left="6230"/>
      </w:pPr>
      <w:rPr>
        <w:rFonts w:ascii="Wingdings" w:hAnsi="Wingdings" w:hint="default"/>
        <w:b w:val="0"/>
        <w:i w:val="0"/>
        <w:strike w:val="0"/>
        <w:dstrike w:val="0"/>
        <w:color w:val="000000"/>
        <w:sz w:val="24"/>
        <w:szCs w:val="24"/>
        <w:u w:val="none" w:color="000000"/>
        <w:shd w:val="clear" w:color="auto" w:fill="auto"/>
        <w:vertAlign w:val="baseline"/>
      </w:rPr>
    </w:lvl>
  </w:abstractNum>
  <w:abstractNum w:abstractNumId="12" w15:restartNumberingAfterBreak="0">
    <w:nsid w:val="20BA25DE"/>
    <w:multiLevelType w:val="multilevel"/>
    <w:tmpl w:val="F498FBF8"/>
    <w:lvl w:ilvl="0">
      <w:start w:val="1"/>
      <w:numFmt w:val="bullet"/>
      <w:lvlText w:val=""/>
      <w:lvlJc w:val="left"/>
      <w:pPr>
        <w:tabs>
          <w:tab w:val="num" w:pos="1287"/>
        </w:tabs>
        <w:ind w:left="1287" w:hanging="360"/>
      </w:pPr>
      <w:rPr>
        <w:rFonts w:ascii="Symbol" w:hAnsi="Symbol" w:hint="default"/>
        <w:sz w:val="20"/>
      </w:rPr>
    </w:lvl>
    <w:lvl w:ilvl="1">
      <w:start w:val="5"/>
      <w:numFmt w:val="decimal"/>
      <w:lvlText w:val="%2"/>
      <w:lvlJc w:val="left"/>
      <w:pPr>
        <w:ind w:left="2007" w:hanging="360"/>
      </w:pPr>
      <w:rPr>
        <w:rFonts w:hint="default"/>
        <w:sz w:val="22"/>
      </w:rPr>
    </w:lvl>
    <w:lvl w:ilvl="2" w:tentative="1">
      <w:start w:val="1"/>
      <w:numFmt w:val="bullet"/>
      <w:lvlText w:val=""/>
      <w:lvlJc w:val="left"/>
      <w:pPr>
        <w:tabs>
          <w:tab w:val="num" w:pos="2727"/>
        </w:tabs>
        <w:ind w:left="2727" w:hanging="360"/>
      </w:pPr>
      <w:rPr>
        <w:rFonts w:ascii="Symbol" w:hAnsi="Symbol" w:hint="default"/>
        <w:sz w:val="20"/>
      </w:rPr>
    </w:lvl>
    <w:lvl w:ilvl="3" w:tentative="1">
      <w:start w:val="1"/>
      <w:numFmt w:val="bullet"/>
      <w:lvlText w:val=""/>
      <w:lvlJc w:val="left"/>
      <w:pPr>
        <w:tabs>
          <w:tab w:val="num" w:pos="3447"/>
        </w:tabs>
        <w:ind w:left="3447" w:hanging="360"/>
      </w:pPr>
      <w:rPr>
        <w:rFonts w:ascii="Symbol" w:hAnsi="Symbol" w:hint="default"/>
        <w:sz w:val="20"/>
      </w:rPr>
    </w:lvl>
    <w:lvl w:ilvl="4" w:tentative="1">
      <w:start w:val="1"/>
      <w:numFmt w:val="bullet"/>
      <w:lvlText w:val=""/>
      <w:lvlJc w:val="left"/>
      <w:pPr>
        <w:tabs>
          <w:tab w:val="num" w:pos="4167"/>
        </w:tabs>
        <w:ind w:left="4167" w:hanging="360"/>
      </w:pPr>
      <w:rPr>
        <w:rFonts w:ascii="Symbol" w:hAnsi="Symbol" w:hint="default"/>
        <w:sz w:val="20"/>
      </w:rPr>
    </w:lvl>
    <w:lvl w:ilvl="5" w:tentative="1">
      <w:start w:val="1"/>
      <w:numFmt w:val="bullet"/>
      <w:lvlText w:val=""/>
      <w:lvlJc w:val="left"/>
      <w:pPr>
        <w:tabs>
          <w:tab w:val="num" w:pos="4887"/>
        </w:tabs>
        <w:ind w:left="4887" w:hanging="360"/>
      </w:pPr>
      <w:rPr>
        <w:rFonts w:ascii="Symbol" w:hAnsi="Symbol" w:hint="default"/>
        <w:sz w:val="20"/>
      </w:rPr>
    </w:lvl>
    <w:lvl w:ilvl="6" w:tentative="1">
      <w:start w:val="1"/>
      <w:numFmt w:val="bullet"/>
      <w:lvlText w:val=""/>
      <w:lvlJc w:val="left"/>
      <w:pPr>
        <w:tabs>
          <w:tab w:val="num" w:pos="5607"/>
        </w:tabs>
        <w:ind w:left="5607" w:hanging="360"/>
      </w:pPr>
      <w:rPr>
        <w:rFonts w:ascii="Symbol" w:hAnsi="Symbol" w:hint="default"/>
        <w:sz w:val="20"/>
      </w:rPr>
    </w:lvl>
    <w:lvl w:ilvl="7" w:tentative="1">
      <w:start w:val="1"/>
      <w:numFmt w:val="bullet"/>
      <w:lvlText w:val=""/>
      <w:lvlJc w:val="left"/>
      <w:pPr>
        <w:tabs>
          <w:tab w:val="num" w:pos="6327"/>
        </w:tabs>
        <w:ind w:left="6327" w:hanging="360"/>
      </w:pPr>
      <w:rPr>
        <w:rFonts w:ascii="Symbol" w:hAnsi="Symbol" w:hint="default"/>
        <w:sz w:val="20"/>
      </w:rPr>
    </w:lvl>
    <w:lvl w:ilvl="8" w:tentative="1">
      <w:start w:val="1"/>
      <w:numFmt w:val="bullet"/>
      <w:lvlText w:val=""/>
      <w:lvlJc w:val="left"/>
      <w:pPr>
        <w:tabs>
          <w:tab w:val="num" w:pos="7047"/>
        </w:tabs>
        <w:ind w:left="7047" w:hanging="360"/>
      </w:pPr>
      <w:rPr>
        <w:rFonts w:ascii="Symbol" w:hAnsi="Symbol" w:hint="default"/>
        <w:sz w:val="20"/>
      </w:rPr>
    </w:lvl>
  </w:abstractNum>
  <w:abstractNum w:abstractNumId="13" w15:restartNumberingAfterBreak="0">
    <w:nsid w:val="228B5493"/>
    <w:multiLevelType w:val="hybridMultilevel"/>
    <w:tmpl w:val="660A1686"/>
    <w:lvl w:ilvl="0" w:tplc="08090001">
      <w:start w:val="1"/>
      <w:numFmt w:val="bullet"/>
      <w:lvlText w:val=""/>
      <w:lvlJc w:val="left"/>
      <w:pPr>
        <w:ind w:left="1440" w:hanging="360"/>
      </w:pPr>
      <w:rPr>
        <w:rFonts w:ascii="Symbol" w:hAnsi="Symbol" w:hint="default"/>
      </w:rPr>
    </w:lvl>
    <w:lvl w:ilvl="1" w:tplc="FFFFFFFF">
      <w:start w:val="1"/>
      <w:numFmt w:val="bullet"/>
      <w:lvlText w:val="o"/>
      <w:lvlJc w:val="left"/>
      <w:pPr>
        <w:ind w:left="2160" w:hanging="360"/>
      </w:pPr>
      <w:rPr>
        <w:rFonts w:ascii="Courier New" w:hAnsi="Courier New"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hint="default"/>
      </w:rPr>
    </w:lvl>
    <w:lvl w:ilvl="8" w:tplc="FFFFFFFF">
      <w:start w:val="1"/>
      <w:numFmt w:val="bullet"/>
      <w:lvlText w:val=""/>
      <w:lvlJc w:val="left"/>
      <w:pPr>
        <w:ind w:left="7200" w:hanging="360"/>
      </w:pPr>
      <w:rPr>
        <w:rFonts w:ascii="Wingdings" w:hAnsi="Wingdings" w:hint="default"/>
      </w:rPr>
    </w:lvl>
  </w:abstractNum>
  <w:abstractNum w:abstractNumId="14" w15:restartNumberingAfterBreak="0">
    <w:nsid w:val="246612FC"/>
    <w:multiLevelType w:val="multilevel"/>
    <w:tmpl w:val="2520B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4E65094"/>
    <w:multiLevelType w:val="multilevel"/>
    <w:tmpl w:val="295E5F40"/>
    <w:lvl w:ilvl="0">
      <w:start w:val="9"/>
      <w:numFmt w:val="decimal"/>
      <w:lvlText w:val="%1."/>
      <w:lvlJc w:val="left"/>
      <w:pPr>
        <w:ind w:left="360" w:hanging="36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6845896"/>
    <w:multiLevelType w:val="multilevel"/>
    <w:tmpl w:val="5FF00AB2"/>
    <w:lvl w:ilvl="0">
      <w:start w:val="1"/>
      <w:numFmt w:val="bullet"/>
      <w:lvlText w:val=""/>
      <w:lvlJc w:val="left"/>
      <w:pPr>
        <w:tabs>
          <w:tab w:val="num" w:pos="927"/>
        </w:tabs>
        <w:ind w:left="927" w:hanging="360"/>
      </w:pPr>
      <w:rPr>
        <w:rFonts w:ascii="Symbol" w:hAnsi="Symbol" w:hint="default"/>
        <w:sz w:val="20"/>
      </w:rPr>
    </w:lvl>
    <w:lvl w:ilvl="1" w:tentative="1">
      <w:start w:val="1"/>
      <w:numFmt w:val="bullet"/>
      <w:lvlText w:val=""/>
      <w:lvlJc w:val="left"/>
      <w:pPr>
        <w:tabs>
          <w:tab w:val="num" w:pos="1647"/>
        </w:tabs>
        <w:ind w:left="1647" w:hanging="360"/>
      </w:pPr>
      <w:rPr>
        <w:rFonts w:ascii="Symbol" w:hAnsi="Symbol" w:hint="default"/>
        <w:sz w:val="20"/>
      </w:rPr>
    </w:lvl>
    <w:lvl w:ilvl="2" w:tentative="1">
      <w:start w:val="1"/>
      <w:numFmt w:val="bullet"/>
      <w:lvlText w:val=""/>
      <w:lvlJc w:val="left"/>
      <w:pPr>
        <w:tabs>
          <w:tab w:val="num" w:pos="2367"/>
        </w:tabs>
        <w:ind w:left="2367" w:hanging="360"/>
      </w:pPr>
      <w:rPr>
        <w:rFonts w:ascii="Symbol" w:hAnsi="Symbol" w:hint="default"/>
        <w:sz w:val="20"/>
      </w:rPr>
    </w:lvl>
    <w:lvl w:ilvl="3" w:tentative="1">
      <w:start w:val="1"/>
      <w:numFmt w:val="bullet"/>
      <w:lvlText w:val=""/>
      <w:lvlJc w:val="left"/>
      <w:pPr>
        <w:tabs>
          <w:tab w:val="num" w:pos="3087"/>
        </w:tabs>
        <w:ind w:left="3087" w:hanging="360"/>
      </w:pPr>
      <w:rPr>
        <w:rFonts w:ascii="Symbol" w:hAnsi="Symbol" w:hint="default"/>
        <w:sz w:val="20"/>
      </w:rPr>
    </w:lvl>
    <w:lvl w:ilvl="4" w:tentative="1">
      <w:start w:val="1"/>
      <w:numFmt w:val="bullet"/>
      <w:lvlText w:val=""/>
      <w:lvlJc w:val="left"/>
      <w:pPr>
        <w:tabs>
          <w:tab w:val="num" w:pos="3807"/>
        </w:tabs>
        <w:ind w:left="3807" w:hanging="360"/>
      </w:pPr>
      <w:rPr>
        <w:rFonts w:ascii="Symbol" w:hAnsi="Symbol" w:hint="default"/>
        <w:sz w:val="20"/>
      </w:rPr>
    </w:lvl>
    <w:lvl w:ilvl="5" w:tentative="1">
      <w:start w:val="1"/>
      <w:numFmt w:val="bullet"/>
      <w:lvlText w:val=""/>
      <w:lvlJc w:val="left"/>
      <w:pPr>
        <w:tabs>
          <w:tab w:val="num" w:pos="4527"/>
        </w:tabs>
        <w:ind w:left="4527" w:hanging="360"/>
      </w:pPr>
      <w:rPr>
        <w:rFonts w:ascii="Symbol" w:hAnsi="Symbol" w:hint="default"/>
        <w:sz w:val="20"/>
      </w:rPr>
    </w:lvl>
    <w:lvl w:ilvl="6" w:tentative="1">
      <w:start w:val="1"/>
      <w:numFmt w:val="bullet"/>
      <w:lvlText w:val=""/>
      <w:lvlJc w:val="left"/>
      <w:pPr>
        <w:tabs>
          <w:tab w:val="num" w:pos="5247"/>
        </w:tabs>
        <w:ind w:left="5247" w:hanging="360"/>
      </w:pPr>
      <w:rPr>
        <w:rFonts w:ascii="Symbol" w:hAnsi="Symbol" w:hint="default"/>
        <w:sz w:val="20"/>
      </w:rPr>
    </w:lvl>
    <w:lvl w:ilvl="7" w:tentative="1">
      <w:start w:val="1"/>
      <w:numFmt w:val="bullet"/>
      <w:lvlText w:val=""/>
      <w:lvlJc w:val="left"/>
      <w:pPr>
        <w:tabs>
          <w:tab w:val="num" w:pos="5967"/>
        </w:tabs>
        <w:ind w:left="5967" w:hanging="360"/>
      </w:pPr>
      <w:rPr>
        <w:rFonts w:ascii="Symbol" w:hAnsi="Symbol" w:hint="default"/>
        <w:sz w:val="20"/>
      </w:rPr>
    </w:lvl>
    <w:lvl w:ilvl="8" w:tentative="1">
      <w:start w:val="1"/>
      <w:numFmt w:val="bullet"/>
      <w:lvlText w:val=""/>
      <w:lvlJc w:val="left"/>
      <w:pPr>
        <w:tabs>
          <w:tab w:val="num" w:pos="6687"/>
        </w:tabs>
        <w:ind w:left="6687" w:hanging="360"/>
      </w:pPr>
      <w:rPr>
        <w:rFonts w:ascii="Symbol" w:hAnsi="Symbol" w:hint="default"/>
        <w:sz w:val="20"/>
      </w:rPr>
    </w:lvl>
  </w:abstractNum>
  <w:abstractNum w:abstractNumId="17" w15:restartNumberingAfterBreak="0">
    <w:nsid w:val="2F6F7E66"/>
    <w:multiLevelType w:val="hybridMultilevel"/>
    <w:tmpl w:val="D2769FC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8" w15:restartNumberingAfterBreak="0">
    <w:nsid w:val="30724813"/>
    <w:multiLevelType w:val="hybridMultilevel"/>
    <w:tmpl w:val="7F068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0F2787B"/>
    <w:multiLevelType w:val="hybridMultilevel"/>
    <w:tmpl w:val="2626FA80"/>
    <w:lvl w:ilvl="0" w:tplc="08090001">
      <w:start w:val="1"/>
      <w:numFmt w:val="bullet"/>
      <w:lvlText w:val=""/>
      <w:lvlJc w:val="left"/>
      <w:pPr>
        <w:ind w:left="1351" w:hanging="360"/>
      </w:pPr>
      <w:rPr>
        <w:rFonts w:ascii="Symbol" w:hAnsi="Symbol" w:hint="default"/>
      </w:rPr>
    </w:lvl>
    <w:lvl w:ilvl="1" w:tplc="FFFFFFFF">
      <w:start w:val="1"/>
      <w:numFmt w:val="bullet"/>
      <w:lvlText w:val="o"/>
      <w:lvlJc w:val="left"/>
      <w:pPr>
        <w:ind w:left="2071" w:hanging="360"/>
      </w:pPr>
      <w:rPr>
        <w:rFonts w:ascii="Courier New" w:hAnsi="Courier New" w:hint="default"/>
      </w:rPr>
    </w:lvl>
    <w:lvl w:ilvl="2" w:tplc="FFFFFFFF">
      <w:start w:val="1"/>
      <w:numFmt w:val="bullet"/>
      <w:lvlText w:val=""/>
      <w:lvlJc w:val="left"/>
      <w:pPr>
        <w:ind w:left="2791" w:hanging="360"/>
      </w:pPr>
      <w:rPr>
        <w:rFonts w:ascii="Wingdings" w:hAnsi="Wingdings" w:hint="default"/>
      </w:rPr>
    </w:lvl>
    <w:lvl w:ilvl="3" w:tplc="FFFFFFFF">
      <w:start w:val="1"/>
      <w:numFmt w:val="bullet"/>
      <w:lvlText w:val=""/>
      <w:lvlJc w:val="left"/>
      <w:pPr>
        <w:ind w:left="3511" w:hanging="360"/>
      </w:pPr>
      <w:rPr>
        <w:rFonts w:ascii="Symbol" w:hAnsi="Symbol" w:hint="default"/>
      </w:rPr>
    </w:lvl>
    <w:lvl w:ilvl="4" w:tplc="FFFFFFFF">
      <w:start w:val="1"/>
      <w:numFmt w:val="bullet"/>
      <w:lvlText w:val="o"/>
      <w:lvlJc w:val="left"/>
      <w:pPr>
        <w:ind w:left="4231" w:hanging="360"/>
      </w:pPr>
      <w:rPr>
        <w:rFonts w:ascii="Courier New" w:hAnsi="Courier New" w:hint="default"/>
      </w:rPr>
    </w:lvl>
    <w:lvl w:ilvl="5" w:tplc="FFFFFFFF">
      <w:start w:val="1"/>
      <w:numFmt w:val="bullet"/>
      <w:lvlText w:val=""/>
      <w:lvlJc w:val="left"/>
      <w:pPr>
        <w:ind w:left="4951" w:hanging="360"/>
      </w:pPr>
      <w:rPr>
        <w:rFonts w:ascii="Wingdings" w:hAnsi="Wingdings" w:hint="default"/>
      </w:rPr>
    </w:lvl>
    <w:lvl w:ilvl="6" w:tplc="FFFFFFFF">
      <w:start w:val="1"/>
      <w:numFmt w:val="bullet"/>
      <w:lvlText w:val=""/>
      <w:lvlJc w:val="left"/>
      <w:pPr>
        <w:ind w:left="5671" w:hanging="360"/>
      </w:pPr>
      <w:rPr>
        <w:rFonts w:ascii="Symbol" w:hAnsi="Symbol" w:hint="default"/>
      </w:rPr>
    </w:lvl>
    <w:lvl w:ilvl="7" w:tplc="FFFFFFFF">
      <w:start w:val="1"/>
      <w:numFmt w:val="bullet"/>
      <w:lvlText w:val="o"/>
      <w:lvlJc w:val="left"/>
      <w:pPr>
        <w:ind w:left="6391" w:hanging="360"/>
      </w:pPr>
      <w:rPr>
        <w:rFonts w:ascii="Courier New" w:hAnsi="Courier New" w:hint="default"/>
      </w:rPr>
    </w:lvl>
    <w:lvl w:ilvl="8" w:tplc="FFFFFFFF">
      <w:start w:val="1"/>
      <w:numFmt w:val="bullet"/>
      <w:lvlText w:val=""/>
      <w:lvlJc w:val="left"/>
      <w:pPr>
        <w:ind w:left="7111" w:hanging="360"/>
      </w:pPr>
      <w:rPr>
        <w:rFonts w:ascii="Wingdings" w:hAnsi="Wingdings" w:hint="default"/>
      </w:rPr>
    </w:lvl>
  </w:abstractNum>
  <w:abstractNum w:abstractNumId="20" w15:restartNumberingAfterBreak="0">
    <w:nsid w:val="373A786F"/>
    <w:multiLevelType w:val="multilevel"/>
    <w:tmpl w:val="373A786F"/>
    <w:lvl w:ilvl="0">
      <w:start w:val="1"/>
      <w:numFmt w:val="bullet"/>
      <w:lvlText w:val="•"/>
      <w:lvlJc w:val="left"/>
      <w:pPr>
        <w:ind w:left="361"/>
      </w:pPr>
      <w:rPr>
        <w:rFonts w:ascii="Arial" w:hAnsi="Arial" w:hint="default"/>
        <w:b w:val="0"/>
        <w:i w:val="0"/>
        <w:strike w:val="0"/>
        <w:dstrike w:val="0"/>
        <w:color w:val="000000"/>
        <w:sz w:val="24"/>
        <w:szCs w:val="24"/>
        <w:u w:val="none" w:color="000000"/>
        <w:shd w:val="clear" w:color="auto" w:fill="auto"/>
        <w:vertAlign w:val="baseline"/>
      </w:rPr>
    </w:lvl>
    <w:lvl w:ilvl="1">
      <w:start w:val="1"/>
      <w:numFmt w:val="bullet"/>
      <w:lvlText w:val="o"/>
      <w:lvlJc w:val="left"/>
      <w:pPr>
        <w:ind w:left="1661"/>
      </w:pPr>
      <w:rPr>
        <w:rFonts w:ascii="Segoe UI Symbol" w:hAnsi="Segoe UI Symbol" w:hint="default"/>
        <w:b w:val="0"/>
        <w:i w:val="0"/>
        <w:strike w:val="0"/>
        <w:dstrike w:val="0"/>
        <w:color w:val="000000"/>
        <w:sz w:val="24"/>
        <w:szCs w:val="24"/>
        <w:u w:val="none" w:color="000000"/>
        <w:shd w:val="clear" w:color="auto" w:fill="auto"/>
        <w:vertAlign w:val="baseline"/>
      </w:rPr>
    </w:lvl>
    <w:lvl w:ilvl="2">
      <w:start w:val="1"/>
      <w:numFmt w:val="bullet"/>
      <w:lvlText w:val="▪"/>
      <w:lvlJc w:val="left"/>
      <w:pPr>
        <w:ind w:left="2381"/>
      </w:pPr>
      <w:rPr>
        <w:rFonts w:ascii="Segoe UI Symbol" w:hAnsi="Segoe UI Symbol" w:hint="default"/>
        <w:b w:val="0"/>
        <w:i w:val="0"/>
        <w:strike w:val="0"/>
        <w:dstrike w:val="0"/>
        <w:color w:val="000000"/>
        <w:sz w:val="24"/>
        <w:szCs w:val="24"/>
        <w:u w:val="none" w:color="000000"/>
        <w:shd w:val="clear" w:color="auto" w:fill="auto"/>
        <w:vertAlign w:val="baseline"/>
      </w:rPr>
    </w:lvl>
    <w:lvl w:ilvl="3">
      <w:start w:val="1"/>
      <w:numFmt w:val="bullet"/>
      <w:lvlText w:val="•"/>
      <w:lvlJc w:val="left"/>
      <w:pPr>
        <w:ind w:left="3101"/>
      </w:pPr>
      <w:rPr>
        <w:rFonts w:ascii="Arial" w:hAnsi="Arial" w:hint="default"/>
        <w:b w:val="0"/>
        <w:i w:val="0"/>
        <w:strike w:val="0"/>
        <w:dstrike w:val="0"/>
        <w:color w:val="000000"/>
        <w:sz w:val="24"/>
        <w:szCs w:val="24"/>
        <w:u w:val="none" w:color="000000"/>
        <w:shd w:val="clear" w:color="auto" w:fill="auto"/>
        <w:vertAlign w:val="baseline"/>
      </w:rPr>
    </w:lvl>
    <w:lvl w:ilvl="4">
      <w:start w:val="1"/>
      <w:numFmt w:val="bullet"/>
      <w:lvlText w:val="o"/>
      <w:lvlJc w:val="left"/>
      <w:pPr>
        <w:ind w:left="3821"/>
      </w:pPr>
      <w:rPr>
        <w:rFonts w:ascii="Segoe UI Symbol" w:hAnsi="Segoe UI Symbol" w:hint="default"/>
        <w:b w:val="0"/>
        <w:i w:val="0"/>
        <w:strike w:val="0"/>
        <w:dstrike w:val="0"/>
        <w:color w:val="000000"/>
        <w:sz w:val="24"/>
        <w:szCs w:val="24"/>
        <w:u w:val="none" w:color="000000"/>
        <w:shd w:val="clear" w:color="auto" w:fill="auto"/>
        <w:vertAlign w:val="baseline"/>
      </w:rPr>
    </w:lvl>
    <w:lvl w:ilvl="5">
      <w:start w:val="1"/>
      <w:numFmt w:val="bullet"/>
      <w:lvlText w:val="▪"/>
      <w:lvlJc w:val="left"/>
      <w:pPr>
        <w:ind w:left="4541"/>
      </w:pPr>
      <w:rPr>
        <w:rFonts w:ascii="Segoe UI Symbol" w:hAnsi="Segoe UI Symbol" w:hint="default"/>
        <w:b w:val="0"/>
        <w:i w:val="0"/>
        <w:strike w:val="0"/>
        <w:dstrike w:val="0"/>
        <w:color w:val="000000"/>
        <w:sz w:val="24"/>
        <w:szCs w:val="24"/>
        <w:u w:val="none" w:color="000000"/>
        <w:shd w:val="clear" w:color="auto" w:fill="auto"/>
        <w:vertAlign w:val="baseline"/>
      </w:rPr>
    </w:lvl>
    <w:lvl w:ilvl="6">
      <w:start w:val="1"/>
      <w:numFmt w:val="bullet"/>
      <w:lvlText w:val="•"/>
      <w:lvlJc w:val="left"/>
      <w:pPr>
        <w:ind w:left="5261"/>
      </w:pPr>
      <w:rPr>
        <w:rFonts w:ascii="Arial" w:hAnsi="Arial" w:hint="default"/>
        <w:b w:val="0"/>
        <w:i w:val="0"/>
        <w:strike w:val="0"/>
        <w:dstrike w:val="0"/>
        <w:color w:val="000000"/>
        <w:sz w:val="24"/>
        <w:szCs w:val="24"/>
        <w:u w:val="none" w:color="000000"/>
        <w:shd w:val="clear" w:color="auto" w:fill="auto"/>
        <w:vertAlign w:val="baseline"/>
      </w:rPr>
    </w:lvl>
    <w:lvl w:ilvl="7">
      <w:start w:val="1"/>
      <w:numFmt w:val="bullet"/>
      <w:lvlText w:val="o"/>
      <w:lvlJc w:val="left"/>
      <w:pPr>
        <w:ind w:left="5981"/>
      </w:pPr>
      <w:rPr>
        <w:rFonts w:ascii="Segoe UI Symbol" w:hAnsi="Segoe UI Symbol" w:hint="default"/>
        <w:b w:val="0"/>
        <w:i w:val="0"/>
        <w:strike w:val="0"/>
        <w:dstrike w:val="0"/>
        <w:color w:val="000000"/>
        <w:sz w:val="24"/>
        <w:szCs w:val="24"/>
        <w:u w:val="none" w:color="000000"/>
        <w:shd w:val="clear" w:color="auto" w:fill="auto"/>
        <w:vertAlign w:val="baseline"/>
      </w:rPr>
    </w:lvl>
    <w:lvl w:ilvl="8">
      <w:start w:val="1"/>
      <w:numFmt w:val="bullet"/>
      <w:lvlText w:val="▪"/>
      <w:lvlJc w:val="left"/>
      <w:pPr>
        <w:ind w:left="6701"/>
      </w:pPr>
      <w:rPr>
        <w:rFonts w:ascii="Segoe UI Symbol" w:hAnsi="Segoe UI Symbol" w:hint="default"/>
        <w:b w:val="0"/>
        <w:i w:val="0"/>
        <w:strike w:val="0"/>
        <w:dstrike w:val="0"/>
        <w:color w:val="000000"/>
        <w:sz w:val="24"/>
        <w:szCs w:val="24"/>
        <w:u w:val="none" w:color="000000"/>
        <w:shd w:val="clear" w:color="auto" w:fill="auto"/>
        <w:vertAlign w:val="baseline"/>
      </w:rPr>
    </w:lvl>
  </w:abstractNum>
  <w:abstractNum w:abstractNumId="21" w15:restartNumberingAfterBreak="0">
    <w:nsid w:val="397F6BE1"/>
    <w:multiLevelType w:val="multilevel"/>
    <w:tmpl w:val="397F6BE1"/>
    <w:lvl w:ilvl="0">
      <w:start w:val="1"/>
      <w:numFmt w:val="bullet"/>
      <w:lvlText w:val="•"/>
      <w:lvlJc w:val="left"/>
      <w:pPr>
        <w:ind w:left="361"/>
      </w:pPr>
      <w:rPr>
        <w:rFonts w:ascii="Arial" w:hAnsi="Arial" w:hint="default"/>
        <w:b w:val="0"/>
        <w:i w:val="0"/>
        <w:strike w:val="0"/>
        <w:dstrike w:val="0"/>
        <w:color w:val="000000"/>
        <w:sz w:val="24"/>
        <w:szCs w:val="24"/>
        <w:u w:val="none" w:color="000000"/>
        <w:shd w:val="clear" w:color="auto" w:fill="auto"/>
        <w:vertAlign w:val="baseline"/>
      </w:rPr>
    </w:lvl>
    <w:lvl w:ilvl="1">
      <w:start w:val="1"/>
      <w:numFmt w:val="bullet"/>
      <w:lvlText w:val="o"/>
      <w:lvlJc w:val="left"/>
      <w:pPr>
        <w:ind w:left="1661"/>
      </w:pPr>
      <w:rPr>
        <w:rFonts w:ascii="Segoe UI Symbol" w:hAnsi="Segoe UI Symbol" w:hint="default"/>
        <w:b w:val="0"/>
        <w:i w:val="0"/>
        <w:strike w:val="0"/>
        <w:dstrike w:val="0"/>
        <w:color w:val="000000"/>
        <w:sz w:val="24"/>
        <w:szCs w:val="24"/>
        <w:u w:val="none" w:color="000000"/>
        <w:shd w:val="clear" w:color="auto" w:fill="auto"/>
        <w:vertAlign w:val="baseline"/>
      </w:rPr>
    </w:lvl>
    <w:lvl w:ilvl="2">
      <w:start w:val="1"/>
      <w:numFmt w:val="bullet"/>
      <w:lvlText w:val="▪"/>
      <w:lvlJc w:val="left"/>
      <w:pPr>
        <w:ind w:left="2381"/>
      </w:pPr>
      <w:rPr>
        <w:rFonts w:ascii="Segoe UI Symbol" w:hAnsi="Segoe UI Symbol" w:hint="default"/>
        <w:b w:val="0"/>
        <w:i w:val="0"/>
        <w:strike w:val="0"/>
        <w:dstrike w:val="0"/>
        <w:color w:val="000000"/>
        <w:sz w:val="24"/>
        <w:szCs w:val="24"/>
        <w:u w:val="none" w:color="000000"/>
        <w:shd w:val="clear" w:color="auto" w:fill="auto"/>
        <w:vertAlign w:val="baseline"/>
      </w:rPr>
    </w:lvl>
    <w:lvl w:ilvl="3">
      <w:start w:val="1"/>
      <w:numFmt w:val="bullet"/>
      <w:lvlText w:val="•"/>
      <w:lvlJc w:val="left"/>
      <w:pPr>
        <w:ind w:left="3101"/>
      </w:pPr>
      <w:rPr>
        <w:rFonts w:ascii="Arial" w:hAnsi="Arial" w:hint="default"/>
        <w:b w:val="0"/>
        <w:i w:val="0"/>
        <w:strike w:val="0"/>
        <w:dstrike w:val="0"/>
        <w:color w:val="000000"/>
        <w:sz w:val="24"/>
        <w:szCs w:val="24"/>
        <w:u w:val="none" w:color="000000"/>
        <w:shd w:val="clear" w:color="auto" w:fill="auto"/>
        <w:vertAlign w:val="baseline"/>
      </w:rPr>
    </w:lvl>
    <w:lvl w:ilvl="4">
      <w:start w:val="1"/>
      <w:numFmt w:val="bullet"/>
      <w:lvlText w:val="o"/>
      <w:lvlJc w:val="left"/>
      <w:pPr>
        <w:ind w:left="3821"/>
      </w:pPr>
      <w:rPr>
        <w:rFonts w:ascii="Segoe UI Symbol" w:hAnsi="Segoe UI Symbol" w:hint="default"/>
        <w:b w:val="0"/>
        <w:i w:val="0"/>
        <w:strike w:val="0"/>
        <w:dstrike w:val="0"/>
        <w:color w:val="000000"/>
        <w:sz w:val="24"/>
        <w:szCs w:val="24"/>
        <w:u w:val="none" w:color="000000"/>
        <w:shd w:val="clear" w:color="auto" w:fill="auto"/>
        <w:vertAlign w:val="baseline"/>
      </w:rPr>
    </w:lvl>
    <w:lvl w:ilvl="5">
      <w:start w:val="1"/>
      <w:numFmt w:val="bullet"/>
      <w:lvlText w:val="▪"/>
      <w:lvlJc w:val="left"/>
      <w:pPr>
        <w:ind w:left="4541"/>
      </w:pPr>
      <w:rPr>
        <w:rFonts w:ascii="Segoe UI Symbol" w:hAnsi="Segoe UI Symbol" w:hint="default"/>
        <w:b w:val="0"/>
        <w:i w:val="0"/>
        <w:strike w:val="0"/>
        <w:dstrike w:val="0"/>
        <w:color w:val="000000"/>
        <w:sz w:val="24"/>
        <w:szCs w:val="24"/>
        <w:u w:val="none" w:color="000000"/>
        <w:shd w:val="clear" w:color="auto" w:fill="auto"/>
        <w:vertAlign w:val="baseline"/>
      </w:rPr>
    </w:lvl>
    <w:lvl w:ilvl="6">
      <w:start w:val="1"/>
      <w:numFmt w:val="bullet"/>
      <w:lvlText w:val="•"/>
      <w:lvlJc w:val="left"/>
      <w:pPr>
        <w:ind w:left="5261"/>
      </w:pPr>
      <w:rPr>
        <w:rFonts w:ascii="Arial" w:hAnsi="Arial" w:hint="default"/>
        <w:b w:val="0"/>
        <w:i w:val="0"/>
        <w:strike w:val="0"/>
        <w:dstrike w:val="0"/>
        <w:color w:val="000000"/>
        <w:sz w:val="24"/>
        <w:szCs w:val="24"/>
        <w:u w:val="none" w:color="000000"/>
        <w:shd w:val="clear" w:color="auto" w:fill="auto"/>
        <w:vertAlign w:val="baseline"/>
      </w:rPr>
    </w:lvl>
    <w:lvl w:ilvl="7">
      <w:start w:val="1"/>
      <w:numFmt w:val="bullet"/>
      <w:lvlText w:val="o"/>
      <w:lvlJc w:val="left"/>
      <w:pPr>
        <w:ind w:left="5981"/>
      </w:pPr>
      <w:rPr>
        <w:rFonts w:ascii="Segoe UI Symbol" w:hAnsi="Segoe UI Symbol" w:hint="default"/>
        <w:b w:val="0"/>
        <w:i w:val="0"/>
        <w:strike w:val="0"/>
        <w:dstrike w:val="0"/>
        <w:color w:val="000000"/>
        <w:sz w:val="24"/>
        <w:szCs w:val="24"/>
        <w:u w:val="none" w:color="000000"/>
        <w:shd w:val="clear" w:color="auto" w:fill="auto"/>
        <w:vertAlign w:val="baseline"/>
      </w:rPr>
    </w:lvl>
    <w:lvl w:ilvl="8">
      <w:start w:val="1"/>
      <w:numFmt w:val="bullet"/>
      <w:lvlText w:val="▪"/>
      <w:lvlJc w:val="left"/>
      <w:pPr>
        <w:ind w:left="6701"/>
      </w:pPr>
      <w:rPr>
        <w:rFonts w:ascii="Segoe UI Symbol" w:hAnsi="Segoe UI Symbol" w:hint="default"/>
        <w:b w:val="0"/>
        <w:i w:val="0"/>
        <w:strike w:val="0"/>
        <w:dstrike w:val="0"/>
        <w:color w:val="000000"/>
        <w:sz w:val="24"/>
        <w:szCs w:val="24"/>
        <w:u w:val="none" w:color="000000"/>
        <w:shd w:val="clear" w:color="auto" w:fill="auto"/>
        <w:vertAlign w:val="baseline"/>
      </w:rPr>
    </w:lvl>
  </w:abstractNum>
  <w:abstractNum w:abstractNumId="22" w15:restartNumberingAfterBreak="0">
    <w:nsid w:val="3D3A2036"/>
    <w:multiLevelType w:val="hybridMultilevel"/>
    <w:tmpl w:val="9B9E62FC"/>
    <w:lvl w:ilvl="0" w:tplc="FFFFFFFF">
      <w:start w:val="1"/>
      <w:numFmt w:val="bullet"/>
      <w:lvlText w:val=""/>
      <w:lvlJc w:val="left"/>
      <w:pPr>
        <w:ind w:left="504" w:hanging="360"/>
      </w:pPr>
      <w:rPr>
        <w:rFonts w:ascii="Symbol" w:hAnsi="Symbol" w:hint="default"/>
      </w:rPr>
    </w:lvl>
    <w:lvl w:ilvl="1" w:tplc="FFFFFFFF">
      <w:start w:val="1"/>
      <w:numFmt w:val="bullet"/>
      <w:lvlText w:val="o"/>
      <w:lvlJc w:val="left"/>
      <w:pPr>
        <w:ind w:left="1224" w:hanging="360"/>
      </w:pPr>
      <w:rPr>
        <w:rFonts w:ascii="Courier New" w:hAnsi="Courier New" w:hint="default"/>
      </w:rPr>
    </w:lvl>
    <w:lvl w:ilvl="2" w:tplc="08090003">
      <w:start w:val="1"/>
      <w:numFmt w:val="bullet"/>
      <w:lvlText w:val="o"/>
      <w:lvlJc w:val="left"/>
      <w:pPr>
        <w:ind w:left="1944" w:hanging="360"/>
      </w:pPr>
      <w:rPr>
        <w:rFonts w:ascii="Courier New" w:hAnsi="Courier New" w:cs="Courier New" w:hint="default"/>
      </w:rPr>
    </w:lvl>
    <w:lvl w:ilvl="3" w:tplc="FFFFFFFF">
      <w:start w:val="1"/>
      <w:numFmt w:val="bullet"/>
      <w:lvlText w:val=""/>
      <w:lvlJc w:val="left"/>
      <w:pPr>
        <w:ind w:left="2664" w:hanging="360"/>
      </w:pPr>
      <w:rPr>
        <w:rFonts w:ascii="Symbol" w:hAnsi="Symbol" w:hint="default"/>
      </w:rPr>
    </w:lvl>
    <w:lvl w:ilvl="4" w:tplc="FFFFFFFF">
      <w:start w:val="1"/>
      <w:numFmt w:val="bullet"/>
      <w:lvlText w:val="o"/>
      <w:lvlJc w:val="left"/>
      <w:pPr>
        <w:ind w:left="3384" w:hanging="360"/>
      </w:pPr>
      <w:rPr>
        <w:rFonts w:ascii="Courier New" w:hAnsi="Courier New" w:hint="default"/>
      </w:rPr>
    </w:lvl>
    <w:lvl w:ilvl="5" w:tplc="FFFFFFFF">
      <w:start w:val="1"/>
      <w:numFmt w:val="bullet"/>
      <w:lvlText w:val=""/>
      <w:lvlJc w:val="left"/>
      <w:pPr>
        <w:ind w:left="4104" w:hanging="360"/>
      </w:pPr>
      <w:rPr>
        <w:rFonts w:ascii="Wingdings" w:hAnsi="Wingdings" w:hint="default"/>
      </w:rPr>
    </w:lvl>
    <w:lvl w:ilvl="6" w:tplc="FFFFFFFF">
      <w:start w:val="1"/>
      <w:numFmt w:val="bullet"/>
      <w:lvlText w:val=""/>
      <w:lvlJc w:val="left"/>
      <w:pPr>
        <w:ind w:left="4824" w:hanging="360"/>
      </w:pPr>
      <w:rPr>
        <w:rFonts w:ascii="Symbol" w:hAnsi="Symbol" w:hint="default"/>
      </w:rPr>
    </w:lvl>
    <w:lvl w:ilvl="7" w:tplc="FFFFFFFF">
      <w:start w:val="1"/>
      <w:numFmt w:val="bullet"/>
      <w:lvlText w:val="o"/>
      <w:lvlJc w:val="left"/>
      <w:pPr>
        <w:ind w:left="5544" w:hanging="360"/>
      </w:pPr>
      <w:rPr>
        <w:rFonts w:ascii="Courier New" w:hAnsi="Courier New" w:hint="default"/>
      </w:rPr>
    </w:lvl>
    <w:lvl w:ilvl="8" w:tplc="FFFFFFFF">
      <w:start w:val="1"/>
      <w:numFmt w:val="bullet"/>
      <w:lvlText w:val=""/>
      <w:lvlJc w:val="left"/>
      <w:pPr>
        <w:ind w:left="6264" w:hanging="360"/>
      </w:pPr>
      <w:rPr>
        <w:rFonts w:ascii="Wingdings" w:hAnsi="Wingdings" w:hint="default"/>
      </w:rPr>
    </w:lvl>
  </w:abstractNum>
  <w:abstractNum w:abstractNumId="23" w15:restartNumberingAfterBreak="0">
    <w:nsid w:val="3F334252"/>
    <w:multiLevelType w:val="multilevel"/>
    <w:tmpl w:val="C5C84108"/>
    <w:lvl w:ilvl="0">
      <w:start w:val="9"/>
      <w:numFmt w:val="decimal"/>
      <w:lvlText w:val="%1."/>
      <w:lvlJc w:val="left"/>
      <w:pPr>
        <w:ind w:left="360" w:hanging="360"/>
      </w:pPr>
      <w:rPr>
        <w:rFonts w:hint="default"/>
      </w:rPr>
    </w:lvl>
    <w:lvl w:ilvl="1">
      <w:start w:val="5"/>
      <w:numFmt w:val="decimal"/>
      <w:lvlText w:val="%1.%2."/>
      <w:lvlJc w:val="left"/>
      <w:pPr>
        <w:ind w:left="933" w:hanging="720"/>
      </w:pPr>
    </w:lvl>
    <w:lvl w:ilvl="2">
      <w:start w:val="1"/>
      <w:numFmt w:val="decimal"/>
      <w:lvlText w:val="%1.%2.%3."/>
      <w:lvlJc w:val="left"/>
      <w:pPr>
        <w:ind w:left="1146" w:hanging="720"/>
      </w:pPr>
      <w:rPr>
        <w:rFonts w:hint="default"/>
        <w:b/>
        <w:bCs/>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504" w:hanging="1800"/>
      </w:pPr>
      <w:rPr>
        <w:rFonts w:hint="default"/>
      </w:rPr>
    </w:lvl>
  </w:abstractNum>
  <w:abstractNum w:abstractNumId="24" w15:restartNumberingAfterBreak="0">
    <w:nsid w:val="411B57E7"/>
    <w:multiLevelType w:val="multilevel"/>
    <w:tmpl w:val="289E9C4C"/>
    <w:lvl w:ilvl="0">
      <w:start w:val="5"/>
      <w:numFmt w:val="decimal"/>
      <w:lvlText w:val="%1."/>
      <w:lvlJc w:val="left"/>
      <w:pPr>
        <w:ind w:left="360" w:hanging="360"/>
      </w:pPr>
      <w:rPr>
        <w:rFonts w:eastAsia="Arial" w:hint="default"/>
      </w:rPr>
    </w:lvl>
    <w:lvl w:ilvl="1">
      <w:start w:val="2"/>
      <w:numFmt w:val="decimal"/>
      <w:lvlText w:val="%1.%2."/>
      <w:lvlJc w:val="left"/>
      <w:pPr>
        <w:ind w:left="864" w:hanging="720"/>
      </w:pPr>
      <w:rPr>
        <w:rFonts w:eastAsia="Arial" w:hint="default"/>
      </w:rPr>
    </w:lvl>
    <w:lvl w:ilvl="2">
      <w:start w:val="1"/>
      <w:numFmt w:val="decimal"/>
      <w:lvlText w:val="%1.%2.%3."/>
      <w:lvlJc w:val="left"/>
      <w:pPr>
        <w:ind w:left="1008" w:hanging="720"/>
      </w:pPr>
      <w:rPr>
        <w:rFonts w:eastAsia="Arial" w:hint="default"/>
      </w:rPr>
    </w:lvl>
    <w:lvl w:ilvl="3">
      <w:start w:val="1"/>
      <w:numFmt w:val="decimal"/>
      <w:lvlText w:val="%1.%2.%3.%4."/>
      <w:lvlJc w:val="left"/>
      <w:pPr>
        <w:ind w:left="1512" w:hanging="1080"/>
      </w:pPr>
      <w:rPr>
        <w:rFonts w:eastAsia="Arial" w:hint="default"/>
      </w:rPr>
    </w:lvl>
    <w:lvl w:ilvl="4">
      <w:start w:val="1"/>
      <w:numFmt w:val="decimal"/>
      <w:lvlText w:val="%1.%2.%3.%4.%5."/>
      <w:lvlJc w:val="left"/>
      <w:pPr>
        <w:ind w:left="1656" w:hanging="1080"/>
      </w:pPr>
      <w:rPr>
        <w:rFonts w:eastAsia="Arial" w:hint="default"/>
      </w:rPr>
    </w:lvl>
    <w:lvl w:ilvl="5">
      <w:start w:val="1"/>
      <w:numFmt w:val="decimal"/>
      <w:lvlText w:val="%1.%2.%3.%4.%5.%6."/>
      <w:lvlJc w:val="left"/>
      <w:pPr>
        <w:ind w:left="2160" w:hanging="1440"/>
      </w:pPr>
      <w:rPr>
        <w:rFonts w:eastAsia="Arial" w:hint="default"/>
      </w:rPr>
    </w:lvl>
    <w:lvl w:ilvl="6">
      <w:start w:val="1"/>
      <w:numFmt w:val="decimal"/>
      <w:lvlText w:val="%1.%2.%3.%4.%5.%6.%7."/>
      <w:lvlJc w:val="left"/>
      <w:pPr>
        <w:ind w:left="2304" w:hanging="1440"/>
      </w:pPr>
      <w:rPr>
        <w:rFonts w:eastAsia="Arial" w:hint="default"/>
      </w:rPr>
    </w:lvl>
    <w:lvl w:ilvl="7">
      <w:start w:val="1"/>
      <w:numFmt w:val="decimal"/>
      <w:lvlText w:val="%1.%2.%3.%4.%5.%6.%7.%8."/>
      <w:lvlJc w:val="left"/>
      <w:pPr>
        <w:ind w:left="2808" w:hanging="1800"/>
      </w:pPr>
      <w:rPr>
        <w:rFonts w:eastAsia="Arial" w:hint="default"/>
      </w:rPr>
    </w:lvl>
    <w:lvl w:ilvl="8">
      <w:start w:val="1"/>
      <w:numFmt w:val="decimal"/>
      <w:lvlText w:val="%1.%2.%3.%4.%5.%6.%7.%8.%9."/>
      <w:lvlJc w:val="left"/>
      <w:pPr>
        <w:ind w:left="2952" w:hanging="1800"/>
      </w:pPr>
      <w:rPr>
        <w:rFonts w:eastAsia="Arial" w:hint="default"/>
      </w:rPr>
    </w:lvl>
  </w:abstractNum>
  <w:abstractNum w:abstractNumId="25" w15:restartNumberingAfterBreak="0">
    <w:nsid w:val="43357775"/>
    <w:multiLevelType w:val="multilevel"/>
    <w:tmpl w:val="11CC459A"/>
    <w:lvl w:ilvl="0">
      <w:start w:val="1"/>
      <w:numFmt w:val="bullet"/>
      <w:lvlText w:val=""/>
      <w:lvlJc w:val="left"/>
      <w:pPr>
        <w:tabs>
          <w:tab w:val="num" w:pos="1332"/>
        </w:tabs>
        <w:ind w:left="1332" w:hanging="360"/>
      </w:pPr>
      <w:rPr>
        <w:rFonts w:ascii="Symbol" w:hAnsi="Symbol" w:hint="default"/>
        <w:sz w:val="20"/>
      </w:rPr>
    </w:lvl>
    <w:lvl w:ilvl="1" w:tentative="1">
      <w:start w:val="1"/>
      <w:numFmt w:val="bullet"/>
      <w:lvlText w:val=""/>
      <w:lvlJc w:val="left"/>
      <w:pPr>
        <w:tabs>
          <w:tab w:val="num" w:pos="2052"/>
        </w:tabs>
        <w:ind w:left="2052" w:hanging="360"/>
      </w:pPr>
      <w:rPr>
        <w:rFonts w:ascii="Symbol" w:hAnsi="Symbol" w:hint="default"/>
        <w:sz w:val="20"/>
      </w:rPr>
    </w:lvl>
    <w:lvl w:ilvl="2" w:tentative="1">
      <w:start w:val="1"/>
      <w:numFmt w:val="bullet"/>
      <w:lvlText w:val=""/>
      <w:lvlJc w:val="left"/>
      <w:pPr>
        <w:tabs>
          <w:tab w:val="num" w:pos="2772"/>
        </w:tabs>
        <w:ind w:left="2772" w:hanging="360"/>
      </w:pPr>
      <w:rPr>
        <w:rFonts w:ascii="Symbol" w:hAnsi="Symbol" w:hint="default"/>
        <w:sz w:val="20"/>
      </w:rPr>
    </w:lvl>
    <w:lvl w:ilvl="3" w:tentative="1">
      <w:start w:val="1"/>
      <w:numFmt w:val="bullet"/>
      <w:lvlText w:val=""/>
      <w:lvlJc w:val="left"/>
      <w:pPr>
        <w:tabs>
          <w:tab w:val="num" w:pos="3492"/>
        </w:tabs>
        <w:ind w:left="3492" w:hanging="360"/>
      </w:pPr>
      <w:rPr>
        <w:rFonts w:ascii="Symbol" w:hAnsi="Symbol" w:hint="default"/>
        <w:sz w:val="20"/>
      </w:rPr>
    </w:lvl>
    <w:lvl w:ilvl="4" w:tentative="1">
      <w:start w:val="1"/>
      <w:numFmt w:val="bullet"/>
      <w:lvlText w:val=""/>
      <w:lvlJc w:val="left"/>
      <w:pPr>
        <w:tabs>
          <w:tab w:val="num" w:pos="4212"/>
        </w:tabs>
        <w:ind w:left="4212" w:hanging="360"/>
      </w:pPr>
      <w:rPr>
        <w:rFonts w:ascii="Symbol" w:hAnsi="Symbol" w:hint="default"/>
        <w:sz w:val="20"/>
      </w:rPr>
    </w:lvl>
    <w:lvl w:ilvl="5" w:tentative="1">
      <w:start w:val="1"/>
      <w:numFmt w:val="bullet"/>
      <w:lvlText w:val=""/>
      <w:lvlJc w:val="left"/>
      <w:pPr>
        <w:tabs>
          <w:tab w:val="num" w:pos="4932"/>
        </w:tabs>
        <w:ind w:left="4932" w:hanging="360"/>
      </w:pPr>
      <w:rPr>
        <w:rFonts w:ascii="Symbol" w:hAnsi="Symbol" w:hint="default"/>
        <w:sz w:val="20"/>
      </w:rPr>
    </w:lvl>
    <w:lvl w:ilvl="6" w:tentative="1">
      <w:start w:val="1"/>
      <w:numFmt w:val="bullet"/>
      <w:lvlText w:val=""/>
      <w:lvlJc w:val="left"/>
      <w:pPr>
        <w:tabs>
          <w:tab w:val="num" w:pos="5652"/>
        </w:tabs>
        <w:ind w:left="5652" w:hanging="360"/>
      </w:pPr>
      <w:rPr>
        <w:rFonts w:ascii="Symbol" w:hAnsi="Symbol" w:hint="default"/>
        <w:sz w:val="20"/>
      </w:rPr>
    </w:lvl>
    <w:lvl w:ilvl="7" w:tentative="1">
      <w:start w:val="1"/>
      <w:numFmt w:val="bullet"/>
      <w:lvlText w:val=""/>
      <w:lvlJc w:val="left"/>
      <w:pPr>
        <w:tabs>
          <w:tab w:val="num" w:pos="6372"/>
        </w:tabs>
        <w:ind w:left="6372" w:hanging="360"/>
      </w:pPr>
      <w:rPr>
        <w:rFonts w:ascii="Symbol" w:hAnsi="Symbol" w:hint="default"/>
        <w:sz w:val="20"/>
      </w:rPr>
    </w:lvl>
    <w:lvl w:ilvl="8" w:tentative="1">
      <w:start w:val="1"/>
      <w:numFmt w:val="bullet"/>
      <w:lvlText w:val=""/>
      <w:lvlJc w:val="left"/>
      <w:pPr>
        <w:tabs>
          <w:tab w:val="num" w:pos="7092"/>
        </w:tabs>
        <w:ind w:left="7092" w:hanging="360"/>
      </w:pPr>
      <w:rPr>
        <w:rFonts w:ascii="Symbol" w:hAnsi="Symbol" w:hint="default"/>
        <w:sz w:val="20"/>
      </w:rPr>
    </w:lvl>
  </w:abstractNum>
  <w:abstractNum w:abstractNumId="26" w15:restartNumberingAfterBreak="0">
    <w:nsid w:val="46782CA4"/>
    <w:multiLevelType w:val="hybridMultilevel"/>
    <w:tmpl w:val="A65C8C9C"/>
    <w:lvl w:ilvl="0" w:tplc="08090003">
      <w:start w:val="1"/>
      <w:numFmt w:val="bullet"/>
      <w:lvlText w:val="o"/>
      <w:lvlJc w:val="left"/>
      <w:pPr>
        <w:ind w:left="1944" w:hanging="360"/>
      </w:pPr>
      <w:rPr>
        <w:rFonts w:ascii="Courier New" w:hAnsi="Courier New" w:cs="Courier New" w:hint="default"/>
      </w:rPr>
    </w:lvl>
    <w:lvl w:ilvl="1" w:tplc="08090003" w:tentative="1">
      <w:start w:val="1"/>
      <w:numFmt w:val="bullet"/>
      <w:lvlText w:val="o"/>
      <w:lvlJc w:val="left"/>
      <w:pPr>
        <w:ind w:left="2664" w:hanging="360"/>
      </w:pPr>
      <w:rPr>
        <w:rFonts w:ascii="Courier New" w:hAnsi="Courier New" w:cs="Courier New" w:hint="default"/>
      </w:rPr>
    </w:lvl>
    <w:lvl w:ilvl="2" w:tplc="08090005">
      <w:start w:val="1"/>
      <w:numFmt w:val="bullet"/>
      <w:lvlText w:val=""/>
      <w:lvlJc w:val="left"/>
      <w:pPr>
        <w:ind w:left="3384" w:hanging="360"/>
      </w:pPr>
      <w:rPr>
        <w:rFonts w:ascii="Wingdings" w:hAnsi="Wingdings" w:hint="default"/>
      </w:rPr>
    </w:lvl>
    <w:lvl w:ilvl="3" w:tplc="08090001" w:tentative="1">
      <w:start w:val="1"/>
      <w:numFmt w:val="bullet"/>
      <w:lvlText w:val=""/>
      <w:lvlJc w:val="left"/>
      <w:pPr>
        <w:ind w:left="4104" w:hanging="360"/>
      </w:pPr>
      <w:rPr>
        <w:rFonts w:ascii="Symbol" w:hAnsi="Symbol" w:hint="default"/>
      </w:rPr>
    </w:lvl>
    <w:lvl w:ilvl="4" w:tplc="08090003" w:tentative="1">
      <w:start w:val="1"/>
      <w:numFmt w:val="bullet"/>
      <w:lvlText w:val="o"/>
      <w:lvlJc w:val="left"/>
      <w:pPr>
        <w:ind w:left="4824" w:hanging="360"/>
      </w:pPr>
      <w:rPr>
        <w:rFonts w:ascii="Courier New" w:hAnsi="Courier New" w:cs="Courier New" w:hint="default"/>
      </w:rPr>
    </w:lvl>
    <w:lvl w:ilvl="5" w:tplc="08090005" w:tentative="1">
      <w:start w:val="1"/>
      <w:numFmt w:val="bullet"/>
      <w:lvlText w:val=""/>
      <w:lvlJc w:val="left"/>
      <w:pPr>
        <w:ind w:left="5544" w:hanging="360"/>
      </w:pPr>
      <w:rPr>
        <w:rFonts w:ascii="Wingdings" w:hAnsi="Wingdings" w:hint="default"/>
      </w:rPr>
    </w:lvl>
    <w:lvl w:ilvl="6" w:tplc="08090001" w:tentative="1">
      <w:start w:val="1"/>
      <w:numFmt w:val="bullet"/>
      <w:lvlText w:val=""/>
      <w:lvlJc w:val="left"/>
      <w:pPr>
        <w:ind w:left="6264" w:hanging="360"/>
      </w:pPr>
      <w:rPr>
        <w:rFonts w:ascii="Symbol" w:hAnsi="Symbol" w:hint="default"/>
      </w:rPr>
    </w:lvl>
    <w:lvl w:ilvl="7" w:tplc="08090003" w:tentative="1">
      <w:start w:val="1"/>
      <w:numFmt w:val="bullet"/>
      <w:lvlText w:val="o"/>
      <w:lvlJc w:val="left"/>
      <w:pPr>
        <w:ind w:left="6984" w:hanging="360"/>
      </w:pPr>
      <w:rPr>
        <w:rFonts w:ascii="Courier New" w:hAnsi="Courier New" w:cs="Courier New" w:hint="default"/>
      </w:rPr>
    </w:lvl>
    <w:lvl w:ilvl="8" w:tplc="08090005" w:tentative="1">
      <w:start w:val="1"/>
      <w:numFmt w:val="bullet"/>
      <w:lvlText w:val=""/>
      <w:lvlJc w:val="left"/>
      <w:pPr>
        <w:ind w:left="7704" w:hanging="360"/>
      </w:pPr>
      <w:rPr>
        <w:rFonts w:ascii="Wingdings" w:hAnsi="Wingdings" w:hint="default"/>
      </w:rPr>
    </w:lvl>
  </w:abstractNum>
  <w:abstractNum w:abstractNumId="27" w15:restartNumberingAfterBreak="0">
    <w:nsid w:val="46A01F3F"/>
    <w:multiLevelType w:val="multilevel"/>
    <w:tmpl w:val="D6A63AB0"/>
    <w:lvl w:ilvl="0">
      <w:start w:val="5"/>
      <w:numFmt w:val="decimal"/>
      <w:lvlText w:val="%1."/>
      <w:lvlJc w:val="left"/>
      <w:pPr>
        <w:ind w:left="360" w:hanging="360"/>
      </w:pPr>
      <w:rPr>
        <w:rFonts w:hint="default"/>
        <w:b/>
      </w:rPr>
    </w:lvl>
    <w:lvl w:ilvl="1">
      <w:start w:val="4"/>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8" w15:restartNumberingAfterBreak="0">
    <w:nsid w:val="4A3F2288"/>
    <w:multiLevelType w:val="multilevel"/>
    <w:tmpl w:val="D1FEA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BB10BF7"/>
    <w:multiLevelType w:val="multilevel"/>
    <w:tmpl w:val="7C8A497C"/>
    <w:lvl w:ilvl="0">
      <w:start w:val="1"/>
      <w:numFmt w:val="bullet"/>
      <w:lvlText w:val=""/>
      <w:lvlJc w:val="left"/>
      <w:pPr>
        <w:tabs>
          <w:tab w:val="num" w:pos="1080"/>
        </w:tabs>
        <w:ind w:left="1080" w:hanging="360"/>
      </w:pPr>
      <w:rPr>
        <w:rFonts w:ascii="Symbol" w:hAnsi="Symbol" w:hint="default"/>
        <w:sz w:val="20"/>
      </w:rPr>
    </w:lvl>
    <w:lvl w:ilvl="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30" w15:restartNumberingAfterBreak="0">
    <w:nsid w:val="4DC00CB8"/>
    <w:multiLevelType w:val="hybridMultilevel"/>
    <w:tmpl w:val="F612BCF6"/>
    <w:lvl w:ilvl="0" w:tplc="08090001">
      <w:start w:val="1"/>
      <w:numFmt w:val="bullet"/>
      <w:lvlText w:val=""/>
      <w:lvlJc w:val="left"/>
      <w:pPr>
        <w:ind w:left="504" w:hanging="360"/>
      </w:pPr>
      <w:rPr>
        <w:rFonts w:ascii="Symbol" w:hAnsi="Symbol" w:hint="default"/>
      </w:rPr>
    </w:lvl>
    <w:lvl w:ilvl="1" w:tplc="FFFFFFFF">
      <w:start w:val="1"/>
      <w:numFmt w:val="bullet"/>
      <w:lvlText w:val="o"/>
      <w:lvlJc w:val="left"/>
      <w:pPr>
        <w:ind w:left="1224" w:hanging="360"/>
      </w:pPr>
      <w:rPr>
        <w:rFonts w:ascii="Courier New" w:hAnsi="Courier New" w:hint="default"/>
      </w:rPr>
    </w:lvl>
    <w:lvl w:ilvl="2" w:tplc="FFFFFFFF">
      <w:start w:val="1"/>
      <w:numFmt w:val="bullet"/>
      <w:lvlText w:val=""/>
      <w:lvlJc w:val="left"/>
      <w:pPr>
        <w:ind w:left="1944" w:hanging="360"/>
      </w:pPr>
      <w:rPr>
        <w:rFonts w:ascii="Wingdings" w:hAnsi="Wingdings" w:hint="default"/>
      </w:rPr>
    </w:lvl>
    <w:lvl w:ilvl="3" w:tplc="FFFFFFFF">
      <w:start w:val="1"/>
      <w:numFmt w:val="bullet"/>
      <w:lvlText w:val=""/>
      <w:lvlJc w:val="left"/>
      <w:pPr>
        <w:ind w:left="2664" w:hanging="360"/>
      </w:pPr>
      <w:rPr>
        <w:rFonts w:ascii="Symbol" w:hAnsi="Symbol" w:hint="default"/>
      </w:rPr>
    </w:lvl>
    <w:lvl w:ilvl="4" w:tplc="FFFFFFFF">
      <w:start w:val="1"/>
      <w:numFmt w:val="bullet"/>
      <w:lvlText w:val="o"/>
      <w:lvlJc w:val="left"/>
      <w:pPr>
        <w:ind w:left="3384" w:hanging="360"/>
      </w:pPr>
      <w:rPr>
        <w:rFonts w:ascii="Courier New" w:hAnsi="Courier New" w:hint="default"/>
      </w:rPr>
    </w:lvl>
    <w:lvl w:ilvl="5" w:tplc="FFFFFFFF">
      <w:start w:val="1"/>
      <w:numFmt w:val="bullet"/>
      <w:lvlText w:val=""/>
      <w:lvlJc w:val="left"/>
      <w:pPr>
        <w:ind w:left="4104" w:hanging="360"/>
      </w:pPr>
      <w:rPr>
        <w:rFonts w:ascii="Wingdings" w:hAnsi="Wingdings" w:hint="default"/>
      </w:rPr>
    </w:lvl>
    <w:lvl w:ilvl="6" w:tplc="FFFFFFFF">
      <w:start w:val="1"/>
      <w:numFmt w:val="bullet"/>
      <w:lvlText w:val=""/>
      <w:lvlJc w:val="left"/>
      <w:pPr>
        <w:ind w:left="4824" w:hanging="360"/>
      </w:pPr>
      <w:rPr>
        <w:rFonts w:ascii="Symbol" w:hAnsi="Symbol" w:hint="default"/>
      </w:rPr>
    </w:lvl>
    <w:lvl w:ilvl="7" w:tplc="FFFFFFFF">
      <w:start w:val="1"/>
      <w:numFmt w:val="bullet"/>
      <w:lvlText w:val="o"/>
      <w:lvlJc w:val="left"/>
      <w:pPr>
        <w:ind w:left="5544" w:hanging="360"/>
      </w:pPr>
      <w:rPr>
        <w:rFonts w:ascii="Courier New" w:hAnsi="Courier New" w:hint="default"/>
      </w:rPr>
    </w:lvl>
    <w:lvl w:ilvl="8" w:tplc="FFFFFFFF">
      <w:start w:val="1"/>
      <w:numFmt w:val="bullet"/>
      <w:lvlText w:val=""/>
      <w:lvlJc w:val="left"/>
      <w:pPr>
        <w:ind w:left="6264" w:hanging="360"/>
      </w:pPr>
      <w:rPr>
        <w:rFonts w:ascii="Wingdings" w:hAnsi="Wingdings" w:hint="default"/>
      </w:rPr>
    </w:lvl>
  </w:abstractNum>
  <w:abstractNum w:abstractNumId="31" w15:restartNumberingAfterBreak="0">
    <w:nsid w:val="4E013A87"/>
    <w:multiLevelType w:val="hybridMultilevel"/>
    <w:tmpl w:val="62D06514"/>
    <w:lvl w:ilvl="0" w:tplc="08090001">
      <w:start w:val="1"/>
      <w:numFmt w:val="bullet"/>
      <w:lvlText w:val=""/>
      <w:lvlJc w:val="left"/>
      <w:pPr>
        <w:ind w:left="1146" w:hanging="360"/>
      </w:pPr>
      <w:rPr>
        <w:rFonts w:ascii="Symbol" w:hAnsi="Symbol" w:hint="default"/>
      </w:rPr>
    </w:lvl>
    <w:lvl w:ilvl="1" w:tplc="F1EA3BCA">
      <w:numFmt w:val="bullet"/>
      <w:lvlText w:val="•"/>
      <w:lvlJc w:val="left"/>
      <w:pPr>
        <w:ind w:left="1866" w:hanging="360"/>
      </w:pPr>
      <w:rPr>
        <w:rFonts w:hint="default"/>
        <w:lang w:val="en-US" w:eastAsia="en-US" w:bidi="ar-SA"/>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2" w15:restartNumberingAfterBreak="0">
    <w:nsid w:val="4EED2A1F"/>
    <w:multiLevelType w:val="multilevel"/>
    <w:tmpl w:val="5C46792E"/>
    <w:lvl w:ilvl="0">
      <w:start w:val="9"/>
      <w:numFmt w:val="decimal"/>
      <w:lvlText w:val="%1."/>
      <w:lvlJc w:val="left"/>
      <w:pPr>
        <w:ind w:left="360" w:hanging="360"/>
      </w:pPr>
      <w:rPr>
        <w:rFonts w:hint="default"/>
      </w:rPr>
    </w:lvl>
    <w:lvl w:ilvl="1">
      <w:start w:val="9"/>
      <w:numFmt w:val="decimal"/>
      <w:lvlText w:val="%1.%2."/>
      <w:lvlJc w:val="left"/>
      <w:pPr>
        <w:ind w:left="933" w:hanging="72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504" w:hanging="1800"/>
      </w:pPr>
      <w:rPr>
        <w:rFonts w:hint="default"/>
      </w:rPr>
    </w:lvl>
  </w:abstractNum>
  <w:abstractNum w:abstractNumId="33" w15:restartNumberingAfterBreak="0">
    <w:nsid w:val="547544B6"/>
    <w:multiLevelType w:val="multilevel"/>
    <w:tmpl w:val="547544B6"/>
    <w:lvl w:ilvl="0">
      <w:start w:val="1"/>
      <w:numFmt w:val="bullet"/>
      <w:lvlText w:val="•"/>
      <w:lvlJc w:val="left"/>
      <w:pPr>
        <w:ind w:left="466" w:hanging="360"/>
      </w:pPr>
      <w:rPr>
        <w:rFonts w:ascii="Arial" w:hAnsi="Arial" w:hint="default"/>
        <w:b w:val="0"/>
        <w:i w:val="0"/>
        <w:strike w:val="0"/>
        <w:dstrike w:val="0"/>
        <w:color w:val="000000"/>
        <w:sz w:val="24"/>
        <w:szCs w:val="24"/>
        <w:u w:val="none" w:color="000000"/>
        <w:shd w:val="clear" w:color="auto" w:fill="auto"/>
        <w:vertAlign w:val="baseline"/>
      </w:rPr>
    </w:lvl>
    <w:lvl w:ilvl="1">
      <w:start w:val="1"/>
      <w:numFmt w:val="decimal"/>
      <w:lvlText w:val="%1.%2."/>
      <w:lvlJc w:val="left"/>
      <w:pPr>
        <w:ind w:left="826" w:hanging="720"/>
      </w:pPr>
    </w:lvl>
    <w:lvl w:ilvl="2">
      <w:start w:val="1"/>
      <w:numFmt w:val="decimal"/>
      <w:lvlText w:val="%1.%2.%3."/>
      <w:lvlJc w:val="left"/>
      <w:pPr>
        <w:ind w:left="826" w:hanging="720"/>
      </w:pPr>
    </w:lvl>
    <w:lvl w:ilvl="3">
      <w:start w:val="1"/>
      <w:numFmt w:val="decimal"/>
      <w:lvlText w:val="%1.%2.%3.%4."/>
      <w:lvlJc w:val="left"/>
      <w:pPr>
        <w:ind w:left="1186" w:hanging="1080"/>
      </w:pPr>
    </w:lvl>
    <w:lvl w:ilvl="4">
      <w:start w:val="1"/>
      <w:numFmt w:val="decimal"/>
      <w:lvlText w:val="%1.%2.%3.%4.%5."/>
      <w:lvlJc w:val="left"/>
      <w:pPr>
        <w:ind w:left="1186" w:hanging="1080"/>
      </w:pPr>
    </w:lvl>
    <w:lvl w:ilvl="5">
      <w:start w:val="1"/>
      <w:numFmt w:val="decimal"/>
      <w:lvlText w:val="%1.%2.%3.%4.%5.%6."/>
      <w:lvlJc w:val="left"/>
      <w:pPr>
        <w:ind w:left="1546" w:hanging="1440"/>
      </w:pPr>
    </w:lvl>
    <w:lvl w:ilvl="6">
      <w:start w:val="1"/>
      <w:numFmt w:val="decimal"/>
      <w:lvlText w:val="%1.%2.%3.%4.%5.%6.%7."/>
      <w:lvlJc w:val="left"/>
      <w:pPr>
        <w:ind w:left="1546" w:hanging="1440"/>
      </w:pPr>
    </w:lvl>
    <w:lvl w:ilvl="7">
      <w:start w:val="1"/>
      <w:numFmt w:val="decimal"/>
      <w:lvlText w:val="%1.%2.%3.%4.%5.%6.%7.%8."/>
      <w:lvlJc w:val="left"/>
      <w:pPr>
        <w:ind w:left="1906" w:hanging="1800"/>
      </w:pPr>
    </w:lvl>
    <w:lvl w:ilvl="8">
      <w:start w:val="1"/>
      <w:numFmt w:val="decimal"/>
      <w:lvlText w:val="%1.%2.%3.%4.%5.%6.%7.%8.%9."/>
      <w:lvlJc w:val="left"/>
      <w:pPr>
        <w:ind w:left="2266" w:hanging="2160"/>
      </w:pPr>
    </w:lvl>
  </w:abstractNum>
  <w:abstractNum w:abstractNumId="34" w15:restartNumberingAfterBreak="0">
    <w:nsid w:val="562639BB"/>
    <w:multiLevelType w:val="multilevel"/>
    <w:tmpl w:val="46245110"/>
    <w:lvl w:ilvl="0">
      <w:start w:val="1"/>
      <w:numFmt w:val="bullet"/>
      <w:lvlText w:val=""/>
      <w:lvlJc w:val="left"/>
      <w:pPr>
        <w:tabs>
          <w:tab w:val="num" w:pos="1287"/>
        </w:tabs>
        <w:ind w:left="1287" w:hanging="360"/>
      </w:pPr>
      <w:rPr>
        <w:rFonts w:ascii="Symbol" w:hAnsi="Symbol" w:hint="default"/>
        <w:sz w:val="20"/>
      </w:rPr>
    </w:lvl>
    <w:lvl w:ilvl="1">
      <w:start w:val="5"/>
      <w:numFmt w:val="decimal"/>
      <w:lvlText w:val="%2"/>
      <w:lvlJc w:val="left"/>
      <w:pPr>
        <w:ind w:left="2007" w:hanging="360"/>
      </w:pPr>
      <w:rPr>
        <w:rFonts w:hint="default"/>
        <w:sz w:val="22"/>
      </w:rPr>
    </w:lvl>
    <w:lvl w:ilvl="2" w:tentative="1">
      <w:start w:val="1"/>
      <w:numFmt w:val="bullet"/>
      <w:lvlText w:val=""/>
      <w:lvlJc w:val="left"/>
      <w:pPr>
        <w:tabs>
          <w:tab w:val="num" w:pos="2727"/>
        </w:tabs>
        <w:ind w:left="2727" w:hanging="360"/>
      </w:pPr>
      <w:rPr>
        <w:rFonts w:ascii="Symbol" w:hAnsi="Symbol" w:hint="default"/>
        <w:sz w:val="20"/>
      </w:rPr>
    </w:lvl>
    <w:lvl w:ilvl="3" w:tentative="1">
      <w:start w:val="1"/>
      <w:numFmt w:val="bullet"/>
      <w:lvlText w:val=""/>
      <w:lvlJc w:val="left"/>
      <w:pPr>
        <w:tabs>
          <w:tab w:val="num" w:pos="3447"/>
        </w:tabs>
        <w:ind w:left="3447" w:hanging="360"/>
      </w:pPr>
      <w:rPr>
        <w:rFonts w:ascii="Symbol" w:hAnsi="Symbol" w:hint="default"/>
        <w:sz w:val="20"/>
      </w:rPr>
    </w:lvl>
    <w:lvl w:ilvl="4" w:tentative="1">
      <w:start w:val="1"/>
      <w:numFmt w:val="bullet"/>
      <w:lvlText w:val=""/>
      <w:lvlJc w:val="left"/>
      <w:pPr>
        <w:tabs>
          <w:tab w:val="num" w:pos="4167"/>
        </w:tabs>
        <w:ind w:left="4167" w:hanging="360"/>
      </w:pPr>
      <w:rPr>
        <w:rFonts w:ascii="Symbol" w:hAnsi="Symbol" w:hint="default"/>
        <w:sz w:val="20"/>
      </w:rPr>
    </w:lvl>
    <w:lvl w:ilvl="5" w:tentative="1">
      <w:start w:val="1"/>
      <w:numFmt w:val="bullet"/>
      <w:lvlText w:val=""/>
      <w:lvlJc w:val="left"/>
      <w:pPr>
        <w:tabs>
          <w:tab w:val="num" w:pos="4887"/>
        </w:tabs>
        <w:ind w:left="4887" w:hanging="360"/>
      </w:pPr>
      <w:rPr>
        <w:rFonts w:ascii="Symbol" w:hAnsi="Symbol" w:hint="default"/>
        <w:sz w:val="20"/>
      </w:rPr>
    </w:lvl>
    <w:lvl w:ilvl="6" w:tentative="1">
      <w:start w:val="1"/>
      <w:numFmt w:val="bullet"/>
      <w:lvlText w:val=""/>
      <w:lvlJc w:val="left"/>
      <w:pPr>
        <w:tabs>
          <w:tab w:val="num" w:pos="5607"/>
        </w:tabs>
        <w:ind w:left="5607" w:hanging="360"/>
      </w:pPr>
      <w:rPr>
        <w:rFonts w:ascii="Symbol" w:hAnsi="Symbol" w:hint="default"/>
        <w:sz w:val="20"/>
      </w:rPr>
    </w:lvl>
    <w:lvl w:ilvl="7" w:tentative="1">
      <w:start w:val="1"/>
      <w:numFmt w:val="bullet"/>
      <w:lvlText w:val=""/>
      <w:lvlJc w:val="left"/>
      <w:pPr>
        <w:tabs>
          <w:tab w:val="num" w:pos="6327"/>
        </w:tabs>
        <w:ind w:left="6327" w:hanging="360"/>
      </w:pPr>
      <w:rPr>
        <w:rFonts w:ascii="Symbol" w:hAnsi="Symbol" w:hint="default"/>
        <w:sz w:val="20"/>
      </w:rPr>
    </w:lvl>
    <w:lvl w:ilvl="8" w:tentative="1">
      <w:start w:val="1"/>
      <w:numFmt w:val="bullet"/>
      <w:lvlText w:val=""/>
      <w:lvlJc w:val="left"/>
      <w:pPr>
        <w:tabs>
          <w:tab w:val="num" w:pos="7047"/>
        </w:tabs>
        <w:ind w:left="7047" w:hanging="360"/>
      </w:pPr>
      <w:rPr>
        <w:rFonts w:ascii="Symbol" w:hAnsi="Symbol" w:hint="default"/>
        <w:sz w:val="20"/>
      </w:rPr>
    </w:lvl>
  </w:abstractNum>
  <w:abstractNum w:abstractNumId="35" w15:restartNumberingAfterBreak="0">
    <w:nsid w:val="5DDF7088"/>
    <w:multiLevelType w:val="multilevel"/>
    <w:tmpl w:val="A84AA1A6"/>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
      <w:lvlJc w:val="left"/>
      <w:pPr>
        <w:tabs>
          <w:tab w:val="num" w:pos="2520"/>
        </w:tabs>
        <w:ind w:left="2520" w:hanging="360"/>
      </w:pPr>
      <w:rPr>
        <w:rFonts w:ascii="Symbol" w:hAnsi="Symbol" w:hint="default"/>
        <w:sz w:val="20"/>
      </w:rPr>
    </w:lvl>
    <w:lvl w:ilvl="2" w:tentative="1">
      <w:start w:val="1"/>
      <w:numFmt w:val="bullet"/>
      <w:lvlText w:val=""/>
      <w:lvlJc w:val="left"/>
      <w:pPr>
        <w:tabs>
          <w:tab w:val="num" w:pos="3240"/>
        </w:tabs>
        <w:ind w:left="3240" w:hanging="360"/>
      </w:pPr>
      <w:rPr>
        <w:rFonts w:ascii="Symbol" w:hAnsi="Symbol" w:hint="default"/>
        <w:sz w:val="20"/>
      </w:rPr>
    </w:lvl>
    <w:lvl w:ilvl="3" w:tentative="1">
      <w:start w:val="1"/>
      <w:numFmt w:val="bullet"/>
      <w:lvlText w:val=""/>
      <w:lvlJc w:val="left"/>
      <w:pPr>
        <w:tabs>
          <w:tab w:val="num" w:pos="3960"/>
        </w:tabs>
        <w:ind w:left="3960" w:hanging="360"/>
      </w:pPr>
      <w:rPr>
        <w:rFonts w:ascii="Symbol" w:hAnsi="Symbol" w:hint="default"/>
        <w:sz w:val="20"/>
      </w:rPr>
    </w:lvl>
    <w:lvl w:ilvl="4" w:tentative="1">
      <w:start w:val="1"/>
      <w:numFmt w:val="bullet"/>
      <w:lvlText w:val=""/>
      <w:lvlJc w:val="left"/>
      <w:pPr>
        <w:tabs>
          <w:tab w:val="num" w:pos="4680"/>
        </w:tabs>
        <w:ind w:left="4680" w:hanging="360"/>
      </w:pPr>
      <w:rPr>
        <w:rFonts w:ascii="Symbol" w:hAnsi="Symbol" w:hint="default"/>
        <w:sz w:val="20"/>
      </w:rPr>
    </w:lvl>
    <w:lvl w:ilvl="5" w:tentative="1">
      <w:start w:val="1"/>
      <w:numFmt w:val="bullet"/>
      <w:lvlText w:val=""/>
      <w:lvlJc w:val="left"/>
      <w:pPr>
        <w:tabs>
          <w:tab w:val="num" w:pos="5400"/>
        </w:tabs>
        <w:ind w:left="5400" w:hanging="360"/>
      </w:pPr>
      <w:rPr>
        <w:rFonts w:ascii="Symbol" w:hAnsi="Symbol" w:hint="default"/>
        <w:sz w:val="20"/>
      </w:rPr>
    </w:lvl>
    <w:lvl w:ilvl="6" w:tentative="1">
      <w:start w:val="1"/>
      <w:numFmt w:val="bullet"/>
      <w:lvlText w:val=""/>
      <w:lvlJc w:val="left"/>
      <w:pPr>
        <w:tabs>
          <w:tab w:val="num" w:pos="6120"/>
        </w:tabs>
        <w:ind w:left="6120" w:hanging="360"/>
      </w:pPr>
      <w:rPr>
        <w:rFonts w:ascii="Symbol" w:hAnsi="Symbol" w:hint="default"/>
        <w:sz w:val="20"/>
      </w:rPr>
    </w:lvl>
    <w:lvl w:ilvl="7" w:tentative="1">
      <w:start w:val="1"/>
      <w:numFmt w:val="bullet"/>
      <w:lvlText w:val=""/>
      <w:lvlJc w:val="left"/>
      <w:pPr>
        <w:tabs>
          <w:tab w:val="num" w:pos="6840"/>
        </w:tabs>
        <w:ind w:left="6840" w:hanging="360"/>
      </w:pPr>
      <w:rPr>
        <w:rFonts w:ascii="Symbol" w:hAnsi="Symbol" w:hint="default"/>
        <w:sz w:val="20"/>
      </w:rPr>
    </w:lvl>
    <w:lvl w:ilvl="8" w:tentative="1">
      <w:start w:val="1"/>
      <w:numFmt w:val="bullet"/>
      <w:lvlText w:val=""/>
      <w:lvlJc w:val="left"/>
      <w:pPr>
        <w:tabs>
          <w:tab w:val="num" w:pos="7560"/>
        </w:tabs>
        <w:ind w:left="7560" w:hanging="360"/>
      </w:pPr>
      <w:rPr>
        <w:rFonts w:ascii="Symbol" w:hAnsi="Symbol" w:hint="default"/>
        <w:sz w:val="20"/>
      </w:rPr>
    </w:lvl>
  </w:abstractNum>
  <w:abstractNum w:abstractNumId="36" w15:restartNumberingAfterBreak="0">
    <w:nsid w:val="5DFE2D3E"/>
    <w:multiLevelType w:val="hybridMultilevel"/>
    <w:tmpl w:val="93129D3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1">
      <w:start w:val="1"/>
      <w:numFmt w:val="bullet"/>
      <w:lvlText w:val=""/>
      <w:lvlJc w:val="left"/>
      <w:pPr>
        <w:ind w:left="1800" w:hanging="360"/>
      </w:pPr>
      <w:rPr>
        <w:rFonts w:ascii="Symbol" w:hAnsi="Symbol"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7" w15:restartNumberingAfterBreak="0">
    <w:nsid w:val="5E4A1525"/>
    <w:multiLevelType w:val="multilevel"/>
    <w:tmpl w:val="77C89BF6"/>
    <w:lvl w:ilvl="0">
      <w:start w:val="1"/>
      <w:numFmt w:val="decimal"/>
      <w:lvlText w:val="%1."/>
      <w:lvlJc w:val="left"/>
      <w:pPr>
        <w:ind w:left="643" w:hanging="360"/>
      </w:pPr>
      <w:rPr>
        <w:b/>
        <w:bCs/>
      </w:rPr>
    </w:lvl>
    <w:lvl w:ilvl="1">
      <w:start w:val="1"/>
      <w:numFmt w:val="decimal"/>
      <w:lvlText w:val="%1.%2."/>
      <w:lvlJc w:val="left"/>
      <w:pPr>
        <w:ind w:left="960" w:hanging="720"/>
      </w:pPr>
      <w:rPr>
        <w:b/>
        <w:bCs/>
      </w:rPr>
    </w:lvl>
    <w:lvl w:ilvl="2">
      <w:start w:val="1"/>
      <w:numFmt w:val="decimal"/>
      <w:lvlText w:val="%1.%2.%3."/>
      <w:lvlJc w:val="left"/>
      <w:pPr>
        <w:ind w:left="1003" w:hanging="720"/>
      </w:pPr>
    </w:lvl>
    <w:lvl w:ilvl="3">
      <w:start w:val="1"/>
      <w:numFmt w:val="decimal"/>
      <w:lvlText w:val="%1.%2.%3.%4."/>
      <w:lvlJc w:val="left"/>
      <w:pPr>
        <w:ind w:left="1363" w:hanging="1080"/>
      </w:pPr>
    </w:lvl>
    <w:lvl w:ilvl="4">
      <w:start w:val="1"/>
      <w:numFmt w:val="decimal"/>
      <w:lvlText w:val="%1.%2.%3.%4.%5."/>
      <w:lvlJc w:val="left"/>
      <w:pPr>
        <w:ind w:left="1363" w:hanging="1080"/>
      </w:pPr>
    </w:lvl>
    <w:lvl w:ilvl="5">
      <w:start w:val="1"/>
      <w:numFmt w:val="decimal"/>
      <w:lvlText w:val="%1.%2.%3.%4.%5.%6."/>
      <w:lvlJc w:val="left"/>
      <w:pPr>
        <w:ind w:left="1723" w:hanging="1440"/>
      </w:pPr>
    </w:lvl>
    <w:lvl w:ilvl="6">
      <w:start w:val="1"/>
      <w:numFmt w:val="decimal"/>
      <w:lvlText w:val="%1.%2.%3.%4.%5.%6.%7."/>
      <w:lvlJc w:val="left"/>
      <w:pPr>
        <w:ind w:left="1723" w:hanging="1440"/>
      </w:pPr>
    </w:lvl>
    <w:lvl w:ilvl="7">
      <w:start w:val="1"/>
      <w:numFmt w:val="decimal"/>
      <w:lvlText w:val="%1.%2.%3.%4.%5.%6.%7.%8."/>
      <w:lvlJc w:val="left"/>
      <w:pPr>
        <w:ind w:left="2083" w:hanging="1800"/>
      </w:pPr>
    </w:lvl>
    <w:lvl w:ilvl="8">
      <w:start w:val="1"/>
      <w:numFmt w:val="decimal"/>
      <w:lvlText w:val="%1.%2.%3.%4.%5.%6.%7.%8.%9."/>
      <w:lvlJc w:val="left"/>
      <w:pPr>
        <w:ind w:left="2443" w:hanging="2160"/>
      </w:pPr>
    </w:lvl>
  </w:abstractNum>
  <w:abstractNum w:abstractNumId="38" w15:restartNumberingAfterBreak="0">
    <w:nsid w:val="5F8E02CF"/>
    <w:multiLevelType w:val="multilevel"/>
    <w:tmpl w:val="BDE22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2B3319B"/>
    <w:multiLevelType w:val="multilevel"/>
    <w:tmpl w:val="EF984DA0"/>
    <w:lvl w:ilvl="0">
      <w:start w:val="1"/>
      <w:numFmt w:val="bullet"/>
      <w:lvlText w:val=""/>
      <w:lvlJc w:val="left"/>
      <w:pPr>
        <w:tabs>
          <w:tab w:val="num" w:pos="720"/>
        </w:tabs>
        <w:ind w:left="720" w:hanging="360"/>
      </w:pPr>
      <w:rPr>
        <w:rFonts w:ascii="Symbol" w:hAnsi="Symbol" w:hint="default"/>
        <w:sz w:val="20"/>
      </w:rPr>
    </w:lvl>
    <w:lvl w:ilvl="1">
      <w:start w:val="75"/>
      <w:numFmt w:val="decimal"/>
      <w:lvlText w:val="%2"/>
      <w:lvlJc w:val="left"/>
      <w:pPr>
        <w:ind w:left="1440" w:hanging="360"/>
      </w:pPr>
      <w:rPr>
        <w:rFonts w:hint="default"/>
        <w:b w:val="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5540D0E"/>
    <w:multiLevelType w:val="multilevel"/>
    <w:tmpl w:val="EB0251DA"/>
    <w:lvl w:ilvl="0">
      <w:start w:val="1"/>
      <w:numFmt w:val="bullet"/>
      <w:lvlText w:val=""/>
      <w:lvlJc w:val="left"/>
      <w:pPr>
        <w:tabs>
          <w:tab w:val="num" w:pos="1296"/>
        </w:tabs>
        <w:ind w:left="1296" w:hanging="360"/>
      </w:pPr>
      <w:rPr>
        <w:rFonts w:ascii="Symbol" w:hAnsi="Symbol" w:hint="default"/>
        <w:sz w:val="20"/>
      </w:rPr>
    </w:lvl>
    <w:lvl w:ilvl="1" w:tentative="1">
      <w:start w:val="1"/>
      <w:numFmt w:val="bullet"/>
      <w:lvlText w:val=""/>
      <w:lvlJc w:val="left"/>
      <w:pPr>
        <w:tabs>
          <w:tab w:val="num" w:pos="2016"/>
        </w:tabs>
        <w:ind w:left="2016" w:hanging="360"/>
      </w:pPr>
      <w:rPr>
        <w:rFonts w:ascii="Symbol" w:hAnsi="Symbol" w:hint="default"/>
        <w:sz w:val="20"/>
      </w:rPr>
    </w:lvl>
    <w:lvl w:ilvl="2" w:tentative="1">
      <w:start w:val="1"/>
      <w:numFmt w:val="bullet"/>
      <w:lvlText w:val=""/>
      <w:lvlJc w:val="left"/>
      <w:pPr>
        <w:tabs>
          <w:tab w:val="num" w:pos="2736"/>
        </w:tabs>
        <w:ind w:left="2736" w:hanging="360"/>
      </w:pPr>
      <w:rPr>
        <w:rFonts w:ascii="Symbol" w:hAnsi="Symbol" w:hint="default"/>
        <w:sz w:val="20"/>
      </w:rPr>
    </w:lvl>
    <w:lvl w:ilvl="3" w:tentative="1">
      <w:start w:val="1"/>
      <w:numFmt w:val="bullet"/>
      <w:lvlText w:val=""/>
      <w:lvlJc w:val="left"/>
      <w:pPr>
        <w:tabs>
          <w:tab w:val="num" w:pos="3456"/>
        </w:tabs>
        <w:ind w:left="3456" w:hanging="360"/>
      </w:pPr>
      <w:rPr>
        <w:rFonts w:ascii="Symbol" w:hAnsi="Symbol" w:hint="default"/>
        <w:sz w:val="20"/>
      </w:rPr>
    </w:lvl>
    <w:lvl w:ilvl="4" w:tentative="1">
      <w:start w:val="1"/>
      <w:numFmt w:val="bullet"/>
      <w:lvlText w:val=""/>
      <w:lvlJc w:val="left"/>
      <w:pPr>
        <w:tabs>
          <w:tab w:val="num" w:pos="4176"/>
        </w:tabs>
        <w:ind w:left="4176" w:hanging="360"/>
      </w:pPr>
      <w:rPr>
        <w:rFonts w:ascii="Symbol" w:hAnsi="Symbol" w:hint="default"/>
        <w:sz w:val="20"/>
      </w:rPr>
    </w:lvl>
    <w:lvl w:ilvl="5" w:tentative="1">
      <w:start w:val="1"/>
      <w:numFmt w:val="bullet"/>
      <w:lvlText w:val=""/>
      <w:lvlJc w:val="left"/>
      <w:pPr>
        <w:tabs>
          <w:tab w:val="num" w:pos="4896"/>
        </w:tabs>
        <w:ind w:left="4896" w:hanging="360"/>
      </w:pPr>
      <w:rPr>
        <w:rFonts w:ascii="Symbol" w:hAnsi="Symbol" w:hint="default"/>
        <w:sz w:val="20"/>
      </w:rPr>
    </w:lvl>
    <w:lvl w:ilvl="6" w:tentative="1">
      <w:start w:val="1"/>
      <w:numFmt w:val="bullet"/>
      <w:lvlText w:val=""/>
      <w:lvlJc w:val="left"/>
      <w:pPr>
        <w:tabs>
          <w:tab w:val="num" w:pos="5616"/>
        </w:tabs>
        <w:ind w:left="5616" w:hanging="360"/>
      </w:pPr>
      <w:rPr>
        <w:rFonts w:ascii="Symbol" w:hAnsi="Symbol" w:hint="default"/>
        <w:sz w:val="20"/>
      </w:rPr>
    </w:lvl>
    <w:lvl w:ilvl="7" w:tentative="1">
      <w:start w:val="1"/>
      <w:numFmt w:val="bullet"/>
      <w:lvlText w:val=""/>
      <w:lvlJc w:val="left"/>
      <w:pPr>
        <w:tabs>
          <w:tab w:val="num" w:pos="6336"/>
        </w:tabs>
        <w:ind w:left="6336" w:hanging="360"/>
      </w:pPr>
      <w:rPr>
        <w:rFonts w:ascii="Symbol" w:hAnsi="Symbol" w:hint="default"/>
        <w:sz w:val="20"/>
      </w:rPr>
    </w:lvl>
    <w:lvl w:ilvl="8" w:tentative="1">
      <w:start w:val="1"/>
      <w:numFmt w:val="bullet"/>
      <w:lvlText w:val=""/>
      <w:lvlJc w:val="left"/>
      <w:pPr>
        <w:tabs>
          <w:tab w:val="num" w:pos="7056"/>
        </w:tabs>
        <w:ind w:left="7056" w:hanging="360"/>
      </w:pPr>
      <w:rPr>
        <w:rFonts w:ascii="Symbol" w:hAnsi="Symbol" w:hint="default"/>
        <w:sz w:val="20"/>
      </w:rPr>
    </w:lvl>
  </w:abstractNum>
  <w:abstractNum w:abstractNumId="41" w15:restartNumberingAfterBreak="0">
    <w:nsid w:val="658E43D0"/>
    <w:multiLevelType w:val="multilevel"/>
    <w:tmpl w:val="A0240A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0"/>
      <w:numFmt w:val="decimal"/>
      <w:lvlText w:val="%3."/>
      <w:lvlJc w:val="left"/>
      <w:pPr>
        <w:ind w:left="2160" w:hanging="360"/>
      </w:pPr>
      <w:rPr>
        <w:rFonts w:hint="default"/>
      </w:rPr>
    </w:lvl>
    <w:lvl w:ilvl="3">
      <w:start w:val="5"/>
      <w:numFmt w:val="decimal"/>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8E8549C"/>
    <w:multiLevelType w:val="multilevel"/>
    <w:tmpl w:val="73E0F692"/>
    <w:lvl w:ilvl="0">
      <w:start w:val="5"/>
      <w:numFmt w:val="decimal"/>
      <w:lvlText w:val="%1."/>
      <w:lvlJc w:val="left"/>
      <w:pPr>
        <w:ind w:left="360" w:hanging="360"/>
      </w:pPr>
      <w:rPr>
        <w:rFonts w:eastAsia="Arial" w:hint="default"/>
      </w:rPr>
    </w:lvl>
    <w:lvl w:ilvl="1">
      <w:start w:val="2"/>
      <w:numFmt w:val="decimal"/>
      <w:lvlText w:val="%1.%2."/>
      <w:lvlJc w:val="left"/>
      <w:pPr>
        <w:ind w:left="1003" w:hanging="720"/>
      </w:pPr>
      <w:rPr>
        <w:rFonts w:eastAsia="Arial" w:hint="default"/>
      </w:rPr>
    </w:lvl>
    <w:lvl w:ilvl="2">
      <w:start w:val="1"/>
      <w:numFmt w:val="decimal"/>
      <w:lvlText w:val="%1.%2.%3."/>
      <w:lvlJc w:val="left"/>
      <w:pPr>
        <w:ind w:left="1286" w:hanging="720"/>
      </w:pPr>
      <w:rPr>
        <w:rFonts w:eastAsia="Arial" w:hint="default"/>
      </w:rPr>
    </w:lvl>
    <w:lvl w:ilvl="3">
      <w:start w:val="1"/>
      <w:numFmt w:val="decimal"/>
      <w:lvlText w:val="%1.%2.%3.%4."/>
      <w:lvlJc w:val="left"/>
      <w:pPr>
        <w:ind w:left="1929" w:hanging="1080"/>
      </w:pPr>
      <w:rPr>
        <w:rFonts w:eastAsia="Arial" w:hint="default"/>
      </w:rPr>
    </w:lvl>
    <w:lvl w:ilvl="4">
      <w:start w:val="1"/>
      <w:numFmt w:val="decimal"/>
      <w:lvlText w:val="%1.%2.%3.%4.%5."/>
      <w:lvlJc w:val="left"/>
      <w:pPr>
        <w:ind w:left="2212" w:hanging="1080"/>
      </w:pPr>
      <w:rPr>
        <w:rFonts w:eastAsia="Arial" w:hint="default"/>
      </w:rPr>
    </w:lvl>
    <w:lvl w:ilvl="5">
      <w:start w:val="1"/>
      <w:numFmt w:val="decimal"/>
      <w:lvlText w:val="%1.%2.%3.%4.%5.%6."/>
      <w:lvlJc w:val="left"/>
      <w:pPr>
        <w:ind w:left="2855" w:hanging="1440"/>
      </w:pPr>
      <w:rPr>
        <w:rFonts w:eastAsia="Arial" w:hint="default"/>
      </w:rPr>
    </w:lvl>
    <w:lvl w:ilvl="6">
      <w:start w:val="1"/>
      <w:numFmt w:val="decimal"/>
      <w:lvlText w:val="%1.%2.%3.%4.%5.%6.%7."/>
      <w:lvlJc w:val="left"/>
      <w:pPr>
        <w:ind w:left="3138" w:hanging="1440"/>
      </w:pPr>
      <w:rPr>
        <w:rFonts w:eastAsia="Arial" w:hint="default"/>
      </w:rPr>
    </w:lvl>
    <w:lvl w:ilvl="7">
      <w:start w:val="1"/>
      <w:numFmt w:val="decimal"/>
      <w:lvlText w:val="%1.%2.%3.%4.%5.%6.%7.%8."/>
      <w:lvlJc w:val="left"/>
      <w:pPr>
        <w:ind w:left="3781" w:hanging="1800"/>
      </w:pPr>
      <w:rPr>
        <w:rFonts w:eastAsia="Arial" w:hint="default"/>
      </w:rPr>
    </w:lvl>
    <w:lvl w:ilvl="8">
      <w:start w:val="1"/>
      <w:numFmt w:val="decimal"/>
      <w:lvlText w:val="%1.%2.%3.%4.%5.%6.%7.%8.%9."/>
      <w:lvlJc w:val="left"/>
      <w:pPr>
        <w:ind w:left="4064" w:hanging="1800"/>
      </w:pPr>
      <w:rPr>
        <w:rFonts w:eastAsia="Arial" w:hint="default"/>
      </w:rPr>
    </w:lvl>
  </w:abstractNum>
  <w:abstractNum w:abstractNumId="43" w15:restartNumberingAfterBreak="0">
    <w:nsid w:val="712555F4"/>
    <w:multiLevelType w:val="multilevel"/>
    <w:tmpl w:val="712555F4"/>
    <w:lvl w:ilvl="0">
      <w:start w:val="1"/>
      <w:numFmt w:val="bullet"/>
      <w:lvlText w:val="•"/>
      <w:lvlJc w:val="left"/>
      <w:pPr>
        <w:ind w:left="720" w:hanging="360"/>
      </w:pPr>
      <w:rPr>
        <w:rFonts w:ascii="Arial" w:hAnsi="Arial" w:hint="default"/>
        <w:b w:val="0"/>
        <w:i w:val="0"/>
        <w:strike w:val="0"/>
        <w:dstrike w:val="0"/>
        <w:color w:val="000000"/>
        <w:sz w:val="24"/>
        <w:szCs w:val="24"/>
        <w:u w:val="none" w:color="000000"/>
        <w:shd w:val="clear" w:color="auto" w:fill="auto"/>
        <w:vertAlign w:val="baseline"/>
      </w:r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44" w15:restartNumberingAfterBreak="0">
    <w:nsid w:val="71D71D71"/>
    <w:multiLevelType w:val="multilevel"/>
    <w:tmpl w:val="7092FADC"/>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7B53530"/>
    <w:multiLevelType w:val="multilevel"/>
    <w:tmpl w:val="77B53530"/>
    <w:lvl w:ilvl="0">
      <w:start w:val="1"/>
      <w:numFmt w:val="bullet"/>
      <w:lvlText w:val="•"/>
      <w:lvlJc w:val="left"/>
      <w:pPr>
        <w:ind w:left="361"/>
      </w:pPr>
      <w:rPr>
        <w:rFonts w:ascii="Arial" w:hAnsi="Arial" w:hint="default"/>
        <w:b w:val="0"/>
        <w:i w:val="0"/>
        <w:strike w:val="0"/>
        <w:dstrike w:val="0"/>
        <w:color w:val="000000"/>
        <w:sz w:val="24"/>
        <w:szCs w:val="24"/>
        <w:u w:val="none" w:color="000000"/>
        <w:shd w:val="clear" w:color="auto" w:fill="auto"/>
        <w:vertAlign w:val="baseline"/>
      </w:rPr>
    </w:lvl>
    <w:lvl w:ilvl="1">
      <w:start w:val="1"/>
      <w:numFmt w:val="bullet"/>
      <w:lvlText w:val="o"/>
      <w:lvlJc w:val="left"/>
      <w:pPr>
        <w:ind w:left="1661"/>
      </w:pPr>
      <w:rPr>
        <w:rFonts w:ascii="Segoe UI Symbol" w:hAnsi="Segoe UI Symbol" w:hint="default"/>
        <w:b w:val="0"/>
        <w:i w:val="0"/>
        <w:strike w:val="0"/>
        <w:dstrike w:val="0"/>
        <w:color w:val="000000"/>
        <w:sz w:val="24"/>
        <w:szCs w:val="24"/>
        <w:u w:val="none" w:color="000000"/>
        <w:shd w:val="clear" w:color="auto" w:fill="auto"/>
        <w:vertAlign w:val="baseline"/>
      </w:rPr>
    </w:lvl>
    <w:lvl w:ilvl="2">
      <w:start w:val="1"/>
      <w:numFmt w:val="bullet"/>
      <w:lvlText w:val="▪"/>
      <w:lvlJc w:val="left"/>
      <w:pPr>
        <w:ind w:left="2381"/>
      </w:pPr>
      <w:rPr>
        <w:rFonts w:ascii="Segoe UI Symbol" w:hAnsi="Segoe UI Symbol" w:hint="default"/>
        <w:b w:val="0"/>
        <w:i w:val="0"/>
        <w:strike w:val="0"/>
        <w:dstrike w:val="0"/>
        <w:color w:val="000000"/>
        <w:sz w:val="24"/>
        <w:szCs w:val="24"/>
        <w:u w:val="none" w:color="000000"/>
        <w:shd w:val="clear" w:color="auto" w:fill="auto"/>
        <w:vertAlign w:val="baseline"/>
      </w:rPr>
    </w:lvl>
    <w:lvl w:ilvl="3">
      <w:start w:val="1"/>
      <w:numFmt w:val="bullet"/>
      <w:lvlText w:val="•"/>
      <w:lvlJc w:val="left"/>
      <w:pPr>
        <w:ind w:left="3101"/>
      </w:pPr>
      <w:rPr>
        <w:rFonts w:ascii="Arial" w:hAnsi="Arial" w:hint="default"/>
        <w:b w:val="0"/>
        <w:i w:val="0"/>
        <w:strike w:val="0"/>
        <w:dstrike w:val="0"/>
        <w:color w:val="000000"/>
        <w:sz w:val="24"/>
        <w:szCs w:val="24"/>
        <w:u w:val="none" w:color="000000"/>
        <w:shd w:val="clear" w:color="auto" w:fill="auto"/>
        <w:vertAlign w:val="baseline"/>
      </w:rPr>
    </w:lvl>
    <w:lvl w:ilvl="4">
      <w:start w:val="1"/>
      <w:numFmt w:val="bullet"/>
      <w:lvlText w:val="o"/>
      <w:lvlJc w:val="left"/>
      <w:pPr>
        <w:ind w:left="3821"/>
      </w:pPr>
      <w:rPr>
        <w:rFonts w:ascii="Segoe UI Symbol" w:hAnsi="Segoe UI Symbol" w:hint="default"/>
        <w:b w:val="0"/>
        <w:i w:val="0"/>
        <w:strike w:val="0"/>
        <w:dstrike w:val="0"/>
        <w:color w:val="000000"/>
        <w:sz w:val="24"/>
        <w:szCs w:val="24"/>
        <w:u w:val="none" w:color="000000"/>
        <w:shd w:val="clear" w:color="auto" w:fill="auto"/>
        <w:vertAlign w:val="baseline"/>
      </w:rPr>
    </w:lvl>
    <w:lvl w:ilvl="5">
      <w:start w:val="1"/>
      <w:numFmt w:val="bullet"/>
      <w:lvlText w:val="▪"/>
      <w:lvlJc w:val="left"/>
      <w:pPr>
        <w:ind w:left="4541"/>
      </w:pPr>
      <w:rPr>
        <w:rFonts w:ascii="Segoe UI Symbol" w:hAnsi="Segoe UI Symbol" w:hint="default"/>
        <w:b w:val="0"/>
        <w:i w:val="0"/>
        <w:strike w:val="0"/>
        <w:dstrike w:val="0"/>
        <w:color w:val="000000"/>
        <w:sz w:val="24"/>
        <w:szCs w:val="24"/>
        <w:u w:val="none" w:color="000000"/>
        <w:shd w:val="clear" w:color="auto" w:fill="auto"/>
        <w:vertAlign w:val="baseline"/>
      </w:rPr>
    </w:lvl>
    <w:lvl w:ilvl="6">
      <w:start w:val="1"/>
      <w:numFmt w:val="bullet"/>
      <w:lvlText w:val="•"/>
      <w:lvlJc w:val="left"/>
      <w:pPr>
        <w:ind w:left="5261"/>
      </w:pPr>
      <w:rPr>
        <w:rFonts w:ascii="Arial" w:hAnsi="Arial" w:hint="default"/>
        <w:b w:val="0"/>
        <w:i w:val="0"/>
        <w:strike w:val="0"/>
        <w:dstrike w:val="0"/>
        <w:color w:val="000000"/>
        <w:sz w:val="24"/>
        <w:szCs w:val="24"/>
        <w:u w:val="none" w:color="000000"/>
        <w:shd w:val="clear" w:color="auto" w:fill="auto"/>
        <w:vertAlign w:val="baseline"/>
      </w:rPr>
    </w:lvl>
    <w:lvl w:ilvl="7">
      <w:start w:val="1"/>
      <w:numFmt w:val="bullet"/>
      <w:lvlText w:val="o"/>
      <w:lvlJc w:val="left"/>
      <w:pPr>
        <w:ind w:left="5981"/>
      </w:pPr>
      <w:rPr>
        <w:rFonts w:ascii="Segoe UI Symbol" w:hAnsi="Segoe UI Symbol" w:hint="default"/>
        <w:b w:val="0"/>
        <w:i w:val="0"/>
        <w:strike w:val="0"/>
        <w:dstrike w:val="0"/>
        <w:color w:val="000000"/>
        <w:sz w:val="24"/>
        <w:szCs w:val="24"/>
        <w:u w:val="none" w:color="000000"/>
        <w:shd w:val="clear" w:color="auto" w:fill="auto"/>
        <w:vertAlign w:val="baseline"/>
      </w:rPr>
    </w:lvl>
    <w:lvl w:ilvl="8">
      <w:start w:val="1"/>
      <w:numFmt w:val="bullet"/>
      <w:lvlText w:val="▪"/>
      <w:lvlJc w:val="left"/>
      <w:pPr>
        <w:ind w:left="6701"/>
      </w:pPr>
      <w:rPr>
        <w:rFonts w:ascii="Segoe UI Symbol" w:hAnsi="Segoe UI Symbol" w:hint="default"/>
        <w:b w:val="0"/>
        <w:i w:val="0"/>
        <w:strike w:val="0"/>
        <w:dstrike w:val="0"/>
        <w:color w:val="000000"/>
        <w:sz w:val="24"/>
        <w:szCs w:val="24"/>
        <w:u w:val="none" w:color="000000"/>
        <w:shd w:val="clear" w:color="auto" w:fill="auto"/>
        <w:vertAlign w:val="baseline"/>
      </w:rPr>
    </w:lvl>
  </w:abstractNum>
  <w:abstractNum w:abstractNumId="46" w15:restartNumberingAfterBreak="0">
    <w:nsid w:val="77FC453A"/>
    <w:multiLevelType w:val="multilevel"/>
    <w:tmpl w:val="4C42F63A"/>
    <w:lvl w:ilvl="0">
      <w:start w:val="9"/>
      <w:numFmt w:val="decimal"/>
      <w:lvlText w:val="%1."/>
      <w:lvlJc w:val="left"/>
      <w:pPr>
        <w:ind w:left="360" w:hanging="360"/>
      </w:pPr>
      <w:rPr>
        <w:rFonts w:hint="default"/>
      </w:rPr>
    </w:lvl>
    <w:lvl w:ilvl="1">
      <w:start w:val="6"/>
      <w:numFmt w:val="decimal"/>
      <w:lvlText w:val="%1.%2."/>
      <w:lvlJc w:val="left"/>
      <w:pPr>
        <w:ind w:left="933" w:hanging="720"/>
      </w:pPr>
      <w:rPr>
        <w:rFonts w:hint="default"/>
      </w:rPr>
    </w:lvl>
    <w:lvl w:ilvl="2">
      <w:start w:val="1"/>
      <w:numFmt w:val="decimal"/>
      <w:lvlText w:val="%1.%2.%3."/>
      <w:lvlJc w:val="left"/>
      <w:pPr>
        <w:ind w:left="1146" w:hanging="720"/>
      </w:pPr>
      <w:rPr>
        <w:rFonts w:hint="default"/>
        <w:b/>
        <w:bCs/>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504" w:hanging="1800"/>
      </w:pPr>
      <w:rPr>
        <w:rFonts w:hint="default"/>
      </w:rPr>
    </w:lvl>
  </w:abstractNum>
  <w:abstractNum w:abstractNumId="47" w15:restartNumberingAfterBreak="0">
    <w:nsid w:val="785F1973"/>
    <w:multiLevelType w:val="multilevel"/>
    <w:tmpl w:val="FAD69E18"/>
    <w:lvl w:ilvl="0">
      <w:start w:val="1"/>
      <w:numFmt w:val="bullet"/>
      <w:lvlText w:val=""/>
      <w:lvlJc w:val="left"/>
      <w:pPr>
        <w:tabs>
          <w:tab w:val="num" w:pos="2367"/>
        </w:tabs>
        <w:ind w:left="2367" w:hanging="360"/>
      </w:pPr>
      <w:rPr>
        <w:rFonts w:ascii="Symbol" w:hAnsi="Symbol" w:hint="default"/>
        <w:sz w:val="20"/>
      </w:rPr>
    </w:lvl>
    <w:lvl w:ilvl="1" w:tentative="1">
      <w:start w:val="1"/>
      <w:numFmt w:val="bullet"/>
      <w:lvlText w:val=""/>
      <w:lvlJc w:val="left"/>
      <w:pPr>
        <w:tabs>
          <w:tab w:val="num" w:pos="3087"/>
        </w:tabs>
        <w:ind w:left="3087" w:hanging="360"/>
      </w:pPr>
      <w:rPr>
        <w:rFonts w:ascii="Symbol" w:hAnsi="Symbol" w:hint="default"/>
        <w:sz w:val="20"/>
      </w:rPr>
    </w:lvl>
    <w:lvl w:ilvl="2" w:tentative="1">
      <w:start w:val="1"/>
      <w:numFmt w:val="bullet"/>
      <w:lvlText w:val=""/>
      <w:lvlJc w:val="left"/>
      <w:pPr>
        <w:tabs>
          <w:tab w:val="num" w:pos="3807"/>
        </w:tabs>
        <w:ind w:left="3807" w:hanging="360"/>
      </w:pPr>
      <w:rPr>
        <w:rFonts w:ascii="Symbol" w:hAnsi="Symbol" w:hint="default"/>
        <w:sz w:val="20"/>
      </w:rPr>
    </w:lvl>
    <w:lvl w:ilvl="3" w:tentative="1">
      <w:start w:val="1"/>
      <w:numFmt w:val="bullet"/>
      <w:lvlText w:val=""/>
      <w:lvlJc w:val="left"/>
      <w:pPr>
        <w:tabs>
          <w:tab w:val="num" w:pos="4527"/>
        </w:tabs>
        <w:ind w:left="4527" w:hanging="360"/>
      </w:pPr>
      <w:rPr>
        <w:rFonts w:ascii="Symbol" w:hAnsi="Symbol" w:hint="default"/>
        <w:sz w:val="20"/>
      </w:rPr>
    </w:lvl>
    <w:lvl w:ilvl="4" w:tentative="1">
      <w:start w:val="1"/>
      <w:numFmt w:val="bullet"/>
      <w:lvlText w:val=""/>
      <w:lvlJc w:val="left"/>
      <w:pPr>
        <w:tabs>
          <w:tab w:val="num" w:pos="5247"/>
        </w:tabs>
        <w:ind w:left="5247" w:hanging="360"/>
      </w:pPr>
      <w:rPr>
        <w:rFonts w:ascii="Symbol" w:hAnsi="Symbol" w:hint="default"/>
        <w:sz w:val="20"/>
      </w:rPr>
    </w:lvl>
    <w:lvl w:ilvl="5" w:tentative="1">
      <w:start w:val="1"/>
      <w:numFmt w:val="bullet"/>
      <w:lvlText w:val=""/>
      <w:lvlJc w:val="left"/>
      <w:pPr>
        <w:tabs>
          <w:tab w:val="num" w:pos="5967"/>
        </w:tabs>
        <w:ind w:left="5967" w:hanging="360"/>
      </w:pPr>
      <w:rPr>
        <w:rFonts w:ascii="Symbol" w:hAnsi="Symbol" w:hint="default"/>
        <w:sz w:val="20"/>
      </w:rPr>
    </w:lvl>
    <w:lvl w:ilvl="6" w:tentative="1">
      <w:start w:val="1"/>
      <w:numFmt w:val="bullet"/>
      <w:lvlText w:val=""/>
      <w:lvlJc w:val="left"/>
      <w:pPr>
        <w:tabs>
          <w:tab w:val="num" w:pos="6687"/>
        </w:tabs>
        <w:ind w:left="6687" w:hanging="360"/>
      </w:pPr>
      <w:rPr>
        <w:rFonts w:ascii="Symbol" w:hAnsi="Symbol" w:hint="default"/>
        <w:sz w:val="20"/>
      </w:rPr>
    </w:lvl>
    <w:lvl w:ilvl="7" w:tentative="1">
      <w:start w:val="1"/>
      <w:numFmt w:val="bullet"/>
      <w:lvlText w:val=""/>
      <w:lvlJc w:val="left"/>
      <w:pPr>
        <w:tabs>
          <w:tab w:val="num" w:pos="7407"/>
        </w:tabs>
        <w:ind w:left="7407" w:hanging="360"/>
      </w:pPr>
      <w:rPr>
        <w:rFonts w:ascii="Symbol" w:hAnsi="Symbol" w:hint="default"/>
        <w:sz w:val="20"/>
      </w:rPr>
    </w:lvl>
    <w:lvl w:ilvl="8" w:tentative="1">
      <w:start w:val="1"/>
      <w:numFmt w:val="bullet"/>
      <w:lvlText w:val=""/>
      <w:lvlJc w:val="left"/>
      <w:pPr>
        <w:tabs>
          <w:tab w:val="num" w:pos="8127"/>
        </w:tabs>
        <w:ind w:left="8127" w:hanging="360"/>
      </w:pPr>
      <w:rPr>
        <w:rFonts w:ascii="Symbol" w:hAnsi="Symbol" w:hint="default"/>
        <w:sz w:val="20"/>
      </w:rPr>
    </w:lvl>
  </w:abstractNum>
  <w:abstractNum w:abstractNumId="48" w15:restartNumberingAfterBreak="0">
    <w:nsid w:val="78E95E01"/>
    <w:multiLevelType w:val="hybridMultilevel"/>
    <w:tmpl w:val="B546C162"/>
    <w:lvl w:ilvl="0" w:tplc="F1EA3BCA">
      <w:numFmt w:val="bullet"/>
      <w:lvlText w:val="•"/>
      <w:lvlJc w:val="left"/>
      <w:pPr>
        <w:ind w:left="1293" w:hanging="360"/>
      </w:pPr>
      <w:rPr>
        <w:rFonts w:hint="default"/>
        <w:lang w:val="en-US" w:eastAsia="en-US" w:bidi="ar-SA"/>
      </w:rPr>
    </w:lvl>
    <w:lvl w:ilvl="1" w:tplc="08090003" w:tentative="1">
      <w:start w:val="1"/>
      <w:numFmt w:val="bullet"/>
      <w:lvlText w:val="o"/>
      <w:lvlJc w:val="left"/>
      <w:pPr>
        <w:ind w:left="2013" w:hanging="360"/>
      </w:pPr>
      <w:rPr>
        <w:rFonts w:ascii="Courier New" w:hAnsi="Courier New" w:cs="Courier New" w:hint="default"/>
      </w:rPr>
    </w:lvl>
    <w:lvl w:ilvl="2" w:tplc="08090005" w:tentative="1">
      <w:start w:val="1"/>
      <w:numFmt w:val="bullet"/>
      <w:lvlText w:val=""/>
      <w:lvlJc w:val="left"/>
      <w:pPr>
        <w:ind w:left="2733" w:hanging="360"/>
      </w:pPr>
      <w:rPr>
        <w:rFonts w:ascii="Wingdings" w:hAnsi="Wingdings" w:hint="default"/>
      </w:rPr>
    </w:lvl>
    <w:lvl w:ilvl="3" w:tplc="08090001" w:tentative="1">
      <w:start w:val="1"/>
      <w:numFmt w:val="bullet"/>
      <w:lvlText w:val=""/>
      <w:lvlJc w:val="left"/>
      <w:pPr>
        <w:ind w:left="3453" w:hanging="360"/>
      </w:pPr>
      <w:rPr>
        <w:rFonts w:ascii="Symbol" w:hAnsi="Symbol" w:hint="default"/>
      </w:rPr>
    </w:lvl>
    <w:lvl w:ilvl="4" w:tplc="08090003" w:tentative="1">
      <w:start w:val="1"/>
      <w:numFmt w:val="bullet"/>
      <w:lvlText w:val="o"/>
      <w:lvlJc w:val="left"/>
      <w:pPr>
        <w:ind w:left="4173" w:hanging="360"/>
      </w:pPr>
      <w:rPr>
        <w:rFonts w:ascii="Courier New" w:hAnsi="Courier New" w:cs="Courier New" w:hint="default"/>
      </w:rPr>
    </w:lvl>
    <w:lvl w:ilvl="5" w:tplc="08090005" w:tentative="1">
      <w:start w:val="1"/>
      <w:numFmt w:val="bullet"/>
      <w:lvlText w:val=""/>
      <w:lvlJc w:val="left"/>
      <w:pPr>
        <w:ind w:left="4893" w:hanging="360"/>
      </w:pPr>
      <w:rPr>
        <w:rFonts w:ascii="Wingdings" w:hAnsi="Wingdings" w:hint="default"/>
      </w:rPr>
    </w:lvl>
    <w:lvl w:ilvl="6" w:tplc="08090001" w:tentative="1">
      <w:start w:val="1"/>
      <w:numFmt w:val="bullet"/>
      <w:lvlText w:val=""/>
      <w:lvlJc w:val="left"/>
      <w:pPr>
        <w:ind w:left="5613" w:hanging="360"/>
      </w:pPr>
      <w:rPr>
        <w:rFonts w:ascii="Symbol" w:hAnsi="Symbol" w:hint="default"/>
      </w:rPr>
    </w:lvl>
    <w:lvl w:ilvl="7" w:tplc="08090003" w:tentative="1">
      <w:start w:val="1"/>
      <w:numFmt w:val="bullet"/>
      <w:lvlText w:val="o"/>
      <w:lvlJc w:val="left"/>
      <w:pPr>
        <w:ind w:left="6333" w:hanging="360"/>
      </w:pPr>
      <w:rPr>
        <w:rFonts w:ascii="Courier New" w:hAnsi="Courier New" w:cs="Courier New" w:hint="default"/>
      </w:rPr>
    </w:lvl>
    <w:lvl w:ilvl="8" w:tplc="08090005" w:tentative="1">
      <w:start w:val="1"/>
      <w:numFmt w:val="bullet"/>
      <w:lvlText w:val=""/>
      <w:lvlJc w:val="left"/>
      <w:pPr>
        <w:ind w:left="7053" w:hanging="360"/>
      </w:pPr>
      <w:rPr>
        <w:rFonts w:ascii="Wingdings" w:hAnsi="Wingdings" w:hint="default"/>
      </w:rPr>
    </w:lvl>
  </w:abstractNum>
  <w:abstractNum w:abstractNumId="49" w15:restartNumberingAfterBreak="0">
    <w:nsid w:val="7A793C77"/>
    <w:multiLevelType w:val="hybridMultilevel"/>
    <w:tmpl w:val="0D34C8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B2D37AD"/>
    <w:multiLevelType w:val="multilevel"/>
    <w:tmpl w:val="7B2D37AD"/>
    <w:lvl w:ilvl="0">
      <w:start w:val="1"/>
      <w:numFmt w:val="bullet"/>
      <w:lvlText w:val="➢"/>
      <w:lvlJc w:val="left"/>
      <w:pPr>
        <w:ind w:left="466"/>
      </w:pPr>
      <w:rPr>
        <w:rFonts w:ascii="Wingdings" w:hAnsi="Wingdings" w:hint="default"/>
        <w:b w:val="0"/>
        <w:i w:val="0"/>
        <w:strike w:val="0"/>
        <w:dstrike w:val="0"/>
        <w:color w:val="000000"/>
        <w:sz w:val="24"/>
        <w:szCs w:val="24"/>
        <w:u w:val="none" w:color="000000"/>
        <w:shd w:val="clear" w:color="auto" w:fill="auto"/>
        <w:vertAlign w:val="baseline"/>
      </w:rPr>
    </w:lvl>
    <w:lvl w:ilvl="1">
      <w:start w:val="1"/>
      <w:numFmt w:val="bullet"/>
      <w:lvlText w:val="o"/>
      <w:lvlJc w:val="left"/>
      <w:pPr>
        <w:ind w:left="1190"/>
      </w:pPr>
      <w:rPr>
        <w:rFonts w:ascii="Wingdings" w:hAnsi="Wingdings" w:hint="default"/>
        <w:b w:val="0"/>
        <w:i w:val="0"/>
        <w:strike w:val="0"/>
        <w:dstrike w:val="0"/>
        <w:color w:val="000000"/>
        <w:sz w:val="24"/>
        <w:szCs w:val="24"/>
        <w:u w:val="none" w:color="000000"/>
        <w:shd w:val="clear" w:color="auto" w:fill="auto"/>
        <w:vertAlign w:val="baseline"/>
      </w:rPr>
    </w:lvl>
    <w:lvl w:ilvl="2">
      <w:start w:val="1"/>
      <w:numFmt w:val="bullet"/>
      <w:lvlText w:val="▪"/>
      <w:lvlJc w:val="left"/>
      <w:pPr>
        <w:ind w:left="1910"/>
      </w:pPr>
      <w:rPr>
        <w:rFonts w:ascii="Wingdings" w:hAnsi="Wingdings" w:hint="default"/>
        <w:b w:val="0"/>
        <w:i w:val="0"/>
        <w:strike w:val="0"/>
        <w:dstrike w:val="0"/>
        <w:color w:val="000000"/>
        <w:sz w:val="24"/>
        <w:szCs w:val="24"/>
        <w:u w:val="none" w:color="000000"/>
        <w:shd w:val="clear" w:color="auto" w:fill="auto"/>
        <w:vertAlign w:val="baseline"/>
      </w:rPr>
    </w:lvl>
    <w:lvl w:ilvl="3">
      <w:start w:val="1"/>
      <w:numFmt w:val="bullet"/>
      <w:lvlText w:val="•"/>
      <w:lvlJc w:val="left"/>
      <w:pPr>
        <w:ind w:left="2630"/>
      </w:pPr>
      <w:rPr>
        <w:rFonts w:ascii="Wingdings" w:hAnsi="Wingdings" w:hint="default"/>
        <w:b w:val="0"/>
        <w:i w:val="0"/>
        <w:strike w:val="0"/>
        <w:dstrike w:val="0"/>
        <w:color w:val="000000"/>
        <w:sz w:val="24"/>
        <w:szCs w:val="24"/>
        <w:u w:val="none" w:color="000000"/>
        <w:shd w:val="clear" w:color="auto" w:fill="auto"/>
        <w:vertAlign w:val="baseline"/>
      </w:rPr>
    </w:lvl>
    <w:lvl w:ilvl="4">
      <w:start w:val="1"/>
      <w:numFmt w:val="bullet"/>
      <w:lvlText w:val="o"/>
      <w:lvlJc w:val="left"/>
      <w:pPr>
        <w:ind w:left="3350"/>
      </w:pPr>
      <w:rPr>
        <w:rFonts w:ascii="Wingdings" w:hAnsi="Wingdings" w:hint="default"/>
        <w:b w:val="0"/>
        <w:i w:val="0"/>
        <w:strike w:val="0"/>
        <w:dstrike w:val="0"/>
        <w:color w:val="000000"/>
        <w:sz w:val="24"/>
        <w:szCs w:val="24"/>
        <w:u w:val="none" w:color="000000"/>
        <w:shd w:val="clear" w:color="auto" w:fill="auto"/>
        <w:vertAlign w:val="baseline"/>
      </w:rPr>
    </w:lvl>
    <w:lvl w:ilvl="5">
      <w:start w:val="1"/>
      <w:numFmt w:val="bullet"/>
      <w:lvlText w:val="▪"/>
      <w:lvlJc w:val="left"/>
      <w:pPr>
        <w:ind w:left="4070"/>
      </w:pPr>
      <w:rPr>
        <w:rFonts w:ascii="Wingdings" w:hAnsi="Wingdings" w:hint="default"/>
        <w:b w:val="0"/>
        <w:i w:val="0"/>
        <w:strike w:val="0"/>
        <w:dstrike w:val="0"/>
        <w:color w:val="000000"/>
        <w:sz w:val="24"/>
        <w:szCs w:val="24"/>
        <w:u w:val="none" w:color="000000"/>
        <w:shd w:val="clear" w:color="auto" w:fill="auto"/>
        <w:vertAlign w:val="baseline"/>
      </w:rPr>
    </w:lvl>
    <w:lvl w:ilvl="6">
      <w:start w:val="1"/>
      <w:numFmt w:val="bullet"/>
      <w:lvlText w:val="•"/>
      <w:lvlJc w:val="left"/>
      <w:pPr>
        <w:ind w:left="4790"/>
      </w:pPr>
      <w:rPr>
        <w:rFonts w:ascii="Wingdings" w:hAnsi="Wingdings" w:hint="default"/>
        <w:b w:val="0"/>
        <w:i w:val="0"/>
        <w:strike w:val="0"/>
        <w:dstrike w:val="0"/>
        <w:color w:val="000000"/>
        <w:sz w:val="24"/>
        <w:szCs w:val="24"/>
        <w:u w:val="none" w:color="000000"/>
        <w:shd w:val="clear" w:color="auto" w:fill="auto"/>
        <w:vertAlign w:val="baseline"/>
      </w:rPr>
    </w:lvl>
    <w:lvl w:ilvl="7">
      <w:start w:val="1"/>
      <w:numFmt w:val="bullet"/>
      <w:lvlText w:val="o"/>
      <w:lvlJc w:val="left"/>
      <w:pPr>
        <w:ind w:left="5510"/>
      </w:pPr>
      <w:rPr>
        <w:rFonts w:ascii="Wingdings" w:hAnsi="Wingdings" w:hint="default"/>
        <w:b w:val="0"/>
        <w:i w:val="0"/>
        <w:strike w:val="0"/>
        <w:dstrike w:val="0"/>
        <w:color w:val="000000"/>
        <w:sz w:val="24"/>
        <w:szCs w:val="24"/>
        <w:u w:val="none" w:color="000000"/>
        <w:shd w:val="clear" w:color="auto" w:fill="auto"/>
        <w:vertAlign w:val="baseline"/>
      </w:rPr>
    </w:lvl>
    <w:lvl w:ilvl="8">
      <w:start w:val="1"/>
      <w:numFmt w:val="bullet"/>
      <w:lvlText w:val="▪"/>
      <w:lvlJc w:val="left"/>
      <w:pPr>
        <w:ind w:left="6230"/>
      </w:pPr>
      <w:rPr>
        <w:rFonts w:ascii="Wingdings" w:hAnsi="Wingdings" w:hint="default"/>
        <w:b w:val="0"/>
        <w:i w:val="0"/>
        <w:strike w:val="0"/>
        <w:dstrike w:val="0"/>
        <w:color w:val="000000"/>
        <w:sz w:val="24"/>
        <w:szCs w:val="24"/>
        <w:u w:val="none" w:color="000000"/>
        <w:shd w:val="clear" w:color="auto" w:fill="auto"/>
        <w:vertAlign w:val="baseline"/>
      </w:rPr>
    </w:lvl>
  </w:abstractNum>
  <w:num w:numId="1" w16cid:durableId="590622705">
    <w:abstractNumId w:val="5"/>
  </w:num>
  <w:num w:numId="2" w16cid:durableId="1737892627">
    <w:abstractNumId w:val="33"/>
  </w:num>
  <w:num w:numId="3" w16cid:durableId="1383214041">
    <w:abstractNumId w:val="43"/>
  </w:num>
  <w:num w:numId="4" w16cid:durableId="2118746102">
    <w:abstractNumId w:val="8"/>
  </w:num>
  <w:num w:numId="5" w16cid:durableId="1346782995">
    <w:abstractNumId w:val="37"/>
  </w:num>
  <w:num w:numId="6" w16cid:durableId="570891243">
    <w:abstractNumId w:val="9"/>
  </w:num>
  <w:num w:numId="7" w16cid:durableId="1783070221">
    <w:abstractNumId w:val="19"/>
  </w:num>
  <w:num w:numId="8" w16cid:durableId="1129200727">
    <w:abstractNumId w:val="4"/>
  </w:num>
  <w:num w:numId="9" w16cid:durableId="1664550275">
    <w:abstractNumId w:val="13"/>
  </w:num>
  <w:num w:numId="10" w16cid:durableId="1602255568">
    <w:abstractNumId w:val="22"/>
  </w:num>
  <w:num w:numId="11" w16cid:durableId="677079136">
    <w:abstractNumId w:val="30"/>
  </w:num>
  <w:num w:numId="12" w16cid:durableId="1236741202">
    <w:abstractNumId w:val="29"/>
  </w:num>
  <w:num w:numId="13" w16cid:durableId="1557007667">
    <w:abstractNumId w:val="3"/>
  </w:num>
  <w:num w:numId="14" w16cid:durableId="2134277390">
    <w:abstractNumId w:val="26"/>
  </w:num>
  <w:num w:numId="15" w16cid:durableId="1117673072">
    <w:abstractNumId w:val="36"/>
  </w:num>
  <w:num w:numId="16" w16cid:durableId="2074311967">
    <w:abstractNumId w:val="41"/>
  </w:num>
  <w:num w:numId="17" w16cid:durableId="433287154">
    <w:abstractNumId w:val="7"/>
  </w:num>
  <w:num w:numId="18" w16cid:durableId="913466528">
    <w:abstractNumId w:val="47"/>
  </w:num>
  <w:num w:numId="19" w16cid:durableId="637883666">
    <w:abstractNumId w:val="10"/>
  </w:num>
  <w:num w:numId="20" w16cid:durableId="1816599560">
    <w:abstractNumId w:val="35"/>
  </w:num>
  <w:num w:numId="21" w16cid:durableId="1014843088">
    <w:abstractNumId w:val="25"/>
  </w:num>
  <w:num w:numId="22" w16cid:durableId="1320841565">
    <w:abstractNumId w:val="39"/>
  </w:num>
  <w:num w:numId="23" w16cid:durableId="348532816">
    <w:abstractNumId w:val="34"/>
  </w:num>
  <w:num w:numId="24" w16cid:durableId="896546574">
    <w:abstractNumId w:val="12"/>
  </w:num>
  <w:num w:numId="25" w16cid:durableId="1307247344">
    <w:abstractNumId w:val="40"/>
  </w:num>
  <w:num w:numId="26" w16cid:durableId="958102995">
    <w:abstractNumId w:val="28"/>
  </w:num>
  <w:num w:numId="27" w16cid:durableId="606812778">
    <w:abstractNumId w:val="38"/>
  </w:num>
  <w:num w:numId="28" w16cid:durableId="816216693">
    <w:abstractNumId w:val="14"/>
  </w:num>
  <w:num w:numId="29" w16cid:durableId="1198860721">
    <w:abstractNumId w:val="16"/>
  </w:num>
  <w:num w:numId="30" w16cid:durableId="1751075555">
    <w:abstractNumId w:val="2"/>
  </w:num>
  <w:num w:numId="31" w16cid:durableId="948315253">
    <w:abstractNumId w:val="11"/>
  </w:num>
  <w:num w:numId="32" w16cid:durableId="1320960706">
    <w:abstractNumId w:val="50"/>
  </w:num>
  <w:num w:numId="33" w16cid:durableId="1546990143">
    <w:abstractNumId w:val="0"/>
  </w:num>
  <w:num w:numId="34" w16cid:durableId="1526093029">
    <w:abstractNumId w:val="20"/>
  </w:num>
  <w:num w:numId="35" w16cid:durableId="179898229">
    <w:abstractNumId w:val="45"/>
  </w:num>
  <w:num w:numId="36" w16cid:durableId="1065369953">
    <w:abstractNumId w:val="21"/>
  </w:num>
  <w:num w:numId="37" w16cid:durableId="1178084349">
    <w:abstractNumId w:val="31"/>
  </w:num>
  <w:num w:numId="38" w16cid:durableId="1274822586">
    <w:abstractNumId w:val="48"/>
  </w:num>
  <w:num w:numId="39" w16cid:durableId="83108208">
    <w:abstractNumId w:val="49"/>
  </w:num>
  <w:num w:numId="40" w16cid:durableId="1365712598">
    <w:abstractNumId w:val="23"/>
  </w:num>
  <w:num w:numId="41" w16cid:durableId="1381130481">
    <w:abstractNumId w:val="15"/>
  </w:num>
  <w:num w:numId="42" w16cid:durableId="945115200">
    <w:abstractNumId w:val="1"/>
  </w:num>
  <w:num w:numId="43" w16cid:durableId="107354248">
    <w:abstractNumId w:val="46"/>
  </w:num>
  <w:num w:numId="44" w16cid:durableId="795292202">
    <w:abstractNumId w:val="32"/>
  </w:num>
  <w:num w:numId="45" w16cid:durableId="116333735">
    <w:abstractNumId w:val="6"/>
  </w:num>
  <w:num w:numId="46" w16cid:durableId="1795367608">
    <w:abstractNumId w:val="42"/>
  </w:num>
  <w:num w:numId="47" w16cid:durableId="1402799757">
    <w:abstractNumId w:val="24"/>
  </w:num>
  <w:num w:numId="48" w16cid:durableId="2136098929">
    <w:abstractNumId w:val="27"/>
  </w:num>
  <w:num w:numId="49" w16cid:durableId="1864661805">
    <w:abstractNumId w:val="18"/>
  </w:num>
  <w:num w:numId="50" w16cid:durableId="1288312936">
    <w:abstractNumId w:val="44"/>
  </w:num>
  <w:num w:numId="51" w16cid:durableId="1514416918">
    <w:abstractNumId w:val="17"/>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0C7"/>
    <w:rsid w:val="00000A83"/>
    <w:rsid w:val="00001A05"/>
    <w:rsid w:val="00001AB7"/>
    <w:rsid w:val="000133C7"/>
    <w:rsid w:val="00020529"/>
    <w:rsid w:val="0002717F"/>
    <w:rsid w:val="0003089E"/>
    <w:rsid w:val="00033590"/>
    <w:rsid w:val="00033F76"/>
    <w:rsid w:val="000349D3"/>
    <w:rsid w:val="00035631"/>
    <w:rsid w:val="000417D7"/>
    <w:rsid w:val="00043CD8"/>
    <w:rsid w:val="000562CE"/>
    <w:rsid w:val="000602FC"/>
    <w:rsid w:val="000809B4"/>
    <w:rsid w:val="000833A8"/>
    <w:rsid w:val="000868A2"/>
    <w:rsid w:val="00097FF2"/>
    <w:rsid w:val="000A12D9"/>
    <w:rsid w:val="000A2366"/>
    <w:rsid w:val="000A378C"/>
    <w:rsid w:val="000A3E74"/>
    <w:rsid w:val="000A7B49"/>
    <w:rsid w:val="000B65ED"/>
    <w:rsid w:val="000B707D"/>
    <w:rsid w:val="000C3C93"/>
    <w:rsid w:val="000C3CBE"/>
    <w:rsid w:val="000C737B"/>
    <w:rsid w:val="000D637D"/>
    <w:rsid w:val="000E1DD6"/>
    <w:rsid w:val="000E21E6"/>
    <w:rsid w:val="000E2AB4"/>
    <w:rsid w:val="000E3239"/>
    <w:rsid w:val="000F0369"/>
    <w:rsid w:val="000F1D04"/>
    <w:rsid w:val="000F62D3"/>
    <w:rsid w:val="00100EC0"/>
    <w:rsid w:val="001070A9"/>
    <w:rsid w:val="001146FE"/>
    <w:rsid w:val="00123B74"/>
    <w:rsid w:val="00123C49"/>
    <w:rsid w:val="00130125"/>
    <w:rsid w:val="001343E8"/>
    <w:rsid w:val="00134FB8"/>
    <w:rsid w:val="00137262"/>
    <w:rsid w:val="0014340A"/>
    <w:rsid w:val="0014549B"/>
    <w:rsid w:val="0014776D"/>
    <w:rsid w:val="001531A2"/>
    <w:rsid w:val="00155DDA"/>
    <w:rsid w:val="00156E18"/>
    <w:rsid w:val="001757A8"/>
    <w:rsid w:val="001840C6"/>
    <w:rsid w:val="001A5515"/>
    <w:rsid w:val="001A55B5"/>
    <w:rsid w:val="001B0A39"/>
    <w:rsid w:val="001B7501"/>
    <w:rsid w:val="001B7C9B"/>
    <w:rsid w:val="001C08A2"/>
    <w:rsid w:val="001C6708"/>
    <w:rsid w:val="001D0C4E"/>
    <w:rsid w:val="001D50ED"/>
    <w:rsid w:val="001E17C8"/>
    <w:rsid w:val="001E7A53"/>
    <w:rsid w:val="001F7901"/>
    <w:rsid w:val="002152DB"/>
    <w:rsid w:val="0022053E"/>
    <w:rsid w:val="00220C50"/>
    <w:rsid w:val="00221A16"/>
    <w:rsid w:val="0022533C"/>
    <w:rsid w:val="00233D69"/>
    <w:rsid w:val="00234842"/>
    <w:rsid w:val="002355E6"/>
    <w:rsid w:val="00240E1A"/>
    <w:rsid w:val="0024180D"/>
    <w:rsid w:val="00243023"/>
    <w:rsid w:val="002463EE"/>
    <w:rsid w:val="00250B5F"/>
    <w:rsid w:val="002552B5"/>
    <w:rsid w:val="002568B5"/>
    <w:rsid w:val="00263F33"/>
    <w:rsid w:val="002769A6"/>
    <w:rsid w:val="00281643"/>
    <w:rsid w:val="002826B6"/>
    <w:rsid w:val="002857AF"/>
    <w:rsid w:val="00286B22"/>
    <w:rsid w:val="00286F4F"/>
    <w:rsid w:val="0029197B"/>
    <w:rsid w:val="0029736D"/>
    <w:rsid w:val="002A3E28"/>
    <w:rsid w:val="002A45C2"/>
    <w:rsid w:val="002A5008"/>
    <w:rsid w:val="002A6769"/>
    <w:rsid w:val="002B5638"/>
    <w:rsid w:val="002C4D1B"/>
    <w:rsid w:val="002E0C4F"/>
    <w:rsid w:val="002E26E7"/>
    <w:rsid w:val="002E74CA"/>
    <w:rsid w:val="002F2024"/>
    <w:rsid w:val="002F5B7B"/>
    <w:rsid w:val="002F64ED"/>
    <w:rsid w:val="00302C18"/>
    <w:rsid w:val="00306E84"/>
    <w:rsid w:val="00313B94"/>
    <w:rsid w:val="00313D4F"/>
    <w:rsid w:val="00314219"/>
    <w:rsid w:val="00323016"/>
    <w:rsid w:val="003234BB"/>
    <w:rsid w:val="0032548F"/>
    <w:rsid w:val="003358FB"/>
    <w:rsid w:val="003431E0"/>
    <w:rsid w:val="00347D4D"/>
    <w:rsid w:val="003606CD"/>
    <w:rsid w:val="0036136D"/>
    <w:rsid w:val="00362F84"/>
    <w:rsid w:val="00365C2E"/>
    <w:rsid w:val="0038093B"/>
    <w:rsid w:val="0038768A"/>
    <w:rsid w:val="00395BCA"/>
    <w:rsid w:val="003979BD"/>
    <w:rsid w:val="003A2D65"/>
    <w:rsid w:val="003C1759"/>
    <w:rsid w:val="003C6D39"/>
    <w:rsid w:val="003E6CAF"/>
    <w:rsid w:val="003E75B9"/>
    <w:rsid w:val="004075F2"/>
    <w:rsid w:val="00407A93"/>
    <w:rsid w:val="004107DE"/>
    <w:rsid w:val="00420426"/>
    <w:rsid w:val="00424DDD"/>
    <w:rsid w:val="0043227E"/>
    <w:rsid w:val="00434589"/>
    <w:rsid w:val="00436A2C"/>
    <w:rsid w:val="00443D47"/>
    <w:rsid w:val="004457FD"/>
    <w:rsid w:val="00446069"/>
    <w:rsid w:val="00455372"/>
    <w:rsid w:val="00455F64"/>
    <w:rsid w:val="00457421"/>
    <w:rsid w:val="004633A4"/>
    <w:rsid w:val="00476985"/>
    <w:rsid w:val="00481923"/>
    <w:rsid w:val="00481C48"/>
    <w:rsid w:val="004835F6"/>
    <w:rsid w:val="00484FB1"/>
    <w:rsid w:val="00487BBE"/>
    <w:rsid w:val="0049081E"/>
    <w:rsid w:val="00492E7D"/>
    <w:rsid w:val="00493E55"/>
    <w:rsid w:val="004B367F"/>
    <w:rsid w:val="004C1F6A"/>
    <w:rsid w:val="004C6450"/>
    <w:rsid w:val="004C65C6"/>
    <w:rsid w:val="004D001F"/>
    <w:rsid w:val="004D6B16"/>
    <w:rsid w:val="004E3632"/>
    <w:rsid w:val="004E5300"/>
    <w:rsid w:val="004E6C96"/>
    <w:rsid w:val="00517426"/>
    <w:rsid w:val="00522006"/>
    <w:rsid w:val="005269CD"/>
    <w:rsid w:val="00526B47"/>
    <w:rsid w:val="005338BA"/>
    <w:rsid w:val="00533BDD"/>
    <w:rsid w:val="0053494F"/>
    <w:rsid w:val="00542C20"/>
    <w:rsid w:val="00545A33"/>
    <w:rsid w:val="005462CB"/>
    <w:rsid w:val="0054666F"/>
    <w:rsid w:val="005560EF"/>
    <w:rsid w:val="0056151C"/>
    <w:rsid w:val="00577E19"/>
    <w:rsid w:val="005878D9"/>
    <w:rsid w:val="00592F5C"/>
    <w:rsid w:val="005A3083"/>
    <w:rsid w:val="005B0696"/>
    <w:rsid w:val="005B0A10"/>
    <w:rsid w:val="005C0DE7"/>
    <w:rsid w:val="005C76E6"/>
    <w:rsid w:val="005D0888"/>
    <w:rsid w:val="005D3C30"/>
    <w:rsid w:val="005D64C8"/>
    <w:rsid w:val="005E1E90"/>
    <w:rsid w:val="005E457D"/>
    <w:rsid w:val="005E4FBE"/>
    <w:rsid w:val="005E6322"/>
    <w:rsid w:val="005F429C"/>
    <w:rsid w:val="005F72E4"/>
    <w:rsid w:val="00601484"/>
    <w:rsid w:val="006049F0"/>
    <w:rsid w:val="00605B32"/>
    <w:rsid w:val="00605FF2"/>
    <w:rsid w:val="00611601"/>
    <w:rsid w:val="00617A4C"/>
    <w:rsid w:val="00617D54"/>
    <w:rsid w:val="00620C6F"/>
    <w:rsid w:val="006230C7"/>
    <w:rsid w:val="0062534C"/>
    <w:rsid w:val="00630E7E"/>
    <w:rsid w:val="006360EF"/>
    <w:rsid w:val="006416E9"/>
    <w:rsid w:val="006448EF"/>
    <w:rsid w:val="00660E5B"/>
    <w:rsid w:val="00662FD9"/>
    <w:rsid w:val="00674652"/>
    <w:rsid w:val="00675831"/>
    <w:rsid w:val="00677AB7"/>
    <w:rsid w:val="00690C84"/>
    <w:rsid w:val="006A3D92"/>
    <w:rsid w:val="006C675B"/>
    <w:rsid w:val="006E1E6E"/>
    <w:rsid w:val="006E3FC6"/>
    <w:rsid w:val="006E5127"/>
    <w:rsid w:val="006F08F2"/>
    <w:rsid w:val="006F3F98"/>
    <w:rsid w:val="006F69DB"/>
    <w:rsid w:val="006F7C63"/>
    <w:rsid w:val="00703964"/>
    <w:rsid w:val="00703EDC"/>
    <w:rsid w:val="007105D9"/>
    <w:rsid w:val="0071439C"/>
    <w:rsid w:val="007176F6"/>
    <w:rsid w:val="0073036E"/>
    <w:rsid w:val="00733615"/>
    <w:rsid w:val="007338D2"/>
    <w:rsid w:val="00744FFE"/>
    <w:rsid w:val="0074525E"/>
    <w:rsid w:val="00754E1B"/>
    <w:rsid w:val="00756730"/>
    <w:rsid w:val="007617DD"/>
    <w:rsid w:val="00777923"/>
    <w:rsid w:val="00780CF2"/>
    <w:rsid w:val="0078130E"/>
    <w:rsid w:val="00781E45"/>
    <w:rsid w:val="00782BAA"/>
    <w:rsid w:val="007843E2"/>
    <w:rsid w:val="00784652"/>
    <w:rsid w:val="00791609"/>
    <w:rsid w:val="00795315"/>
    <w:rsid w:val="007976C9"/>
    <w:rsid w:val="007A255A"/>
    <w:rsid w:val="007A27C8"/>
    <w:rsid w:val="007A79A8"/>
    <w:rsid w:val="007B6561"/>
    <w:rsid w:val="007C30D7"/>
    <w:rsid w:val="007D3274"/>
    <w:rsid w:val="007E72D4"/>
    <w:rsid w:val="008049E1"/>
    <w:rsid w:val="00807FB4"/>
    <w:rsid w:val="00824DD3"/>
    <w:rsid w:val="0082585E"/>
    <w:rsid w:val="00826040"/>
    <w:rsid w:val="00827F89"/>
    <w:rsid w:val="0083224D"/>
    <w:rsid w:val="008447B5"/>
    <w:rsid w:val="00846E95"/>
    <w:rsid w:val="00855F03"/>
    <w:rsid w:val="00857EB4"/>
    <w:rsid w:val="008663BE"/>
    <w:rsid w:val="0087242A"/>
    <w:rsid w:val="008775FC"/>
    <w:rsid w:val="008807C0"/>
    <w:rsid w:val="0088100C"/>
    <w:rsid w:val="00885363"/>
    <w:rsid w:val="008901D0"/>
    <w:rsid w:val="00890FE1"/>
    <w:rsid w:val="00891FEC"/>
    <w:rsid w:val="00896A86"/>
    <w:rsid w:val="00896B6E"/>
    <w:rsid w:val="008A178A"/>
    <w:rsid w:val="008A3E7A"/>
    <w:rsid w:val="008B62F4"/>
    <w:rsid w:val="008C0F50"/>
    <w:rsid w:val="008C5984"/>
    <w:rsid w:val="008C614F"/>
    <w:rsid w:val="008D15F6"/>
    <w:rsid w:val="008D32D9"/>
    <w:rsid w:val="008D3A12"/>
    <w:rsid w:val="008D47AC"/>
    <w:rsid w:val="008D56D0"/>
    <w:rsid w:val="008F2827"/>
    <w:rsid w:val="008F3BB1"/>
    <w:rsid w:val="008F49B0"/>
    <w:rsid w:val="008F4AB1"/>
    <w:rsid w:val="008F7112"/>
    <w:rsid w:val="008F7753"/>
    <w:rsid w:val="009021CB"/>
    <w:rsid w:val="00904FB9"/>
    <w:rsid w:val="00905109"/>
    <w:rsid w:val="009077EA"/>
    <w:rsid w:val="00916CDE"/>
    <w:rsid w:val="00921760"/>
    <w:rsid w:val="00921B32"/>
    <w:rsid w:val="0092650E"/>
    <w:rsid w:val="0093168D"/>
    <w:rsid w:val="00936170"/>
    <w:rsid w:val="009408BA"/>
    <w:rsid w:val="00960390"/>
    <w:rsid w:val="00965B6A"/>
    <w:rsid w:val="00967320"/>
    <w:rsid w:val="009726A3"/>
    <w:rsid w:val="00985994"/>
    <w:rsid w:val="00996B53"/>
    <w:rsid w:val="009A0E57"/>
    <w:rsid w:val="009A5BDA"/>
    <w:rsid w:val="009B1B77"/>
    <w:rsid w:val="009B4BA3"/>
    <w:rsid w:val="009C134C"/>
    <w:rsid w:val="009C1732"/>
    <w:rsid w:val="009C3F53"/>
    <w:rsid w:val="009D058C"/>
    <w:rsid w:val="009D17FC"/>
    <w:rsid w:val="009D355D"/>
    <w:rsid w:val="009D6201"/>
    <w:rsid w:val="009E0766"/>
    <w:rsid w:val="009E0F0B"/>
    <w:rsid w:val="009E2559"/>
    <w:rsid w:val="009E2ED5"/>
    <w:rsid w:val="009F1817"/>
    <w:rsid w:val="009F1F79"/>
    <w:rsid w:val="009F24B3"/>
    <w:rsid w:val="009F4251"/>
    <w:rsid w:val="00A107DE"/>
    <w:rsid w:val="00A12CE3"/>
    <w:rsid w:val="00A20FFA"/>
    <w:rsid w:val="00A36531"/>
    <w:rsid w:val="00A435F4"/>
    <w:rsid w:val="00A45500"/>
    <w:rsid w:val="00A523D5"/>
    <w:rsid w:val="00A6215D"/>
    <w:rsid w:val="00A66974"/>
    <w:rsid w:val="00A66F4C"/>
    <w:rsid w:val="00A671F5"/>
    <w:rsid w:val="00A766B5"/>
    <w:rsid w:val="00A835F1"/>
    <w:rsid w:val="00A86B3E"/>
    <w:rsid w:val="00A87BBE"/>
    <w:rsid w:val="00A91E4F"/>
    <w:rsid w:val="00A945DD"/>
    <w:rsid w:val="00AA1CC5"/>
    <w:rsid w:val="00AA466E"/>
    <w:rsid w:val="00AA5E61"/>
    <w:rsid w:val="00AA6221"/>
    <w:rsid w:val="00AB2CEB"/>
    <w:rsid w:val="00AC0617"/>
    <w:rsid w:val="00AC61E8"/>
    <w:rsid w:val="00AD01FC"/>
    <w:rsid w:val="00AE0CCB"/>
    <w:rsid w:val="00AE570A"/>
    <w:rsid w:val="00AF4331"/>
    <w:rsid w:val="00B04BEC"/>
    <w:rsid w:val="00B10084"/>
    <w:rsid w:val="00B102E6"/>
    <w:rsid w:val="00B12513"/>
    <w:rsid w:val="00B17AD7"/>
    <w:rsid w:val="00B30E2C"/>
    <w:rsid w:val="00B359E3"/>
    <w:rsid w:val="00B36BC0"/>
    <w:rsid w:val="00B43F76"/>
    <w:rsid w:val="00B54F45"/>
    <w:rsid w:val="00B63132"/>
    <w:rsid w:val="00B640A3"/>
    <w:rsid w:val="00B72B63"/>
    <w:rsid w:val="00B75BD6"/>
    <w:rsid w:val="00B75BE6"/>
    <w:rsid w:val="00B9487A"/>
    <w:rsid w:val="00B97B14"/>
    <w:rsid w:val="00BA6635"/>
    <w:rsid w:val="00BB287F"/>
    <w:rsid w:val="00BC3D32"/>
    <w:rsid w:val="00BD3AAB"/>
    <w:rsid w:val="00BD4722"/>
    <w:rsid w:val="00BF2505"/>
    <w:rsid w:val="00BF6B8A"/>
    <w:rsid w:val="00C01C8E"/>
    <w:rsid w:val="00C0752D"/>
    <w:rsid w:val="00C11CDC"/>
    <w:rsid w:val="00C165BD"/>
    <w:rsid w:val="00C26CC5"/>
    <w:rsid w:val="00C27656"/>
    <w:rsid w:val="00C32DF0"/>
    <w:rsid w:val="00C640A1"/>
    <w:rsid w:val="00C65FF1"/>
    <w:rsid w:val="00C8047A"/>
    <w:rsid w:val="00C81610"/>
    <w:rsid w:val="00C84E9E"/>
    <w:rsid w:val="00CA20D9"/>
    <w:rsid w:val="00CA27D8"/>
    <w:rsid w:val="00CA5C15"/>
    <w:rsid w:val="00CB0945"/>
    <w:rsid w:val="00CC7C50"/>
    <w:rsid w:val="00CD66E9"/>
    <w:rsid w:val="00CE1B1A"/>
    <w:rsid w:val="00CF364B"/>
    <w:rsid w:val="00D01AD7"/>
    <w:rsid w:val="00D0395C"/>
    <w:rsid w:val="00D04A72"/>
    <w:rsid w:val="00D07469"/>
    <w:rsid w:val="00D23D75"/>
    <w:rsid w:val="00D265B8"/>
    <w:rsid w:val="00D3220F"/>
    <w:rsid w:val="00D51A48"/>
    <w:rsid w:val="00D51EF6"/>
    <w:rsid w:val="00D53956"/>
    <w:rsid w:val="00D54E87"/>
    <w:rsid w:val="00D55078"/>
    <w:rsid w:val="00D55E1D"/>
    <w:rsid w:val="00D62E57"/>
    <w:rsid w:val="00D6402A"/>
    <w:rsid w:val="00D658BD"/>
    <w:rsid w:val="00D714D7"/>
    <w:rsid w:val="00D7223B"/>
    <w:rsid w:val="00D742FD"/>
    <w:rsid w:val="00D74623"/>
    <w:rsid w:val="00D807E2"/>
    <w:rsid w:val="00D826DF"/>
    <w:rsid w:val="00D86529"/>
    <w:rsid w:val="00D90766"/>
    <w:rsid w:val="00D91F3E"/>
    <w:rsid w:val="00D9609D"/>
    <w:rsid w:val="00DA379B"/>
    <w:rsid w:val="00DA7C3B"/>
    <w:rsid w:val="00DB4E09"/>
    <w:rsid w:val="00DC65BD"/>
    <w:rsid w:val="00DC71F6"/>
    <w:rsid w:val="00DE5144"/>
    <w:rsid w:val="00DF4812"/>
    <w:rsid w:val="00DF6273"/>
    <w:rsid w:val="00DF7486"/>
    <w:rsid w:val="00E04392"/>
    <w:rsid w:val="00E05B4F"/>
    <w:rsid w:val="00E104E8"/>
    <w:rsid w:val="00E11CCB"/>
    <w:rsid w:val="00E16CE2"/>
    <w:rsid w:val="00E17BB9"/>
    <w:rsid w:val="00E23E8F"/>
    <w:rsid w:val="00E253C0"/>
    <w:rsid w:val="00E267F5"/>
    <w:rsid w:val="00E622F8"/>
    <w:rsid w:val="00E66074"/>
    <w:rsid w:val="00E704CC"/>
    <w:rsid w:val="00E80E5C"/>
    <w:rsid w:val="00E82450"/>
    <w:rsid w:val="00E86014"/>
    <w:rsid w:val="00E91B0C"/>
    <w:rsid w:val="00EB0D43"/>
    <w:rsid w:val="00EB399F"/>
    <w:rsid w:val="00EB763B"/>
    <w:rsid w:val="00EC14A4"/>
    <w:rsid w:val="00ED40B8"/>
    <w:rsid w:val="00EF7217"/>
    <w:rsid w:val="00EF7DDA"/>
    <w:rsid w:val="00F004C7"/>
    <w:rsid w:val="00F04E22"/>
    <w:rsid w:val="00F05F94"/>
    <w:rsid w:val="00F12D64"/>
    <w:rsid w:val="00F25D71"/>
    <w:rsid w:val="00F348C0"/>
    <w:rsid w:val="00F4317D"/>
    <w:rsid w:val="00F51515"/>
    <w:rsid w:val="00F63E71"/>
    <w:rsid w:val="00F65085"/>
    <w:rsid w:val="00F73EB5"/>
    <w:rsid w:val="00F74A95"/>
    <w:rsid w:val="00F76BC5"/>
    <w:rsid w:val="00F83830"/>
    <w:rsid w:val="00F84DE5"/>
    <w:rsid w:val="00F852F3"/>
    <w:rsid w:val="00FB6BE2"/>
    <w:rsid w:val="00FD3E90"/>
    <w:rsid w:val="00FE1370"/>
    <w:rsid w:val="00FE740A"/>
    <w:rsid w:val="00FF2CC8"/>
    <w:rsid w:val="00FF442B"/>
    <w:rsid w:val="00FF490F"/>
    <w:rsid w:val="01BD0DF9"/>
    <w:rsid w:val="01FF74C4"/>
    <w:rsid w:val="026CBAFC"/>
    <w:rsid w:val="03556DCC"/>
    <w:rsid w:val="05C4047B"/>
    <w:rsid w:val="05CCA2D9"/>
    <w:rsid w:val="06CA4119"/>
    <w:rsid w:val="0821F732"/>
    <w:rsid w:val="091ACC06"/>
    <w:rsid w:val="0924B8A1"/>
    <w:rsid w:val="0A2E58B1"/>
    <w:rsid w:val="0B15586B"/>
    <w:rsid w:val="0D3DC3EA"/>
    <w:rsid w:val="0DADF902"/>
    <w:rsid w:val="0DB002E2"/>
    <w:rsid w:val="0DE7468C"/>
    <w:rsid w:val="108CA45A"/>
    <w:rsid w:val="113439F6"/>
    <w:rsid w:val="11400DF6"/>
    <w:rsid w:val="11ADC9A1"/>
    <w:rsid w:val="11B11DDC"/>
    <w:rsid w:val="12945194"/>
    <w:rsid w:val="1331CBA9"/>
    <w:rsid w:val="139783C3"/>
    <w:rsid w:val="13E76CC0"/>
    <w:rsid w:val="143F885A"/>
    <w:rsid w:val="14932636"/>
    <w:rsid w:val="153D5492"/>
    <w:rsid w:val="167D452D"/>
    <w:rsid w:val="17604E77"/>
    <w:rsid w:val="17F1F6CA"/>
    <w:rsid w:val="18576BC7"/>
    <w:rsid w:val="186F4804"/>
    <w:rsid w:val="18F7EFEC"/>
    <w:rsid w:val="19826789"/>
    <w:rsid w:val="1997F3F2"/>
    <w:rsid w:val="19CD2BA5"/>
    <w:rsid w:val="1A68C075"/>
    <w:rsid w:val="1A9F2C6E"/>
    <w:rsid w:val="1AEC6D31"/>
    <w:rsid w:val="1B5BC1C4"/>
    <w:rsid w:val="1D1281FA"/>
    <w:rsid w:val="1DE69DB4"/>
    <w:rsid w:val="1E9DCDF8"/>
    <w:rsid w:val="1EDBD231"/>
    <w:rsid w:val="1F09CF23"/>
    <w:rsid w:val="1F4037EA"/>
    <w:rsid w:val="1FBACA32"/>
    <w:rsid w:val="20DFC425"/>
    <w:rsid w:val="2150D95F"/>
    <w:rsid w:val="219A6FDD"/>
    <w:rsid w:val="24224F5A"/>
    <w:rsid w:val="24C0F11A"/>
    <w:rsid w:val="24D569E7"/>
    <w:rsid w:val="24F658D2"/>
    <w:rsid w:val="26785126"/>
    <w:rsid w:val="26AD169D"/>
    <w:rsid w:val="27407367"/>
    <w:rsid w:val="278C14DC"/>
    <w:rsid w:val="28520342"/>
    <w:rsid w:val="28899CB5"/>
    <w:rsid w:val="28EA3AC6"/>
    <w:rsid w:val="28F55E88"/>
    <w:rsid w:val="2921FE95"/>
    <w:rsid w:val="299811F0"/>
    <w:rsid w:val="2A1D05CE"/>
    <w:rsid w:val="2B710013"/>
    <w:rsid w:val="2D1E811F"/>
    <w:rsid w:val="2D267CE4"/>
    <w:rsid w:val="2E297F6B"/>
    <w:rsid w:val="2E9FB651"/>
    <w:rsid w:val="2FF383BE"/>
    <w:rsid w:val="30E41942"/>
    <w:rsid w:val="31157C8F"/>
    <w:rsid w:val="313CA7C1"/>
    <w:rsid w:val="31E61012"/>
    <w:rsid w:val="31F9604B"/>
    <w:rsid w:val="326892A5"/>
    <w:rsid w:val="32C54CB7"/>
    <w:rsid w:val="32EA27C1"/>
    <w:rsid w:val="33676A66"/>
    <w:rsid w:val="33C90F6E"/>
    <w:rsid w:val="34557AA0"/>
    <w:rsid w:val="34A59253"/>
    <w:rsid w:val="34E06DFF"/>
    <w:rsid w:val="35239418"/>
    <w:rsid w:val="37F181E9"/>
    <w:rsid w:val="385D8987"/>
    <w:rsid w:val="391944A8"/>
    <w:rsid w:val="39F09FE0"/>
    <w:rsid w:val="3A3354AB"/>
    <w:rsid w:val="3AB70F3C"/>
    <w:rsid w:val="3ACA1532"/>
    <w:rsid w:val="3AED6DBD"/>
    <w:rsid w:val="3B92849E"/>
    <w:rsid w:val="3C8E5A42"/>
    <w:rsid w:val="3D1B15D4"/>
    <w:rsid w:val="3D928D0B"/>
    <w:rsid w:val="3DCB6CED"/>
    <w:rsid w:val="3E9341E1"/>
    <w:rsid w:val="3E9A4B78"/>
    <w:rsid w:val="3F6D516C"/>
    <w:rsid w:val="3FE5607B"/>
    <w:rsid w:val="40B0D7ED"/>
    <w:rsid w:val="41395D1D"/>
    <w:rsid w:val="41465928"/>
    <w:rsid w:val="41B2F7B8"/>
    <w:rsid w:val="433CA0CD"/>
    <w:rsid w:val="452EBA73"/>
    <w:rsid w:val="46588892"/>
    <w:rsid w:val="48265F04"/>
    <w:rsid w:val="48458068"/>
    <w:rsid w:val="48E27CE4"/>
    <w:rsid w:val="48E6FF2D"/>
    <w:rsid w:val="4914C8F5"/>
    <w:rsid w:val="49693A58"/>
    <w:rsid w:val="49C58870"/>
    <w:rsid w:val="49CEE926"/>
    <w:rsid w:val="49D8F359"/>
    <w:rsid w:val="4AA22666"/>
    <w:rsid w:val="4ABFB93B"/>
    <w:rsid w:val="4BF1E726"/>
    <w:rsid w:val="4C89D043"/>
    <w:rsid w:val="4CCA384D"/>
    <w:rsid w:val="4D3C106C"/>
    <w:rsid w:val="4E2F1F0F"/>
    <w:rsid w:val="4EB88C58"/>
    <w:rsid w:val="4F26668B"/>
    <w:rsid w:val="4FCC500E"/>
    <w:rsid w:val="50297D22"/>
    <w:rsid w:val="5065D753"/>
    <w:rsid w:val="5077262F"/>
    <w:rsid w:val="511AB906"/>
    <w:rsid w:val="5179DA6F"/>
    <w:rsid w:val="51B478D2"/>
    <w:rsid w:val="527F7399"/>
    <w:rsid w:val="5299DFA5"/>
    <w:rsid w:val="531DCB41"/>
    <w:rsid w:val="54834E03"/>
    <w:rsid w:val="54A3A2F7"/>
    <w:rsid w:val="54BD78A4"/>
    <w:rsid w:val="5527B70E"/>
    <w:rsid w:val="5567FEF4"/>
    <w:rsid w:val="55FE45CA"/>
    <w:rsid w:val="560F04F3"/>
    <w:rsid w:val="56AB8F96"/>
    <w:rsid w:val="57A5FC33"/>
    <w:rsid w:val="583327AF"/>
    <w:rsid w:val="586D77D2"/>
    <w:rsid w:val="591C8FCD"/>
    <w:rsid w:val="5991E738"/>
    <w:rsid w:val="5AA765E3"/>
    <w:rsid w:val="5B3F56AF"/>
    <w:rsid w:val="5B824A07"/>
    <w:rsid w:val="5B95260A"/>
    <w:rsid w:val="5C09B947"/>
    <w:rsid w:val="5C0C0935"/>
    <w:rsid w:val="5C687D04"/>
    <w:rsid w:val="5CEE5A68"/>
    <w:rsid w:val="5D070BCB"/>
    <w:rsid w:val="5F109105"/>
    <w:rsid w:val="5F2ACCBF"/>
    <w:rsid w:val="615C9BA9"/>
    <w:rsid w:val="62195708"/>
    <w:rsid w:val="639D889D"/>
    <w:rsid w:val="64A4B567"/>
    <w:rsid w:val="653840ED"/>
    <w:rsid w:val="65975CE9"/>
    <w:rsid w:val="66330CCF"/>
    <w:rsid w:val="66FDE107"/>
    <w:rsid w:val="672CBD2D"/>
    <w:rsid w:val="6804941C"/>
    <w:rsid w:val="68527CC8"/>
    <w:rsid w:val="68ED6FC7"/>
    <w:rsid w:val="69AA8477"/>
    <w:rsid w:val="6A0BA453"/>
    <w:rsid w:val="6A19ADC1"/>
    <w:rsid w:val="6B71631D"/>
    <w:rsid w:val="6D9EE0B0"/>
    <w:rsid w:val="6F714F99"/>
    <w:rsid w:val="70D40DC5"/>
    <w:rsid w:val="70ED0595"/>
    <w:rsid w:val="71F91617"/>
    <w:rsid w:val="724CD02B"/>
    <w:rsid w:val="72E44CFD"/>
    <w:rsid w:val="73479B68"/>
    <w:rsid w:val="73A69E1A"/>
    <w:rsid w:val="73CC599C"/>
    <w:rsid w:val="747848CF"/>
    <w:rsid w:val="7698B44F"/>
    <w:rsid w:val="77AAEC18"/>
    <w:rsid w:val="7834DC4B"/>
    <w:rsid w:val="7974D878"/>
    <w:rsid w:val="79BEE98A"/>
    <w:rsid w:val="7BA18BF7"/>
    <w:rsid w:val="7BC2DC1E"/>
    <w:rsid w:val="7C55C34C"/>
    <w:rsid w:val="7CAD7F27"/>
    <w:rsid w:val="7D990E08"/>
    <w:rsid w:val="7DE2E7DC"/>
    <w:rsid w:val="7E1901F6"/>
    <w:rsid w:val="7EDA17BF"/>
    <w:rsid w:val="7F1D36C5"/>
    <w:rsid w:val="7FA6ED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24F7C5"/>
  <w15:chartTrackingRefBased/>
  <w15:docId w15:val="{12BE0245-CAC0-4BAC-9F5B-F467B46C9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30C7"/>
    <w:pPr>
      <w:spacing w:after="5" w:line="250" w:lineRule="auto"/>
      <w:ind w:left="154" w:hanging="10"/>
    </w:pPr>
    <w:rPr>
      <w:rFonts w:ascii="Arial" w:eastAsia="Arial" w:hAnsi="Arial" w:cs="Times New Roman"/>
      <w:color w:val="000000"/>
      <w:sz w:val="24"/>
      <w:szCs w:val="24"/>
      <w:lang w:val="en" w:eastAsia="en"/>
    </w:rPr>
  </w:style>
  <w:style w:type="paragraph" w:styleId="Heading1">
    <w:name w:val="heading 1"/>
    <w:basedOn w:val="Normal"/>
    <w:next w:val="Normal"/>
    <w:link w:val="Heading1Char"/>
    <w:uiPriority w:val="9"/>
    <w:qFormat/>
    <w:rsid w:val="006230C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230C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230C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230C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230C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230C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230C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230C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230C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30C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230C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230C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230C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230C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230C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230C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230C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230C7"/>
    <w:rPr>
      <w:rFonts w:eastAsiaTheme="majorEastAsia" w:cstheme="majorBidi"/>
      <w:color w:val="272727" w:themeColor="text1" w:themeTint="D8"/>
    </w:rPr>
  </w:style>
  <w:style w:type="paragraph" w:styleId="Title">
    <w:name w:val="Title"/>
    <w:basedOn w:val="Normal"/>
    <w:next w:val="Normal"/>
    <w:link w:val="TitleChar"/>
    <w:uiPriority w:val="10"/>
    <w:qFormat/>
    <w:rsid w:val="006230C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230C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230C7"/>
    <w:pPr>
      <w:numPr>
        <w:ilvl w:val="1"/>
      </w:numPr>
      <w:ind w:left="154" w:hanging="1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230C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230C7"/>
    <w:pPr>
      <w:spacing w:before="160"/>
      <w:jc w:val="center"/>
    </w:pPr>
    <w:rPr>
      <w:i/>
      <w:iCs/>
      <w:color w:val="404040" w:themeColor="text1" w:themeTint="BF"/>
    </w:rPr>
  </w:style>
  <w:style w:type="character" w:customStyle="1" w:styleId="QuoteChar">
    <w:name w:val="Quote Char"/>
    <w:basedOn w:val="DefaultParagraphFont"/>
    <w:link w:val="Quote"/>
    <w:uiPriority w:val="29"/>
    <w:rsid w:val="006230C7"/>
    <w:rPr>
      <w:i/>
      <w:iCs/>
      <w:color w:val="404040" w:themeColor="text1" w:themeTint="BF"/>
    </w:rPr>
  </w:style>
  <w:style w:type="paragraph" w:styleId="ListParagraph">
    <w:name w:val="List Paragraph"/>
    <w:basedOn w:val="Normal"/>
    <w:uiPriority w:val="34"/>
    <w:qFormat/>
    <w:rsid w:val="006230C7"/>
    <w:pPr>
      <w:ind w:left="720"/>
      <w:contextualSpacing/>
    </w:pPr>
  </w:style>
  <w:style w:type="character" w:styleId="IntenseEmphasis">
    <w:name w:val="Intense Emphasis"/>
    <w:basedOn w:val="DefaultParagraphFont"/>
    <w:uiPriority w:val="21"/>
    <w:qFormat/>
    <w:rsid w:val="006230C7"/>
    <w:rPr>
      <w:i/>
      <w:iCs/>
      <w:color w:val="0F4761" w:themeColor="accent1" w:themeShade="BF"/>
    </w:rPr>
  </w:style>
  <w:style w:type="paragraph" w:styleId="IntenseQuote">
    <w:name w:val="Intense Quote"/>
    <w:basedOn w:val="Normal"/>
    <w:next w:val="Normal"/>
    <w:link w:val="IntenseQuoteChar"/>
    <w:uiPriority w:val="30"/>
    <w:qFormat/>
    <w:rsid w:val="006230C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230C7"/>
    <w:rPr>
      <w:i/>
      <w:iCs/>
      <w:color w:val="0F4761" w:themeColor="accent1" w:themeShade="BF"/>
    </w:rPr>
  </w:style>
  <w:style w:type="character" w:styleId="IntenseReference">
    <w:name w:val="Intense Reference"/>
    <w:basedOn w:val="DefaultParagraphFont"/>
    <w:uiPriority w:val="32"/>
    <w:qFormat/>
    <w:rsid w:val="006230C7"/>
    <w:rPr>
      <w:b/>
      <w:bCs/>
      <w:smallCaps/>
      <w:color w:val="0F4761" w:themeColor="accent1" w:themeShade="BF"/>
      <w:spacing w:val="5"/>
    </w:rPr>
  </w:style>
  <w:style w:type="paragraph" w:styleId="Header">
    <w:name w:val="header"/>
    <w:basedOn w:val="Normal"/>
    <w:link w:val="HeaderChar"/>
    <w:uiPriority w:val="99"/>
    <w:unhideWhenUsed/>
    <w:rsid w:val="006230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30C7"/>
  </w:style>
  <w:style w:type="paragraph" w:styleId="Footer">
    <w:name w:val="footer"/>
    <w:basedOn w:val="Normal"/>
    <w:link w:val="FooterChar"/>
    <w:uiPriority w:val="99"/>
    <w:unhideWhenUsed/>
    <w:rsid w:val="006230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30C7"/>
  </w:style>
  <w:style w:type="character" w:styleId="Hyperlink">
    <w:name w:val="Hyperlink"/>
    <w:uiPriority w:val="99"/>
    <w:unhideWhenUsed/>
    <w:qFormat/>
    <w:rsid w:val="006230C7"/>
    <w:rPr>
      <w:color w:val="467886"/>
      <w:u w:val="single"/>
    </w:rPr>
  </w:style>
  <w:style w:type="character" w:styleId="Strong">
    <w:name w:val="Strong"/>
    <w:uiPriority w:val="22"/>
    <w:qFormat/>
    <w:rsid w:val="006230C7"/>
    <w:rPr>
      <w:b/>
      <w:bCs/>
    </w:rPr>
  </w:style>
  <w:style w:type="paragraph" w:styleId="BodyText">
    <w:name w:val="Body Text"/>
    <w:basedOn w:val="Normal"/>
    <w:link w:val="BodyTextChar"/>
    <w:uiPriority w:val="1"/>
    <w:qFormat/>
    <w:rsid w:val="00420426"/>
    <w:pPr>
      <w:widowControl w:val="0"/>
      <w:autoSpaceDE w:val="0"/>
      <w:autoSpaceDN w:val="0"/>
      <w:spacing w:after="0" w:line="240" w:lineRule="auto"/>
      <w:ind w:left="0" w:firstLine="0"/>
    </w:pPr>
    <w:rPr>
      <w:rFonts w:cs="Arial"/>
      <w:color w:val="auto"/>
      <w:kern w:val="0"/>
      <w:lang w:val="en-US" w:eastAsia="en-US"/>
    </w:rPr>
  </w:style>
  <w:style w:type="character" w:customStyle="1" w:styleId="BodyTextChar">
    <w:name w:val="Body Text Char"/>
    <w:basedOn w:val="DefaultParagraphFont"/>
    <w:link w:val="BodyText"/>
    <w:uiPriority w:val="1"/>
    <w:rsid w:val="00420426"/>
    <w:rPr>
      <w:rFonts w:ascii="Arial" w:eastAsia="Arial" w:hAnsi="Arial" w:cs="Arial"/>
      <w:kern w:val="0"/>
      <w:sz w:val="24"/>
      <w:szCs w:val="24"/>
      <w:lang w:val="en-US"/>
    </w:rPr>
  </w:style>
  <w:style w:type="paragraph" w:styleId="NormalWeb">
    <w:name w:val="Normal (Web)"/>
    <w:basedOn w:val="Normal"/>
    <w:uiPriority w:val="99"/>
    <w:unhideWhenUsed/>
    <w:rsid w:val="00E622F8"/>
    <w:pPr>
      <w:spacing w:before="100" w:beforeAutospacing="1" w:after="100" w:afterAutospacing="1" w:line="240" w:lineRule="auto"/>
      <w:ind w:left="0" w:firstLine="0"/>
    </w:pPr>
    <w:rPr>
      <w:rFonts w:ascii="Times New Roman" w:eastAsia="Times New Roman" w:hAnsi="Times New Roman"/>
      <w:color w:val="auto"/>
      <w:kern w:val="0"/>
      <w:lang w:val="en-GB" w:eastAsia="en-GB"/>
    </w:rPr>
  </w:style>
  <w:style w:type="character" w:styleId="CommentReference">
    <w:name w:val="annotation reference"/>
    <w:basedOn w:val="DefaultParagraphFont"/>
    <w:uiPriority w:val="99"/>
    <w:semiHidden/>
    <w:unhideWhenUsed/>
    <w:rsid w:val="007976C9"/>
    <w:rPr>
      <w:sz w:val="16"/>
      <w:szCs w:val="16"/>
    </w:rPr>
  </w:style>
  <w:style w:type="paragraph" w:styleId="CommentText">
    <w:name w:val="annotation text"/>
    <w:basedOn w:val="Normal"/>
    <w:link w:val="CommentTextChar"/>
    <w:uiPriority w:val="99"/>
    <w:unhideWhenUsed/>
    <w:rsid w:val="007976C9"/>
    <w:pPr>
      <w:spacing w:line="240" w:lineRule="auto"/>
    </w:pPr>
    <w:rPr>
      <w:sz w:val="20"/>
      <w:szCs w:val="20"/>
    </w:rPr>
  </w:style>
  <w:style w:type="character" w:customStyle="1" w:styleId="CommentTextChar">
    <w:name w:val="Comment Text Char"/>
    <w:basedOn w:val="DefaultParagraphFont"/>
    <w:link w:val="CommentText"/>
    <w:uiPriority w:val="99"/>
    <w:rsid w:val="007976C9"/>
    <w:rPr>
      <w:rFonts w:ascii="Arial" w:eastAsia="Arial" w:hAnsi="Arial" w:cs="Times New Roman"/>
      <w:color w:val="000000"/>
      <w:sz w:val="20"/>
      <w:szCs w:val="20"/>
      <w:lang w:val="en" w:eastAsia="en"/>
    </w:rPr>
  </w:style>
  <w:style w:type="paragraph" w:styleId="CommentSubject">
    <w:name w:val="annotation subject"/>
    <w:basedOn w:val="CommentText"/>
    <w:next w:val="CommentText"/>
    <w:link w:val="CommentSubjectChar"/>
    <w:uiPriority w:val="99"/>
    <w:semiHidden/>
    <w:unhideWhenUsed/>
    <w:rsid w:val="007976C9"/>
    <w:rPr>
      <w:b/>
      <w:bCs/>
    </w:rPr>
  </w:style>
  <w:style w:type="character" w:customStyle="1" w:styleId="CommentSubjectChar">
    <w:name w:val="Comment Subject Char"/>
    <w:basedOn w:val="CommentTextChar"/>
    <w:link w:val="CommentSubject"/>
    <w:uiPriority w:val="99"/>
    <w:semiHidden/>
    <w:rsid w:val="007976C9"/>
    <w:rPr>
      <w:rFonts w:ascii="Arial" w:eastAsia="Arial" w:hAnsi="Arial" w:cs="Times New Roman"/>
      <w:b/>
      <w:bCs/>
      <w:color w:val="000000"/>
      <w:sz w:val="20"/>
      <w:szCs w:val="20"/>
      <w:lang w:val="en" w:eastAsia="en"/>
    </w:rPr>
  </w:style>
  <w:style w:type="character" w:customStyle="1" w:styleId="normaltextrun">
    <w:name w:val="normaltextrun"/>
    <w:basedOn w:val="DefaultParagraphFont"/>
    <w:rsid w:val="007843E2"/>
  </w:style>
  <w:style w:type="character" w:customStyle="1" w:styleId="eop">
    <w:name w:val="eop"/>
    <w:basedOn w:val="DefaultParagraphFont"/>
    <w:rsid w:val="007843E2"/>
  </w:style>
  <w:style w:type="paragraph" w:customStyle="1" w:styleId="TableParagraph">
    <w:name w:val="Table Paragraph"/>
    <w:basedOn w:val="Normal"/>
    <w:uiPriority w:val="1"/>
    <w:qFormat/>
    <w:rsid w:val="00B9487A"/>
    <w:pPr>
      <w:widowControl w:val="0"/>
      <w:autoSpaceDE w:val="0"/>
      <w:autoSpaceDN w:val="0"/>
      <w:spacing w:after="0" w:line="240" w:lineRule="auto"/>
      <w:ind w:left="107" w:firstLine="0"/>
    </w:pPr>
    <w:rPr>
      <w:rFonts w:cs="Arial"/>
      <w:color w:val="auto"/>
      <w:kern w:val="0"/>
      <w:sz w:val="22"/>
      <w:szCs w:val="22"/>
      <w:lang w:val="en-US" w:eastAsia="en-US"/>
      <w14:ligatures w14:val="non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6915645">
      <w:bodyDiv w:val="1"/>
      <w:marLeft w:val="0"/>
      <w:marRight w:val="0"/>
      <w:marTop w:val="0"/>
      <w:marBottom w:val="0"/>
      <w:divBdr>
        <w:top w:val="none" w:sz="0" w:space="0" w:color="auto"/>
        <w:left w:val="none" w:sz="0" w:space="0" w:color="auto"/>
        <w:bottom w:val="none" w:sz="0" w:space="0" w:color="auto"/>
        <w:right w:val="none" w:sz="0" w:space="0" w:color="auto"/>
      </w:divBdr>
      <w:divsChild>
        <w:div w:id="1657949422">
          <w:marLeft w:val="0"/>
          <w:marRight w:val="0"/>
          <w:marTop w:val="0"/>
          <w:marBottom w:val="0"/>
          <w:divBdr>
            <w:top w:val="none" w:sz="0" w:space="0" w:color="auto"/>
            <w:left w:val="none" w:sz="0" w:space="0" w:color="auto"/>
            <w:bottom w:val="none" w:sz="0" w:space="0" w:color="auto"/>
            <w:right w:val="none" w:sz="0" w:space="0" w:color="auto"/>
          </w:divBdr>
          <w:divsChild>
            <w:div w:id="747313910">
              <w:marLeft w:val="0"/>
              <w:marRight w:val="0"/>
              <w:marTop w:val="0"/>
              <w:marBottom w:val="0"/>
              <w:divBdr>
                <w:top w:val="none" w:sz="0" w:space="0" w:color="auto"/>
                <w:left w:val="none" w:sz="0" w:space="0" w:color="auto"/>
                <w:bottom w:val="none" w:sz="0" w:space="0" w:color="auto"/>
                <w:right w:val="none" w:sz="0" w:space="0" w:color="auto"/>
              </w:divBdr>
            </w:div>
          </w:divsChild>
        </w:div>
        <w:div w:id="1076515994">
          <w:marLeft w:val="0"/>
          <w:marRight w:val="0"/>
          <w:marTop w:val="0"/>
          <w:marBottom w:val="0"/>
          <w:divBdr>
            <w:top w:val="none" w:sz="0" w:space="0" w:color="auto"/>
            <w:left w:val="none" w:sz="0" w:space="0" w:color="auto"/>
            <w:bottom w:val="none" w:sz="0" w:space="0" w:color="auto"/>
            <w:right w:val="none" w:sz="0" w:space="0" w:color="auto"/>
          </w:divBdr>
          <w:divsChild>
            <w:div w:id="1557087202">
              <w:marLeft w:val="0"/>
              <w:marRight w:val="0"/>
              <w:marTop w:val="0"/>
              <w:marBottom w:val="0"/>
              <w:divBdr>
                <w:top w:val="none" w:sz="0" w:space="0" w:color="auto"/>
                <w:left w:val="none" w:sz="0" w:space="0" w:color="auto"/>
                <w:bottom w:val="none" w:sz="0" w:space="0" w:color="auto"/>
                <w:right w:val="none" w:sz="0" w:space="0" w:color="auto"/>
              </w:divBdr>
            </w:div>
          </w:divsChild>
        </w:div>
        <w:div w:id="167595618">
          <w:marLeft w:val="0"/>
          <w:marRight w:val="0"/>
          <w:marTop w:val="0"/>
          <w:marBottom w:val="0"/>
          <w:divBdr>
            <w:top w:val="none" w:sz="0" w:space="0" w:color="auto"/>
            <w:left w:val="none" w:sz="0" w:space="0" w:color="auto"/>
            <w:bottom w:val="none" w:sz="0" w:space="0" w:color="auto"/>
            <w:right w:val="none" w:sz="0" w:space="0" w:color="auto"/>
          </w:divBdr>
          <w:divsChild>
            <w:div w:id="954600019">
              <w:marLeft w:val="0"/>
              <w:marRight w:val="0"/>
              <w:marTop w:val="0"/>
              <w:marBottom w:val="0"/>
              <w:divBdr>
                <w:top w:val="none" w:sz="0" w:space="0" w:color="auto"/>
                <w:left w:val="none" w:sz="0" w:space="0" w:color="auto"/>
                <w:bottom w:val="none" w:sz="0" w:space="0" w:color="auto"/>
                <w:right w:val="none" w:sz="0" w:space="0" w:color="auto"/>
              </w:divBdr>
            </w:div>
          </w:divsChild>
        </w:div>
        <w:div w:id="21173931">
          <w:marLeft w:val="0"/>
          <w:marRight w:val="0"/>
          <w:marTop w:val="0"/>
          <w:marBottom w:val="0"/>
          <w:divBdr>
            <w:top w:val="none" w:sz="0" w:space="0" w:color="auto"/>
            <w:left w:val="none" w:sz="0" w:space="0" w:color="auto"/>
            <w:bottom w:val="none" w:sz="0" w:space="0" w:color="auto"/>
            <w:right w:val="none" w:sz="0" w:space="0" w:color="auto"/>
          </w:divBdr>
          <w:divsChild>
            <w:div w:id="474878837">
              <w:marLeft w:val="0"/>
              <w:marRight w:val="0"/>
              <w:marTop w:val="0"/>
              <w:marBottom w:val="0"/>
              <w:divBdr>
                <w:top w:val="none" w:sz="0" w:space="0" w:color="auto"/>
                <w:left w:val="none" w:sz="0" w:space="0" w:color="auto"/>
                <w:bottom w:val="none" w:sz="0" w:space="0" w:color="auto"/>
                <w:right w:val="none" w:sz="0" w:space="0" w:color="auto"/>
              </w:divBdr>
            </w:div>
          </w:divsChild>
        </w:div>
        <w:div w:id="415397644">
          <w:marLeft w:val="0"/>
          <w:marRight w:val="0"/>
          <w:marTop w:val="0"/>
          <w:marBottom w:val="0"/>
          <w:divBdr>
            <w:top w:val="none" w:sz="0" w:space="0" w:color="auto"/>
            <w:left w:val="none" w:sz="0" w:space="0" w:color="auto"/>
            <w:bottom w:val="none" w:sz="0" w:space="0" w:color="auto"/>
            <w:right w:val="none" w:sz="0" w:space="0" w:color="auto"/>
          </w:divBdr>
          <w:divsChild>
            <w:div w:id="938835454">
              <w:marLeft w:val="0"/>
              <w:marRight w:val="0"/>
              <w:marTop w:val="0"/>
              <w:marBottom w:val="0"/>
              <w:divBdr>
                <w:top w:val="none" w:sz="0" w:space="0" w:color="auto"/>
                <w:left w:val="none" w:sz="0" w:space="0" w:color="auto"/>
                <w:bottom w:val="none" w:sz="0" w:space="0" w:color="auto"/>
                <w:right w:val="none" w:sz="0" w:space="0" w:color="auto"/>
              </w:divBdr>
            </w:div>
          </w:divsChild>
        </w:div>
        <w:div w:id="191575568">
          <w:marLeft w:val="0"/>
          <w:marRight w:val="0"/>
          <w:marTop w:val="0"/>
          <w:marBottom w:val="0"/>
          <w:divBdr>
            <w:top w:val="none" w:sz="0" w:space="0" w:color="auto"/>
            <w:left w:val="none" w:sz="0" w:space="0" w:color="auto"/>
            <w:bottom w:val="none" w:sz="0" w:space="0" w:color="auto"/>
            <w:right w:val="none" w:sz="0" w:space="0" w:color="auto"/>
          </w:divBdr>
          <w:divsChild>
            <w:div w:id="542252171">
              <w:marLeft w:val="0"/>
              <w:marRight w:val="0"/>
              <w:marTop w:val="0"/>
              <w:marBottom w:val="0"/>
              <w:divBdr>
                <w:top w:val="none" w:sz="0" w:space="0" w:color="auto"/>
                <w:left w:val="none" w:sz="0" w:space="0" w:color="auto"/>
                <w:bottom w:val="none" w:sz="0" w:space="0" w:color="auto"/>
                <w:right w:val="none" w:sz="0" w:space="0" w:color="auto"/>
              </w:divBdr>
            </w:div>
          </w:divsChild>
        </w:div>
        <w:div w:id="2102023273">
          <w:marLeft w:val="0"/>
          <w:marRight w:val="0"/>
          <w:marTop w:val="0"/>
          <w:marBottom w:val="0"/>
          <w:divBdr>
            <w:top w:val="none" w:sz="0" w:space="0" w:color="auto"/>
            <w:left w:val="none" w:sz="0" w:space="0" w:color="auto"/>
            <w:bottom w:val="none" w:sz="0" w:space="0" w:color="auto"/>
            <w:right w:val="none" w:sz="0" w:space="0" w:color="auto"/>
          </w:divBdr>
          <w:divsChild>
            <w:div w:id="203368687">
              <w:marLeft w:val="0"/>
              <w:marRight w:val="0"/>
              <w:marTop w:val="0"/>
              <w:marBottom w:val="0"/>
              <w:divBdr>
                <w:top w:val="none" w:sz="0" w:space="0" w:color="auto"/>
                <w:left w:val="none" w:sz="0" w:space="0" w:color="auto"/>
                <w:bottom w:val="none" w:sz="0" w:space="0" w:color="auto"/>
                <w:right w:val="none" w:sz="0" w:space="0" w:color="auto"/>
              </w:divBdr>
            </w:div>
          </w:divsChild>
        </w:div>
        <w:div w:id="183175555">
          <w:marLeft w:val="0"/>
          <w:marRight w:val="0"/>
          <w:marTop w:val="0"/>
          <w:marBottom w:val="0"/>
          <w:divBdr>
            <w:top w:val="none" w:sz="0" w:space="0" w:color="auto"/>
            <w:left w:val="none" w:sz="0" w:space="0" w:color="auto"/>
            <w:bottom w:val="none" w:sz="0" w:space="0" w:color="auto"/>
            <w:right w:val="none" w:sz="0" w:space="0" w:color="auto"/>
          </w:divBdr>
          <w:divsChild>
            <w:div w:id="1532065340">
              <w:marLeft w:val="0"/>
              <w:marRight w:val="0"/>
              <w:marTop w:val="0"/>
              <w:marBottom w:val="0"/>
              <w:divBdr>
                <w:top w:val="none" w:sz="0" w:space="0" w:color="auto"/>
                <w:left w:val="none" w:sz="0" w:space="0" w:color="auto"/>
                <w:bottom w:val="none" w:sz="0" w:space="0" w:color="auto"/>
                <w:right w:val="none" w:sz="0" w:space="0" w:color="auto"/>
              </w:divBdr>
            </w:div>
          </w:divsChild>
        </w:div>
        <w:div w:id="1934970177">
          <w:marLeft w:val="0"/>
          <w:marRight w:val="0"/>
          <w:marTop w:val="0"/>
          <w:marBottom w:val="0"/>
          <w:divBdr>
            <w:top w:val="none" w:sz="0" w:space="0" w:color="auto"/>
            <w:left w:val="none" w:sz="0" w:space="0" w:color="auto"/>
            <w:bottom w:val="none" w:sz="0" w:space="0" w:color="auto"/>
            <w:right w:val="none" w:sz="0" w:space="0" w:color="auto"/>
          </w:divBdr>
          <w:divsChild>
            <w:div w:id="1853449700">
              <w:marLeft w:val="0"/>
              <w:marRight w:val="0"/>
              <w:marTop w:val="0"/>
              <w:marBottom w:val="0"/>
              <w:divBdr>
                <w:top w:val="none" w:sz="0" w:space="0" w:color="auto"/>
                <w:left w:val="none" w:sz="0" w:space="0" w:color="auto"/>
                <w:bottom w:val="none" w:sz="0" w:space="0" w:color="auto"/>
                <w:right w:val="none" w:sz="0" w:space="0" w:color="auto"/>
              </w:divBdr>
            </w:div>
          </w:divsChild>
        </w:div>
        <w:div w:id="880673044">
          <w:marLeft w:val="0"/>
          <w:marRight w:val="0"/>
          <w:marTop w:val="0"/>
          <w:marBottom w:val="0"/>
          <w:divBdr>
            <w:top w:val="none" w:sz="0" w:space="0" w:color="auto"/>
            <w:left w:val="none" w:sz="0" w:space="0" w:color="auto"/>
            <w:bottom w:val="none" w:sz="0" w:space="0" w:color="auto"/>
            <w:right w:val="none" w:sz="0" w:space="0" w:color="auto"/>
          </w:divBdr>
          <w:divsChild>
            <w:div w:id="1680504525">
              <w:marLeft w:val="0"/>
              <w:marRight w:val="0"/>
              <w:marTop w:val="0"/>
              <w:marBottom w:val="0"/>
              <w:divBdr>
                <w:top w:val="none" w:sz="0" w:space="0" w:color="auto"/>
                <w:left w:val="none" w:sz="0" w:space="0" w:color="auto"/>
                <w:bottom w:val="none" w:sz="0" w:space="0" w:color="auto"/>
                <w:right w:val="none" w:sz="0" w:space="0" w:color="auto"/>
              </w:divBdr>
            </w:div>
          </w:divsChild>
        </w:div>
        <w:div w:id="905453773">
          <w:marLeft w:val="0"/>
          <w:marRight w:val="0"/>
          <w:marTop w:val="0"/>
          <w:marBottom w:val="0"/>
          <w:divBdr>
            <w:top w:val="none" w:sz="0" w:space="0" w:color="auto"/>
            <w:left w:val="none" w:sz="0" w:space="0" w:color="auto"/>
            <w:bottom w:val="none" w:sz="0" w:space="0" w:color="auto"/>
            <w:right w:val="none" w:sz="0" w:space="0" w:color="auto"/>
          </w:divBdr>
          <w:divsChild>
            <w:div w:id="1780103357">
              <w:marLeft w:val="0"/>
              <w:marRight w:val="0"/>
              <w:marTop w:val="0"/>
              <w:marBottom w:val="0"/>
              <w:divBdr>
                <w:top w:val="none" w:sz="0" w:space="0" w:color="auto"/>
                <w:left w:val="none" w:sz="0" w:space="0" w:color="auto"/>
                <w:bottom w:val="none" w:sz="0" w:space="0" w:color="auto"/>
                <w:right w:val="none" w:sz="0" w:space="0" w:color="auto"/>
              </w:divBdr>
            </w:div>
          </w:divsChild>
        </w:div>
        <w:div w:id="1542935281">
          <w:marLeft w:val="0"/>
          <w:marRight w:val="0"/>
          <w:marTop w:val="0"/>
          <w:marBottom w:val="0"/>
          <w:divBdr>
            <w:top w:val="none" w:sz="0" w:space="0" w:color="auto"/>
            <w:left w:val="none" w:sz="0" w:space="0" w:color="auto"/>
            <w:bottom w:val="none" w:sz="0" w:space="0" w:color="auto"/>
            <w:right w:val="none" w:sz="0" w:space="0" w:color="auto"/>
          </w:divBdr>
          <w:divsChild>
            <w:div w:id="2050495568">
              <w:marLeft w:val="0"/>
              <w:marRight w:val="0"/>
              <w:marTop w:val="0"/>
              <w:marBottom w:val="0"/>
              <w:divBdr>
                <w:top w:val="none" w:sz="0" w:space="0" w:color="auto"/>
                <w:left w:val="none" w:sz="0" w:space="0" w:color="auto"/>
                <w:bottom w:val="none" w:sz="0" w:space="0" w:color="auto"/>
                <w:right w:val="none" w:sz="0" w:space="0" w:color="auto"/>
              </w:divBdr>
            </w:div>
          </w:divsChild>
        </w:div>
        <w:div w:id="306936479">
          <w:marLeft w:val="0"/>
          <w:marRight w:val="0"/>
          <w:marTop w:val="0"/>
          <w:marBottom w:val="0"/>
          <w:divBdr>
            <w:top w:val="none" w:sz="0" w:space="0" w:color="auto"/>
            <w:left w:val="none" w:sz="0" w:space="0" w:color="auto"/>
            <w:bottom w:val="none" w:sz="0" w:space="0" w:color="auto"/>
            <w:right w:val="none" w:sz="0" w:space="0" w:color="auto"/>
          </w:divBdr>
          <w:divsChild>
            <w:div w:id="62217500">
              <w:marLeft w:val="0"/>
              <w:marRight w:val="0"/>
              <w:marTop w:val="0"/>
              <w:marBottom w:val="0"/>
              <w:divBdr>
                <w:top w:val="none" w:sz="0" w:space="0" w:color="auto"/>
                <w:left w:val="none" w:sz="0" w:space="0" w:color="auto"/>
                <w:bottom w:val="none" w:sz="0" w:space="0" w:color="auto"/>
                <w:right w:val="none" w:sz="0" w:space="0" w:color="auto"/>
              </w:divBdr>
            </w:div>
          </w:divsChild>
        </w:div>
        <w:div w:id="961839057">
          <w:marLeft w:val="0"/>
          <w:marRight w:val="0"/>
          <w:marTop w:val="0"/>
          <w:marBottom w:val="0"/>
          <w:divBdr>
            <w:top w:val="none" w:sz="0" w:space="0" w:color="auto"/>
            <w:left w:val="none" w:sz="0" w:space="0" w:color="auto"/>
            <w:bottom w:val="none" w:sz="0" w:space="0" w:color="auto"/>
            <w:right w:val="none" w:sz="0" w:space="0" w:color="auto"/>
          </w:divBdr>
          <w:divsChild>
            <w:div w:id="1647079940">
              <w:marLeft w:val="0"/>
              <w:marRight w:val="0"/>
              <w:marTop w:val="0"/>
              <w:marBottom w:val="0"/>
              <w:divBdr>
                <w:top w:val="none" w:sz="0" w:space="0" w:color="auto"/>
                <w:left w:val="none" w:sz="0" w:space="0" w:color="auto"/>
                <w:bottom w:val="none" w:sz="0" w:space="0" w:color="auto"/>
                <w:right w:val="none" w:sz="0" w:space="0" w:color="auto"/>
              </w:divBdr>
            </w:div>
          </w:divsChild>
        </w:div>
        <w:div w:id="1544322910">
          <w:marLeft w:val="0"/>
          <w:marRight w:val="0"/>
          <w:marTop w:val="0"/>
          <w:marBottom w:val="0"/>
          <w:divBdr>
            <w:top w:val="none" w:sz="0" w:space="0" w:color="auto"/>
            <w:left w:val="none" w:sz="0" w:space="0" w:color="auto"/>
            <w:bottom w:val="none" w:sz="0" w:space="0" w:color="auto"/>
            <w:right w:val="none" w:sz="0" w:space="0" w:color="auto"/>
          </w:divBdr>
          <w:divsChild>
            <w:div w:id="874198813">
              <w:marLeft w:val="0"/>
              <w:marRight w:val="0"/>
              <w:marTop w:val="0"/>
              <w:marBottom w:val="0"/>
              <w:divBdr>
                <w:top w:val="none" w:sz="0" w:space="0" w:color="auto"/>
                <w:left w:val="none" w:sz="0" w:space="0" w:color="auto"/>
                <w:bottom w:val="none" w:sz="0" w:space="0" w:color="auto"/>
                <w:right w:val="none" w:sz="0" w:space="0" w:color="auto"/>
              </w:divBdr>
            </w:div>
          </w:divsChild>
        </w:div>
        <w:div w:id="622879837">
          <w:marLeft w:val="0"/>
          <w:marRight w:val="0"/>
          <w:marTop w:val="0"/>
          <w:marBottom w:val="0"/>
          <w:divBdr>
            <w:top w:val="none" w:sz="0" w:space="0" w:color="auto"/>
            <w:left w:val="none" w:sz="0" w:space="0" w:color="auto"/>
            <w:bottom w:val="none" w:sz="0" w:space="0" w:color="auto"/>
            <w:right w:val="none" w:sz="0" w:space="0" w:color="auto"/>
          </w:divBdr>
          <w:divsChild>
            <w:div w:id="1627471397">
              <w:marLeft w:val="0"/>
              <w:marRight w:val="0"/>
              <w:marTop w:val="0"/>
              <w:marBottom w:val="0"/>
              <w:divBdr>
                <w:top w:val="none" w:sz="0" w:space="0" w:color="auto"/>
                <w:left w:val="none" w:sz="0" w:space="0" w:color="auto"/>
                <w:bottom w:val="none" w:sz="0" w:space="0" w:color="auto"/>
                <w:right w:val="none" w:sz="0" w:space="0" w:color="auto"/>
              </w:divBdr>
            </w:div>
          </w:divsChild>
        </w:div>
        <w:div w:id="2123767381">
          <w:marLeft w:val="0"/>
          <w:marRight w:val="0"/>
          <w:marTop w:val="0"/>
          <w:marBottom w:val="0"/>
          <w:divBdr>
            <w:top w:val="none" w:sz="0" w:space="0" w:color="auto"/>
            <w:left w:val="none" w:sz="0" w:space="0" w:color="auto"/>
            <w:bottom w:val="none" w:sz="0" w:space="0" w:color="auto"/>
            <w:right w:val="none" w:sz="0" w:space="0" w:color="auto"/>
          </w:divBdr>
          <w:divsChild>
            <w:div w:id="1522938627">
              <w:marLeft w:val="0"/>
              <w:marRight w:val="0"/>
              <w:marTop w:val="0"/>
              <w:marBottom w:val="0"/>
              <w:divBdr>
                <w:top w:val="none" w:sz="0" w:space="0" w:color="auto"/>
                <w:left w:val="none" w:sz="0" w:space="0" w:color="auto"/>
                <w:bottom w:val="none" w:sz="0" w:space="0" w:color="auto"/>
                <w:right w:val="none" w:sz="0" w:space="0" w:color="auto"/>
              </w:divBdr>
            </w:div>
          </w:divsChild>
        </w:div>
        <w:div w:id="683823468">
          <w:marLeft w:val="0"/>
          <w:marRight w:val="0"/>
          <w:marTop w:val="0"/>
          <w:marBottom w:val="0"/>
          <w:divBdr>
            <w:top w:val="none" w:sz="0" w:space="0" w:color="auto"/>
            <w:left w:val="none" w:sz="0" w:space="0" w:color="auto"/>
            <w:bottom w:val="none" w:sz="0" w:space="0" w:color="auto"/>
            <w:right w:val="none" w:sz="0" w:space="0" w:color="auto"/>
          </w:divBdr>
          <w:divsChild>
            <w:div w:id="800877310">
              <w:marLeft w:val="0"/>
              <w:marRight w:val="0"/>
              <w:marTop w:val="0"/>
              <w:marBottom w:val="0"/>
              <w:divBdr>
                <w:top w:val="none" w:sz="0" w:space="0" w:color="auto"/>
                <w:left w:val="none" w:sz="0" w:space="0" w:color="auto"/>
                <w:bottom w:val="none" w:sz="0" w:space="0" w:color="auto"/>
                <w:right w:val="none" w:sz="0" w:space="0" w:color="auto"/>
              </w:divBdr>
            </w:div>
          </w:divsChild>
        </w:div>
        <w:div w:id="104740220">
          <w:marLeft w:val="0"/>
          <w:marRight w:val="0"/>
          <w:marTop w:val="0"/>
          <w:marBottom w:val="0"/>
          <w:divBdr>
            <w:top w:val="none" w:sz="0" w:space="0" w:color="auto"/>
            <w:left w:val="none" w:sz="0" w:space="0" w:color="auto"/>
            <w:bottom w:val="none" w:sz="0" w:space="0" w:color="auto"/>
            <w:right w:val="none" w:sz="0" w:space="0" w:color="auto"/>
          </w:divBdr>
          <w:divsChild>
            <w:div w:id="1279263127">
              <w:marLeft w:val="0"/>
              <w:marRight w:val="0"/>
              <w:marTop w:val="0"/>
              <w:marBottom w:val="0"/>
              <w:divBdr>
                <w:top w:val="none" w:sz="0" w:space="0" w:color="auto"/>
                <w:left w:val="none" w:sz="0" w:space="0" w:color="auto"/>
                <w:bottom w:val="none" w:sz="0" w:space="0" w:color="auto"/>
                <w:right w:val="none" w:sz="0" w:space="0" w:color="auto"/>
              </w:divBdr>
            </w:div>
          </w:divsChild>
        </w:div>
        <w:div w:id="1458253849">
          <w:marLeft w:val="0"/>
          <w:marRight w:val="0"/>
          <w:marTop w:val="0"/>
          <w:marBottom w:val="0"/>
          <w:divBdr>
            <w:top w:val="none" w:sz="0" w:space="0" w:color="auto"/>
            <w:left w:val="none" w:sz="0" w:space="0" w:color="auto"/>
            <w:bottom w:val="none" w:sz="0" w:space="0" w:color="auto"/>
            <w:right w:val="none" w:sz="0" w:space="0" w:color="auto"/>
          </w:divBdr>
          <w:divsChild>
            <w:div w:id="2069762875">
              <w:marLeft w:val="0"/>
              <w:marRight w:val="0"/>
              <w:marTop w:val="0"/>
              <w:marBottom w:val="0"/>
              <w:divBdr>
                <w:top w:val="none" w:sz="0" w:space="0" w:color="auto"/>
                <w:left w:val="none" w:sz="0" w:space="0" w:color="auto"/>
                <w:bottom w:val="none" w:sz="0" w:space="0" w:color="auto"/>
                <w:right w:val="none" w:sz="0" w:space="0" w:color="auto"/>
              </w:divBdr>
            </w:div>
          </w:divsChild>
        </w:div>
        <w:div w:id="800155553">
          <w:marLeft w:val="0"/>
          <w:marRight w:val="0"/>
          <w:marTop w:val="0"/>
          <w:marBottom w:val="0"/>
          <w:divBdr>
            <w:top w:val="none" w:sz="0" w:space="0" w:color="auto"/>
            <w:left w:val="none" w:sz="0" w:space="0" w:color="auto"/>
            <w:bottom w:val="none" w:sz="0" w:space="0" w:color="auto"/>
            <w:right w:val="none" w:sz="0" w:space="0" w:color="auto"/>
          </w:divBdr>
          <w:divsChild>
            <w:div w:id="1350983808">
              <w:marLeft w:val="0"/>
              <w:marRight w:val="0"/>
              <w:marTop w:val="0"/>
              <w:marBottom w:val="0"/>
              <w:divBdr>
                <w:top w:val="none" w:sz="0" w:space="0" w:color="auto"/>
                <w:left w:val="none" w:sz="0" w:space="0" w:color="auto"/>
                <w:bottom w:val="none" w:sz="0" w:space="0" w:color="auto"/>
                <w:right w:val="none" w:sz="0" w:space="0" w:color="auto"/>
              </w:divBdr>
            </w:div>
          </w:divsChild>
        </w:div>
        <w:div w:id="1337729306">
          <w:marLeft w:val="0"/>
          <w:marRight w:val="0"/>
          <w:marTop w:val="0"/>
          <w:marBottom w:val="0"/>
          <w:divBdr>
            <w:top w:val="none" w:sz="0" w:space="0" w:color="auto"/>
            <w:left w:val="none" w:sz="0" w:space="0" w:color="auto"/>
            <w:bottom w:val="none" w:sz="0" w:space="0" w:color="auto"/>
            <w:right w:val="none" w:sz="0" w:space="0" w:color="auto"/>
          </w:divBdr>
          <w:divsChild>
            <w:div w:id="994838300">
              <w:marLeft w:val="0"/>
              <w:marRight w:val="0"/>
              <w:marTop w:val="0"/>
              <w:marBottom w:val="0"/>
              <w:divBdr>
                <w:top w:val="none" w:sz="0" w:space="0" w:color="auto"/>
                <w:left w:val="none" w:sz="0" w:space="0" w:color="auto"/>
                <w:bottom w:val="none" w:sz="0" w:space="0" w:color="auto"/>
                <w:right w:val="none" w:sz="0" w:space="0" w:color="auto"/>
              </w:divBdr>
            </w:div>
          </w:divsChild>
        </w:div>
        <w:div w:id="77408015">
          <w:marLeft w:val="0"/>
          <w:marRight w:val="0"/>
          <w:marTop w:val="0"/>
          <w:marBottom w:val="0"/>
          <w:divBdr>
            <w:top w:val="none" w:sz="0" w:space="0" w:color="auto"/>
            <w:left w:val="none" w:sz="0" w:space="0" w:color="auto"/>
            <w:bottom w:val="none" w:sz="0" w:space="0" w:color="auto"/>
            <w:right w:val="none" w:sz="0" w:space="0" w:color="auto"/>
          </w:divBdr>
          <w:divsChild>
            <w:div w:id="1756053402">
              <w:marLeft w:val="0"/>
              <w:marRight w:val="0"/>
              <w:marTop w:val="0"/>
              <w:marBottom w:val="0"/>
              <w:divBdr>
                <w:top w:val="none" w:sz="0" w:space="0" w:color="auto"/>
                <w:left w:val="none" w:sz="0" w:space="0" w:color="auto"/>
                <w:bottom w:val="none" w:sz="0" w:space="0" w:color="auto"/>
                <w:right w:val="none" w:sz="0" w:space="0" w:color="auto"/>
              </w:divBdr>
            </w:div>
          </w:divsChild>
        </w:div>
        <w:div w:id="282927860">
          <w:marLeft w:val="0"/>
          <w:marRight w:val="0"/>
          <w:marTop w:val="0"/>
          <w:marBottom w:val="0"/>
          <w:divBdr>
            <w:top w:val="none" w:sz="0" w:space="0" w:color="auto"/>
            <w:left w:val="none" w:sz="0" w:space="0" w:color="auto"/>
            <w:bottom w:val="none" w:sz="0" w:space="0" w:color="auto"/>
            <w:right w:val="none" w:sz="0" w:space="0" w:color="auto"/>
          </w:divBdr>
          <w:divsChild>
            <w:div w:id="1988237621">
              <w:marLeft w:val="0"/>
              <w:marRight w:val="0"/>
              <w:marTop w:val="0"/>
              <w:marBottom w:val="0"/>
              <w:divBdr>
                <w:top w:val="none" w:sz="0" w:space="0" w:color="auto"/>
                <w:left w:val="none" w:sz="0" w:space="0" w:color="auto"/>
                <w:bottom w:val="none" w:sz="0" w:space="0" w:color="auto"/>
                <w:right w:val="none" w:sz="0" w:space="0" w:color="auto"/>
              </w:divBdr>
            </w:div>
          </w:divsChild>
        </w:div>
        <w:div w:id="1056395349">
          <w:marLeft w:val="0"/>
          <w:marRight w:val="0"/>
          <w:marTop w:val="0"/>
          <w:marBottom w:val="0"/>
          <w:divBdr>
            <w:top w:val="none" w:sz="0" w:space="0" w:color="auto"/>
            <w:left w:val="none" w:sz="0" w:space="0" w:color="auto"/>
            <w:bottom w:val="none" w:sz="0" w:space="0" w:color="auto"/>
            <w:right w:val="none" w:sz="0" w:space="0" w:color="auto"/>
          </w:divBdr>
          <w:divsChild>
            <w:div w:id="207842810">
              <w:marLeft w:val="0"/>
              <w:marRight w:val="0"/>
              <w:marTop w:val="0"/>
              <w:marBottom w:val="0"/>
              <w:divBdr>
                <w:top w:val="none" w:sz="0" w:space="0" w:color="auto"/>
                <w:left w:val="none" w:sz="0" w:space="0" w:color="auto"/>
                <w:bottom w:val="none" w:sz="0" w:space="0" w:color="auto"/>
                <w:right w:val="none" w:sz="0" w:space="0" w:color="auto"/>
              </w:divBdr>
            </w:div>
          </w:divsChild>
        </w:div>
        <w:div w:id="1722555037">
          <w:marLeft w:val="0"/>
          <w:marRight w:val="0"/>
          <w:marTop w:val="0"/>
          <w:marBottom w:val="0"/>
          <w:divBdr>
            <w:top w:val="none" w:sz="0" w:space="0" w:color="auto"/>
            <w:left w:val="none" w:sz="0" w:space="0" w:color="auto"/>
            <w:bottom w:val="none" w:sz="0" w:space="0" w:color="auto"/>
            <w:right w:val="none" w:sz="0" w:space="0" w:color="auto"/>
          </w:divBdr>
          <w:divsChild>
            <w:div w:id="1508014395">
              <w:marLeft w:val="0"/>
              <w:marRight w:val="0"/>
              <w:marTop w:val="0"/>
              <w:marBottom w:val="0"/>
              <w:divBdr>
                <w:top w:val="none" w:sz="0" w:space="0" w:color="auto"/>
                <w:left w:val="none" w:sz="0" w:space="0" w:color="auto"/>
                <w:bottom w:val="none" w:sz="0" w:space="0" w:color="auto"/>
                <w:right w:val="none" w:sz="0" w:space="0" w:color="auto"/>
              </w:divBdr>
            </w:div>
          </w:divsChild>
        </w:div>
        <w:div w:id="980963803">
          <w:marLeft w:val="0"/>
          <w:marRight w:val="0"/>
          <w:marTop w:val="0"/>
          <w:marBottom w:val="0"/>
          <w:divBdr>
            <w:top w:val="none" w:sz="0" w:space="0" w:color="auto"/>
            <w:left w:val="none" w:sz="0" w:space="0" w:color="auto"/>
            <w:bottom w:val="none" w:sz="0" w:space="0" w:color="auto"/>
            <w:right w:val="none" w:sz="0" w:space="0" w:color="auto"/>
          </w:divBdr>
          <w:divsChild>
            <w:div w:id="373505977">
              <w:marLeft w:val="0"/>
              <w:marRight w:val="0"/>
              <w:marTop w:val="0"/>
              <w:marBottom w:val="0"/>
              <w:divBdr>
                <w:top w:val="none" w:sz="0" w:space="0" w:color="auto"/>
                <w:left w:val="none" w:sz="0" w:space="0" w:color="auto"/>
                <w:bottom w:val="none" w:sz="0" w:space="0" w:color="auto"/>
                <w:right w:val="none" w:sz="0" w:space="0" w:color="auto"/>
              </w:divBdr>
            </w:div>
          </w:divsChild>
        </w:div>
        <w:div w:id="1304893222">
          <w:marLeft w:val="0"/>
          <w:marRight w:val="0"/>
          <w:marTop w:val="0"/>
          <w:marBottom w:val="0"/>
          <w:divBdr>
            <w:top w:val="none" w:sz="0" w:space="0" w:color="auto"/>
            <w:left w:val="none" w:sz="0" w:space="0" w:color="auto"/>
            <w:bottom w:val="none" w:sz="0" w:space="0" w:color="auto"/>
            <w:right w:val="none" w:sz="0" w:space="0" w:color="auto"/>
          </w:divBdr>
          <w:divsChild>
            <w:div w:id="1416828925">
              <w:marLeft w:val="0"/>
              <w:marRight w:val="0"/>
              <w:marTop w:val="0"/>
              <w:marBottom w:val="0"/>
              <w:divBdr>
                <w:top w:val="none" w:sz="0" w:space="0" w:color="auto"/>
                <w:left w:val="none" w:sz="0" w:space="0" w:color="auto"/>
                <w:bottom w:val="none" w:sz="0" w:space="0" w:color="auto"/>
                <w:right w:val="none" w:sz="0" w:space="0" w:color="auto"/>
              </w:divBdr>
            </w:div>
          </w:divsChild>
        </w:div>
        <w:div w:id="73865835">
          <w:marLeft w:val="0"/>
          <w:marRight w:val="0"/>
          <w:marTop w:val="0"/>
          <w:marBottom w:val="0"/>
          <w:divBdr>
            <w:top w:val="none" w:sz="0" w:space="0" w:color="auto"/>
            <w:left w:val="none" w:sz="0" w:space="0" w:color="auto"/>
            <w:bottom w:val="none" w:sz="0" w:space="0" w:color="auto"/>
            <w:right w:val="none" w:sz="0" w:space="0" w:color="auto"/>
          </w:divBdr>
          <w:divsChild>
            <w:div w:id="218368434">
              <w:marLeft w:val="0"/>
              <w:marRight w:val="0"/>
              <w:marTop w:val="0"/>
              <w:marBottom w:val="0"/>
              <w:divBdr>
                <w:top w:val="none" w:sz="0" w:space="0" w:color="auto"/>
                <w:left w:val="none" w:sz="0" w:space="0" w:color="auto"/>
                <w:bottom w:val="none" w:sz="0" w:space="0" w:color="auto"/>
                <w:right w:val="none" w:sz="0" w:space="0" w:color="auto"/>
              </w:divBdr>
            </w:div>
          </w:divsChild>
        </w:div>
        <w:div w:id="1882355445">
          <w:marLeft w:val="0"/>
          <w:marRight w:val="0"/>
          <w:marTop w:val="0"/>
          <w:marBottom w:val="0"/>
          <w:divBdr>
            <w:top w:val="none" w:sz="0" w:space="0" w:color="auto"/>
            <w:left w:val="none" w:sz="0" w:space="0" w:color="auto"/>
            <w:bottom w:val="none" w:sz="0" w:space="0" w:color="auto"/>
            <w:right w:val="none" w:sz="0" w:space="0" w:color="auto"/>
          </w:divBdr>
          <w:divsChild>
            <w:div w:id="463278614">
              <w:marLeft w:val="0"/>
              <w:marRight w:val="0"/>
              <w:marTop w:val="0"/>
              <w:marBottom w:val="0"/>
              <w:divBdr>
                <w:top w:val="none" w:sz="0" w:space="0" w:color="auto"/>
                <w:left w:val="none" w:sz="0" w:space="0" w:color="auto"/>
                <w:bottom w:val="none" w:sz="0" w:space="0" w:color="auto"/>
                <w:right w:val="none" w:sz="0" w:space="0" w:color="auto"/>
              </w:divBdr>
            </w:div>
          </w:divsChild>
        </w:div>
        <w:div w:id="2101019787">
          <w:marLeft w:val="0"/>
          <w:marRight w:val="0"/>
          <w:marTop w:val="0"/>
          <w:marBottom w:val="0"/>
          <w:divBdr>
            <w:top w:val="none" w:sz="0" w:space="0" w:color="auto"/>
            <w:left w:val="none" w:sz="0" w:space="0" w:color="auto"/>
            <w:bottom w:val="none" w:sz="0" w:space="0" w:color="auto"/>
            <w:right w:val="none" w:sz="0" w:space="0" w:color="auto"/>
          </w:divBdr>
          <w:divsChild>
            <w:div w:id="1109200880">
              <w:marLeft w:val="0"/>
              <w:marRight w:val="0"/>
              <w:marTop w:val="0"/>
              <w:marBottom w:val="0"/>
              <w:divBdr>
                <w:top w:val="none" w:sz="0" w:space="0" w:color="auto"/>
                <w:left w:val="none" w:sz="0" w:space="0" w:color="auto"/>
                <w:bottom w:val="none" w:sz="0" w:space="0" w:color="auto"/>
                <w:right w:val="none" w:sz="0" w:space="0" w:color="auto"/>
              </w:divBdr>
            </w:div>
          </w:divsChild>
        </w:div>
        <w:div w:id="1782189607">
          <w:marLeft w:val="0"/>
          <w:marRight w:val="0"/>
          <w:marTop w:val="0"/>
          <w:marBottom w:val="0"/>
          <w:divBdr>
            <w:top w:val="none" w:sz="0" w:space="0" w:color="auto"/>
            <w:left w:val="none" w:sz="0" w:space="0" w:color="auto"/>
            <w:bottom w:val="none" w:sz="0" w:space="0" w:color="auto"/>
            <w:right w:val="none" w:sz="0" w:space="0" w:color="auto"/>
          </w:divBdr>
          <w:divsChild>
            <w:div w:id="1143043183">
              <w:marLeft w:val="0"/>
              <w:marRight w:val="0"/>
              <w:marTop w:val="0"/>
              <w:marBottom w:val="0"/>
              <w:divBdr>
                <w:top w:val="none" w:sz="0" w:space="0" w:color="auto"/>
                <w:left w:val="none" w:sz="0" w:space="0" w:color="auto"/>
                <w:bottom w:val="none" w:sz="0" w:space="0" w:color="auto"/>
                <w:right w:val="none" w:sz="0" w:space="0" w:color="auto"/>
              </w:divBdr>
            </w:div>
          </w:divsChild>
        </w:div>
        <w:div w:id="590048174">
          <w:marLeft w:val="0"/>
          <w:marRight w:val="0"/>
          <w:marTop w:val="0"/>
          <w:marBottom w:val="0"/>
          <w:divBdr>
            <w:top w:val="none" w:sz="0" w:space="0" w:color="auto"/>
            <w:left w:val="none" w:sz="0" w:space="0" w:color="auto"/>
            <w:bottom w:val="none" w:sz="0" w:space="0" w:color="auto"/>
            <w:right w:val="none" w:sz="0" w:space="0" w:color="auto"/>
          </w:divBdr>
          <w:divsChild>
            <w:div w:id="1740251946">
              <w:marLeft w:val="0"/>
              <w:marRight w:val="0"/>
              <w:marTop w:val="0"/>
              <w:marBottom w:val="0"/>
              <w:divBdr>
                <w:top w:val="none" w:sz="0" w:space="0" w:color="auto"/>
                <w:left w:val="none" w:sz="0" w:space="0" w:color="auto"/>
                <w:bottom w:val="none" w:sz="0" w:space="0" w:color="auto"/>
                <w:right w:val="none" w:sz="0" w:space="0" w:color="auto"/>
              </w:divBdr>
            </w:div>
          </w:divsChild>
        </w:div>
        <w:div w:id="588201580">
          <w:marLeft w:val="0"/>
          <w:marRight w:val="0"/>
          <w:marTop w:val="0"/>
          <w:marBottom w:val="0"/>
          <w:divBdr>
            <w:top w:val="none" w:sz="0" w:space="0" w:color="auto"/>
            <w:left w:val="none" w:sz="0" w:space="0" w:color="auto"/>
            <w:bottom w:val="none" w:sz="0" w:space="0" w:color="auto"/>
            <w:right w:val="none" w:sz="0" w:space="0" w:color="auto"/>
          </w:divBdr>
          <w:divsChild>
            <w:div w:id="347879115">
              <w:marLeft w:val="0"/>
              <w:marRight w:val="0"/>
              <w:marTop w:val="0"/>
              <w:marBottom w:val="0"/>
              <w:divBdr>
                <w:top w:val="none" w:sz="0" w:space="0" w:color="auto"/>
                <w:left w:val="none" w:sz="0" w:space="0" w:color="auto"/>
                <w:bottom w:val="none" w:sz="0" w:space="0" w:color="auto"/>
                <w:right w:val="none" w:sz="0" w:space="0" w:color="auto"/>
              </w:divBdr>
            </w:div>
          </w:divsChild>
        </w:div>
        <w:div w:id="1259407200">
          <w:marLeft w:val="0"/>
          <w:marRight w:val="0"/>
          <w:marTop w:val="0"/>
          <w:marBottom w:val="0"/>
          <w:divBdr>
            <w:top w:val="none" w:sz="0" w:space="0" w:color="auto"/>
            <w:left w:val="none" w:sz="0" w:space="0" w:color="auto"/>
            <w:bottom w:val="none" w:sz="0" w:space="0" w:color="auto"/>
            <w:right w:val="none" w:sz="0" w:space="0" w:color="auto"/>
          </w:divBdr>
          <w:divsChild>
            <w:div w:id="1530140786">
              <w:marLeft w:val="0"/>
              <w:marRight w:val="0"/>
              <w:marTop w:val="0"/>
              <w:marBottom w:val="0"/>
              <w:divBdr>
                <w:top w:val="none" w:sz="0" w:space="0" w:color="auto"/>
                <w:left w:val="none" w:sz="0" w:space="0" w:color="auto"/>
                <w:bottom w:val="none" w:sz="0" w:space="0" w:color="auto"/>
                <w:right w:val="none" w:sz="0" w:space="0" w:color="auto"/>
              </w:divBdr>
            </w:div>
          </w:divsChild>
        </w:div>
        <w:div w:id="455831929">
          <w:marLeft w:val="0"/>
          <w:marRight w:val="0"/>
          <w:marTop w:val="0"/>
          <w:marBottom w:val="0"/>
          <w:divBdr>
            <w:top w:val="none" w:sz="0" w:space="0" w:color="auto"/>
            <w:left w:val="none" w:sz="0" w:space="0" w:color="auto"/>
            <w:bottom w:val="none" w:sz="0" w:space="0" w:color="auto"/>
            <w:right w:val="none" w:sz="0" w:space="0" w:color="auto"/>
          </w:divBdr>
          <w:divsChild>
            <w:div w:id="1709798829">
              <w:marLeft w:val="0"/>
              <w:marRight w:val="0"/>
              <w:marTop w:val="0"/>
              <w:marBottom w:val="0"/>
              <w:divBdr>
                <w:top w:val="none" w:sz="0" w:space="0" w:color="auto"/>
                <w:left w:val="none" w:sz="0" w:space="0" w:color="auto"/>
                <w:bottom w:val="none" w:sz="0" w:space="0" w:color="auto"/>
                <w:right w:val="none" w:sz="0" w:space="0" w:color="auto"/>
              </w:divBdr>
            </w:div>
          </w:divsChild>
        </w:div>
        <w:div w:id="944583643">
          <w:marLeft w:val="0"/>
          <w:marRight w:val="0"/>
          <w:marTop w:val="0"/>
          <w:marBottom w:val="0"/>
          <w:divBdr>
            <w:top w:val="none" w:sz="0" w:space="0" w:color="auto"/>
            <w:left w:val="none" w:sz="0" w:space="0" w:color="auto"/>
            <w:bottom w:val="none" w:sz="0" w:space="0" w:color="auto"/>
            <w:right w:val="none" w:sz="0" w:space="0" w:color="auto"/>
          </w:divBdr>
          <w:divsChild>
            <w:div w:id="1741975831">
              <w:marLeft w:val="0"/>
              <w:marRight w:val="0"/>
              <w:marTop w:val="0"/>
              <w:marBottom w:val="0"/>
              <w:divBdr>
                <w:top w:val="none" w:sz="0" w:space="0" w:color="auto"/>
                <w:left w:val="none" w:sz="0" w:space="0" w:color="auto"/>
                <w:bottom w:val="none" w:sz="0" w:space="0" w:color="auto"/>
                <w:right w:val="none" w:sz="0" w:space="0" w:color="auto"/>
              </w:divBdr>
            </w:div>
          </w:divsChild>
        </w:div>
        <w:div w:id="473565670">
          <w:marLeft w:val="0"/>
          <w:marRight w:val="0"/>
          <w:marTop w:val="0"/>
          <w:marBottom w:val="0"/>
          <w:divBdr>
            <w:top w:val="none" w:sz="0" w:space="0" w:color="auto"/>
            <w:left w:val="none" w:sz="0" w:space="0" w:color="auto"/>
            <w:bottom w:val="none" w:sz="0" w:space="0" w:color="auto"/>
            <w:right w:val="none" w:sz="0" w:space="0" w:color="auto"/>
          </w:divBdr>
          <w:divsChild>
            <w:div w:id="1765347119">
              <w:marLeft w:val="0"/>
              <w:marRight w:val="0"/>
              <w:marTop w:val="0"/>
              <w:marBottom w:val="0"/>
              <w:divBdr>
                <w:top w:val="none" w:sz="0" w:space="0" w:color="auto"/>
                <w:left w:val="none" w:sz="0" w:space="0" w:color="auto"/>
                <w:bottom w:val="none" w:sz="0" w:space="0" w:color="auto"/>
                <w:right w:val="none" w:sz="0" w:space="0" w:color="auto"/>
              </w:divBdr>
            </w:div>
          </w:divsChild>
        </w:div>
        <w:div w:id="231240143">
          <w:marLeft w:val="0"/>
          <w:marRight w:val="0"/>
          <w:marTop w:val="0"/>
          <w:marBottom w:val="0"/>
          <w:divBdr>
            <w:top w:val="none" w:sz="0" w:space="0" w:color="auto"/>
            <w:left w:val="none" w:sz="0" w:space="0" w:color="auto"/>
            <w:bottom w:val="none" w:sz="0" w:space="0" w:color="auto"/>
            <w:right w:val="none" w:sz="0" w:space="0" w:color="auto"/>
          </w:divBdr>
          <w:divsChild>
            <w:div w:id="985666962">
              <w:marLeft w:val="0"/>
              <w:marRight w:val="0"/>
              <w:marTop w:val="0"/>
              <w:marBottom w:val="0"/>
              <w:divBdr>
                <w:top w:val="none" w:sz="0" w:space="0" w:color="auto"/>
                <w:left w:val="none" w:sz="0" w:space="0" w:color="auto"/>
                <w:bottom w:val="none" w:sz="0" w:space="0" w:color="auto"/>
                <w:right w:val="none" w:sz="0" w:space="0" w:color="auto"/>
              </w:divBdr>
            </w:div>
          </w:divsChild>
        </w:div>
        <w:div w:id="279457688">
          <w:marLeft w:val="0"/>
          <w:marRight w:val="0"/>
          <w:marTop w:val="0"/>
          <w:marBottom w:val="0"/>
          <w:divBdr>
            <w:top w:val="none" w:sz="0" w:space="0" w:color="auto"/>
            <w:left w:val="none" w:sz="0" w:space="0" w:color="auto"/>
            <w:bottom w:val="none" w:sz="0" w:space="0" w:color="auto"/>
            <w:right w:val="none" w:sz="0" w:space="0" w:color="auto"/>
          </w:divBdr>
          <w:divsChild>
            <w:div w:id="1077242194">
              <w:marLeft w:val="0"/>
              <w:marRight w:val="0"/>
              <w:marTop w:val="0"/>
              <w:marBottom w:val="0"/>
              <w:divBdr>
                <w:top w:val="none" w:sz="0" w:space="0" w:color="auto"/>
                <w:left w:val="none" w:sz="0" w:space="0" w:color="auto"/>
                <w:bottom w:val="none" w:sz="0" w:space="0" w:color="auto"/>
                <w:right w:val="none" w:sz="0" w:space="0" w:color="auto"/>
              </w:divBdr>
            </w:div>
          </w:divsChild>
        </w:div>
        <w:div w:id="215090798">
          <w:marLeft w:val="0"/>
          <w:marRight w:val="0"/>
          <w:marTop w:val="0"/>
          <w:marBottom w:val="0"/>
          <w:divBdr>
            <w:top w:val="none" w:sz="0" w:space="0" w:color="auto"/>
            <w:left w:val="none" w:sz="0" w:space="0" w:color="auto"/>
            <w:bottom w:val="none" w:sz="0" w:space="0" w:color="auto"/>
            <w:right w:val="none" w:sz="0" w:space="0" w:color="auto"/>
          </w:divBdr>
          <w:divsChild>
            <w:div w:id="24789557">
              <w:marLeft w:val="0"/>
              <w:marRight w:val="0"/>
              <w:marTop w:val="0"/>
              <w:marBottom w:val="0"/>
              <w:divBdr>
                <w:top w:val="none" w:sz="0" w:space="0" w:color="auto"/>
                <w:left w:val="none" w:sz="0" w:space="0" w:color="auto"/>
                <w:bottom w:val="none" w:sz="0" w:space="0" w:color="auto"/>
                <w:right w:val="none" w:sz="0" w:space="0" w:color="auto"/>
              </w:divBdr>
            </w:div>
          </w:divsChild>
        </w:div>
        <w:div w:id="2070424275">
          <w:marLeft w:val="0"/>
          <w:marRight w:val="0"/>
          <w:marTop w:val="0"/>
          <w:marBottom w:val="0"/>
          <w:divBdr>
            <w:top w:val="none" w:sz="0" w:space="0" w:color="auto"/>
            <w:left w:val="none" w:sz="0" w:space="0" w:color="auto"/>
            <w:bottom w:val="none" w:sz="0" w:space="0" w:color="auto"/>
            <w:right w:val="none" w:sz="0" w:space="0" w:color="auto"/>
          </w:divBdr>
          <w:divsChild>
            <w:div w:id="1018579469">
              <w:marLeft w:val="0"/>
              <w:marRight w:val="0"/>
              <w:marTop w:val="0"/>
              <w:marBottom w:val="0"/>
              <w:divBdr>
                <w:top w:val="none" w:sz="0" w:space="0" w:color="auto"/>
                <w:left w:val="none" w:sz="0" w:space="0" w:color="auto"/>
                <w:bottom w:val="none" w:sz="0" w:space="0" w:color="auto"/>
                <w:right w:val="none" w:sz="0" w:space="0" w:color="auto"/>
              </w:divBdr>
            </w:div>
          </w:divsChild>
        </w:div>
        <w:div w:id="1386635384">
          <w:marLeft w:val="0"/>
          <w:marRight w:val="0"/>
          <w:marTop w:val="0"/>
          <w:marBottom w:val="0"/>
          <w:divBdr>
            <w:top w:val="none" w:sz="0" w:space="0" w:color="auto"/>
            <w:left w:val="none" w:sz="0" w:space="0" w:color="auto"/>
            <w:bottom w:val="none" w:sz="0" w:space="0" w:color="auto"/>
            <w:right w:val="none" w:sz="0" w:space="0" w:color="auto"/>
          </w:divBdr>
          <w:divsChild>
            <w:div w:id="72625394">
              <w:marLeft w:val="0"/>
              <w:marRight w:val="0"/>
              <w:marTop w:val="0"/>
              <w:marBottom w:val="0"/>
              <w:divBdr>
                <w:top w:val="none" w:sz="0" w:space="0" w:color="auto"/>
                <w:left w:val="none" w:sz="0" w:space="0" w:color="auto"/>
                <w:bottom w:val="none" w:sz="0" w:space="0" w:color="auto"/>
                <w:right w:val="none" w:sz="0" w:space="0" w:color="auto"/>
              </w:divBdr>
            </w:div>
          </w:divsChild>
        </w:div>
        <w:div w:id="790175155">
          <w:marLeft w:val="0"/>
          <w:marRight w:val="0"/>
          <w:marTop w:val="0"/>
          <w:marBottom w:val="0"/>
          <w:divBdr>
            <w:top w:val="none" w:sz="0" w:space="0" w:color="auto"/>
            <w:left w:val="none" w:sz="0" w:space="0" w:color="auto"/>
            <w:bottom w:val="none" w:sz="0" w:space="0" w:color="auto"/>
            <w:right w:val="none" w:sz="0" w:space="0" w:color="auto"/>
          </w:divBdr>
          <w:divsChild>
            <w:div w:id="27729837">
              <w:marLeft w:val="0"/>
              <w:marRight w:val="0"/>
              <w:marTop w:val="0"/>
              <w:marBottom w:val="0"/>
              <w:divBdr>
                <w:top w:val="none" w:sz="0" w:space="0" w:color="auto"/>
                <w:left w:val="none" w:sz="0" w:space="0" w:color="auto"/>
                <w:bottom w:val="none" w:sz="0" w:space="0" w:color="auto"/>
                <w:right w:val="none" w:sz="0" w:space="0" w:color="auto"/>
              </w:divBdr>
            </w:div>
          </w:divsChild>
        </w:div>
        <w:div w:id="1151484757">
          <w:marLeft w:val="0"/>
          <w:marRight w:val="0"/>
          <w:marTop w:val="0"/>
          <w:marBottom w:val="0"/>
          <w:divBdr>
            <w:top w:val="none" w:sz="0" w:space="0" w:color="auto"/>
            <w:left w:val="none" w:sz="0" w:space="0" w:color="auto"/>
            <w:bottom w:val="none" w:sz="0" w:space="0" w:color="auto"/>
            <w:right w:val="none" w:sz="0" w:space="0" w:color="auto"/>
          </w:divBdr>
          <w:divsChild>
            <w:div w:id="2082292642">
              <w:marLeft w:val="0"/>
              <w:marRight w:val="0"/>
              <w:marTop w:val="0"/>
              <w:marBottom w:val="0"/>
              <w:divBdr>
                <w:top w:val="none" w:sz="0" w:space="0" w:color="auto"/>
                <w:left w:val="none" w:sz="0" w:space="0" w:color="auto"/>
                <w:bottom w:val="none" w:sz="0" w:space="0" w:color="auto"/>
                <w:right w:val="none" w:sz="0" w:space="0" w:color="auto"/>
              </w:divBdr>
            </w:div>
          </w:divsChild>
        </w:div>
        <w:div w:id="1339385188">
          <w:marLeft w:val="0"/>
          <w:marRight w:val="0"/>
          <w:marTop w:val="0"/>
          <w:marBottom w:val="0"/>
          <w:divBdr>
            <w:top w:val="none" w:sz="0" w:space="0" w:color="auto"/>
            <w:left w:val="none" w:sz="0" w:space="0" w:color="auto"/>
            <w:bottom w:val="none" w:sz="0" w:space="0" w:color="auto"/>
            <w:right w:val="none" w:sz="0" w:space="0" w:color="auto"/>
          </w:divBdr>
          <w:divsChild>
            <w:div w:id="565338568">
              <w:marLeft w:val="0"/>
              <w:marRight w:val="0"/>
              <w:marTop w:val="0"/>
              <w:marBottom w:val="0"/>
              <w:divBdr>
                <w:top w:val="none" w:sz="0" w:space="0" w:color="auto"/>
                <w:left w:val="none" w:sz="0" w:space="0" w:color="auto"/>
                <w:bottom w:val="none" w:sz="0" w:space="0" w:color="auto"/>
                <w:right w:val="none" w:sz="0" w:space="0" w:color="auto"/>
              </w:divBdr>
            </w:div>
          </w:divsChild>
        </w:div>
        <w:div w:id="918442595">
          <w:marLeft w:val="0"/>
          <w:marRight w:val="0"/>
          <w:marTop w:val="0"/>
          <w:marBottom w:val="0"/>
          <w:divBdr>
            <w:top w:val="none" w:sz="0" w:space="0" w:color="auto"/>
            <w:left w:val="none" w:sz="0" w:space="0" w:color="auto"/>
            <w:bottom w:val="none" w:sz="0" w:space="0" w:color="auto"/>
            <w:right w:val="none" w:sz="0" w:space="0" w:color="auto"/>
          </w:divBdr>
          <w:divsChild>
            <w:div w:id="1219433605">
              <w:marLeft w:val="0"/>
              <w:marRight w:val="0"/>
              <w:marTop w:val="0"/>
              <w:marBottom w:val="0"/>
              <w:divBdr>
                <w:top w:val="none" w:sz="0" w:space="0" w:color="auto"/>
                <w:left w:val="none" w:sz="0" w:space="0" w:color="auto"/>
                <w:bottom w:val="none" w:sz="0" w:space="0" w:color="auto"/>
                <w:right w:val="none" w:sz="0" w:space="0" w:color="auto"/>
              </w:divBdr>
            </w:div>
          </w:divsChild>
        </w:div>
        <w:div w:id="704981809">
          <w:marLeft w:val="0"/>
          <w:marRight w:val="0"/>
          <w:marTop w:val="0"/>
          <w:marBottom w:val="0"/>
          <w:divBdr>
            <w:top w:val="none" w:sz="0" w:space="0" w:color="auto"/>
            <w:left w:val="none" w:sz="0" w:space="0" w:color="auto"/>
            <w:bottom w:val="none" w:sz="0" w:space="0" w:color="auto"/>
            <w:right w:val="none" w:sz="0" w:space="0" w:color="auto"/>
          </w:divBdr>
          <w:divsChild>
            <w:div w:id="1230731564">
              <w:marLeft w:val="0"/>
              <w:marRight w:val="0"/>
              <w:marTop w:val="0"/>
              <w:marBottom w:val="0"/>
              <w:divBdr>
                <w:top w:val="none" w:sz="0" w:space="0" w:color="auto"/>
                <w:left w:val="none" w:sz="0" w:space="0" w:color="auto"/>
                <w:bottom w:val="none" w:sz="0" w:space="0" w:color="auto"/>
                <w:right w:val="none" w:sz="0" w:space="0" w:color="auto"/>
              </w:divBdr>
            </w:div>
          </w:divsChild>
        </w:div>
        <w:div w:id="2025747846">
          <w:marLeft w:val="0"/>
          <w:marRight w:val="0"/>
          <w:marTop w:val="0"/>
          <w:marBottom w:val="0"/>
          <w:divBdr>
            <w:top w:val="none" w:sz="0" w:space="0" w:color="auto"/>
            <w:left w:val="none" w:sz="0" w:space="0" w:color="auto"/>
            <w:bottom w:val="none" w:sz="0" w:space="0" w:color="auto"/>
            <w:right w:val="none" w:sz="0" w:space="0" w:color="auto"/>
          </w:divBdr>
          <w:divsChild>
            <w:div w:id="243537724">
              <w:marLeft w:val="0"/>
              <w:marRight w:val="0"/>
              <w:marTop w:val="0"/>
              <w:marBottom w:val="0"/>
              <w:divBdr>
                <w:top w:val="none" w:sz="0" w:space="0" w:color="auto"/>
                <w:left w:val="none" w:sz="0" w:space="0" w:color="auto"/>
                <w:bottom w:val="none" w:sz="0" w:space="0" w:color="auto"/>
                <w:right w:val="none" w:sz="0" w:space="0" w:color="auto"/>
              </w:divBdr>
            </w:div>
          </w:divsChild>
        </w:div>
        <w:div w:id="1312640982">
          <w:marLeft w:val="0"/>
          <w:marRight w:val="0"/>
          <w:marTop w:val="0"/>
          <w:marBottom w:val="0"/>
          <w:divBdr>
            <w:top w:val="none" w:sz="0" w:space="0" w:color="auto"/>
            <w:left w:val="none" w:sz="0" w:space="0" w:color="auto"/>
            <w:bottom w:val="none" w:sz="0" w:space="0" w:color="auto"/>
            <w:right w:val="none" w:sz="0" w:space="0" w:color="auto"/>
          </w:divBdr>
          <w:divsChild>
            <w:div w:id="985625513">
              <w:marLeft w:val="0"/>
              <w:marRight w:val="0"/>
              <w:marTop w:val="0"/>
              <w:marBottom w:val="0"/>
              <w:divBdr>
                <w:top w:val="none" w:sz="0" w:space="0" w:color="auto"/>
                <w:left w:val="none" w:sz="0" w:space="0" w:color="auto"/>
                <w:bottom w:val="none" w:sz="0" w:space="0" w:color="auto"/>
                <w:right w:val="none" w:sz="0" w:space="0" w:color="auto"/>
              </w:divBdr>
            </w:div>
          </w:divsChild>
        </w:div>
        <w:div w:id="1737319561">
          <w:marLeft w:val="0"/>
          <w:marRight w:val="0"/>
          <w:marTop w:val="0"/>
          <w:marBottom w:val="0"/>
          <w:divBdr>
            <w:top w:val="none" w:sz="0" w:space="0" w:color="auto"/>
            <w:left w:val="none" w:sz="0" w:space="0" w:color="auto"/>
            <w:bottom w:val="none" w:sz="0" w:space="0" w:color="auto"/>
            <w:right w:val="none" w:sz="0" w:space="0" w:color="auto"/>
          </w:divBdr>
          <w:divsChild>
            <w:div w:id="1901791208">
              <w:marLeft w:val="0"/>
              <w:marRight w:val="0"/>
              <w:marTop w:val="0"/>
              <w:marBottom w:val="0"/>
              <w:divBdr>
                <w:top w:val="none" w:sz="0" w:space="0" w:color="auto"/>
                <w:left w:val="none" w:sz="0" w:space="0" w:color="auto"/>
                <w:bottom w:val="none" w:sz="0" w:space="0" w:color="auto"/>
                <w:right w:val="none" w:sz="0" w:space="0" w:color="auto"/>
              </w:divBdr>
            </w:div>
          </w:divsChild>
        </w:div>
        <w:div w:id="339431851">
          <w:marLeft w:val="0"/>
          <w:marRight w:val="0"/>
          <w:marTop w:val="0"/>
          <w:marBottom w:val="0"/>
          <w:divBdr>
            <w:top w:val="none" w:sz="0" w:space="0" w:color="auto"/>
            <w:left w:val="none" w:sz="0" w:space="0" w:color="auto"/>
            <w:bottom w:val="none" w:sz="0" w:space="0" w:color="auto"/>
            <w:right w:val="none" w:sz="0" w:space="0" w:color="auto"/>
          </w:divBdr>
          <w:divsChild>
            <w:div w:id="177619863">
              <w:marLeft w:val="0"/>
              <w:marRight w:val="0"/>
              <w:marTop w:val="0"/>
              <w:marBottom w:val="0"/>
              <w:divBdr>
                <w:top w:val="none" w:sz="0" w:space="0" w:color="auto"/>
                <w:left w:val="none" w:sz="0" w:space="0" w:color="auto"/>
                <w:bottom w:val="none" w:sz="0" w:space="0" w:color="auto"/>
                <w:right w:val="none" w:sz="0" w:space="0" w:color="auto"/>
              </w:divBdr>
            </w:div>
          </w:divsChild>
        </w:div>
        <w:div w:id="239293297">
          <w:marLeft w:val="0"/>
          <w:marRight w:val="0"/>
          <w:marTop w:val="0"/>
          <w:marBottom w:val="0"/>
          <w:divBdr>
            <w:top w:val="none" w:sz="0" w:space="0" w:color="auto"/>
            <w:left w:val="none" w:sz="0" w:space="0" w:color="auto"/>
            <w:bottom w:val="none" w:sz="0" w:space="0" w:color="auto"/>
            <w:right w:val="none" w:sz="0" w:space="0" w:color="auto"/>
          </w:divBdr>
          <w:divsChild>
            <w:div w:id="1013343463">
              <w:marLeft w:val="0"/>
              <w:marRight w:val="0"/>
              <w:marTop w:val="0"/>
              <w:marBottom w:val="0"/>
              <w:divBdr>
                <w:top w:val="none" w:sz="0" w:space="0" w:color="auto"/>
                <w:left w:val="none" w:sz="0" w:space="0" w:color="auto"/>
                <w:bottom w:val="none" w:sz="0" w:space="0" w:color="auto"/>
                <w:right w:val="none" w:sz="0" w:space="0" w:color="auto"/>
              </w:divBdr>
            </w:div>
          </w:divsChild>
        </w:div>
        <w:div w:id="957685353">
          <w:marLeft w:val="0"/>
          <w:marRight w:val="0"/>
          <w:marTop w:val="0"/>
          <w:marBottom w:val="0"/>
          <w:divBdr>
            <w:top w:val="none" w:sz="0" w:space="0" w:color="auto"/>
            <w:left w:val="none" w:sz="0" w:space="0" w:color="auto"/>
            <w:bottom w:val="none" w:sz="0" w:space="0" w:color="auto"/>
            <w:right w:val="none" w:sz="0" w:space="0" w:color="auto"/>
          </w:divBdr>
          <w:divsChild>
            <w:div w:id="808520733">
              <w:marLeft w:val="0"/>
              <w:marRight w:val="0"/>
              <w:marTop w:val="0"/>
              <w:marBottom w:val="0"/>
              <w:divBdr>
                <w:top w:val="none" w:sz="0" w:space="0" w:color="auto"/>
                <w:left w:val="none" w:sz="0" w:space="0" w:color="auto"/>
                <w:bottom w:val="none" w:sz="0" w:space="0" w:color="auto"/>
                <w:right w:val="none" w:sz="0" w:space="0" w:color="auto"/>
              </w:divBdr>
            </w:div>
          </w:divsChild>
        </w:div>
        <w:div w:id="960694494">
          <w:marLeft w:val="0"/>
          <w:marRight w:val="0"/>
          <w:marTop w:val="0"/>
          <w:marBottom w:val="0"/>
          <w:divBdr>
            <w:top w:val="none" w:sz="0" w:space="0" w:color="auto"/>
            <w:left w:val="none" w:sz="0" w:space="0" w:color="auto"/>
            <w:bottom w:val="none" w:sz="0" w:space="0" w:color="auto"/>
            <w:right w:val="none" w:sz="0" w:space="0" w:color="auto"/>
          </w:divBdr>
          <w:divsChild>
            <w:div w:id="69811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684600">
      <w:bodyDiv w:val="1"/>
      <w:marLeft w:val="0"/>
      <w:marRight w:val="0"/>
      <w:marTop w:val="0"/>
      <w:marBottom w:val="0"/>
      <w:divBdr>
        <w:top w:val="none" w:sz="0" w:space="0" w:color="auto"/>
        <w:left w:val="none" w:sz="0" w:space="0" w:color="auto"/>
        <w:bottom w:val="none" w:sz="0" w:space="0" w:color="auto"/>
        <w:right w:val="none" w:sz="0" w:space="0" w:color="auto"/>
      </w:divBdr>
      <w:divsChild>
        <w:div w:id="293949530">
          <w:marLeft w:val="0"/>
          <w:marRight w:val="0"/>
          <w:marTop w:val="0"/>
          <w:marBottom w:val="0"/>
          <w:divBdr>
            <w:top w:val="none" w:sz="0" w:space="0" w:color="auto"/>
            <w:left w:val="none" w:sz="0" w:space="0" w:color="auto"/>
            <w:bottom w:val="none" w:sz="0" w:space="0" w:color="auto"/>
            <w:right w:val="none" w:sz="0" w:space="0" w:color="auto"/>
          </w:divBdr>
        </w:div>
        <w:div w:id="1892577262">
          <w:marLeft w:val="0"/>
          <w:marRight w:val="0"/>
          <w:marTop w:val="0"/>
          <w:marBottom w:val="0"/>
          <w:divBdr>
            <w:top w:val="none" w:sz="0" w:space="0" w:color="auto"/>
            <w:left w:val="none" w:sz="0" w:space="0" w:color="auto"/>
            <w:bottom w:val="none" w:sz="0" w:space="0" w:color="auto"/>
            <w:right w:val="none" w:sz="0" w:space="0" w:color="auto"/>
          </w:divBdr>
        </w:div>
      </w:divsChild>
    </w:div>
    <w:div w:id="1178154191">
      <w:bodyDiv w:val="1"/>
      <w:marLeft w:val="0"/>
      <w:marRight w:val="0"/>
      <w:marTop w:val="0"/>
      <w:marBottom w:val="0"/>
      <w:divBdr>
        <w:top w:val="none" w:sz="0" w:space="0" w:color="auto"/>
        <w:left w:val="none" w:sz="0" w:space="0" w:color="auto"/>
        <w:bottom w:val="none" w:sz="0" w:space="0" w:color="auto"/>
        <w:right w:val="none" w:sz="0" w:space="0" w:color="auto"/>
      </w:divBdr>
      <w:divsChild>
        <w:div w:id="1675183951">
          <w:marLeft w:val="0"/>
          <w:marRight w:val="0"/>
          <w:marTop w:val="0"/>
          <w:marBottom w:val="0"/>
          <w:divBdr>
            <w:top w:val="none" w:sz="0" w:space="0" w:color="auto"/>
            <w:left w:val="none" w:sz="0" w:space="0" w:color="auto"/>
            <w:bottom w:val="none" w:sz="0" w:space="0" w:color="auto"/>
            <w:right w:val="none" w:sz="0" w:space="0" w:color="auto"/>
          </w:divBdr>
        </w:div>
        <w:div w:id="1978753720">
          <w:marLeft w:val="0"/>
          <w:marRight w:val="0"/>
          <w:marTop w:val="0"/>
          <w:marBottom w:val="0"/>
          <w:divBdr>
            <w:top w:val="none" w:sz="0" w:space="0" w:color="auto"/>
            <w:left w:val="none" w:sz="0" w:space="0" w:color="auto"/>
            <w:bottom w:val="none" w:sz="0" w:space="0" w:color="auto"/>
            <w:right w:val="none" w:sz="0" w:space="0" w:color="auto"/>
          </w:divBdr>
        </w:div>
      </w:divsChild>
    </w:div>
    <w:div w:id="1603999185">
      <w:bodyDiv w:val="1"/>
      <w:marLeft w:val="0"/>
      <w:marRight w:val="0"/>
      <w:marTop w:val="0"/>
      <w:marBottom w:val="0"/>
      <w:divBdr>
        <w:top w:val="none" w:sz="0" w:space="0" w:color="auto"/>
        <w:left w:val="none" w:sz="0" w:space="0" w:color="auto"/>
        <w:bottom w:val="none" w:sz="0" w:space="0" w:color="auto"/>
        <w:right w:val="none" w:sz="0" w:space="0" w:color="auto"/>
      </w:divBdr>
    </w:div>
    <w:div w:id="2055618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thleteliaison@englishkaratefederation.com" TargetMode="External"/><Relationship Id="rId13" Type="http://schemas.openxmlformats.org/officeDocument/2006/relationships/header" Target="header2.xml"/><Relationship Id="rId18" Type="http://schemas.openxmlformats.org/officeDocument/2006/relationships/hyperlink" Target="http://www.englishkaratefederation.com/governance/ekf-policies"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g"/><Relationship Id="rId12" Type="http://schemas.openxmlformats.org/officeDocument/2006/relationships/footer" Target="footer1.xml"/><Relationship Id="rId17" Type="http://schemas.openxmlformats.org/officeDocument/2006/relationships/hyperlink" Target="http://www.englishkaratefederation.com/governance/ekf-policies" TargetMode="External"/><Relationship Id="rId2" Type="http://schemas.openxmlformats.org/officeDocument/2006/relationships/styles" Target="styles.xml"/><Relationship Id="rId16" Type="http://schemas.openxmlformats.org/officeDocument/2006/relationships/hyperlink" Target="http://www.englishkaratefederation.com/governance/ekf-policies" TargetMode="Externa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www.englishkaratefederation.com/governance/ekf-policies" TargetMode="External"/><Relationship Id="rId10" Type="http://schemas.openxmlformats.org/officeDocument/2006/relationships/hyperlink" Target="mailto:EKFkatacoach@gmail.com" TargetMode="External"/><Relationship Id="rId19" Type="http://schemas.openxmlformats.org/officeDocument/2006/relationships/hyperlink" Target="http://www.englishkaratefederation.com/governance/ekf-policies" TargetMode="External"/><Relationship Id="rId4" Type="http://schemas.openxmlformats.org/officeDocument/2006/relationships/webSettings" Target="webSettings.xml"/><Relationship Id="rId9" Type="http://schemas.openxmlformats.org/officeDocument/2006/relationships/hyperlink" Target="mailto:EKFkatacoach@gmail.com" TargetMode="External"/><Relationship Id="rId14" Type="http://schemas.openxmlformats.org/officeDocument/2006/relationships/hyperlink" Target="http://www.englishkaratefederation.com/governance/ekf-policie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203</TotalTime>
  <Pages>25</Pages>
  <Words>5952</Words>
  <Characters>33927</Characters>
  <Application>Microsoft Office Word</Application>
  <DocSecurity>0</DocSecurity>
  <Lines>282</Lines>
  <Paragraphs>79</Paragraphs>
  <ScaleCrop>false</ScaleCrop>
  <Company/>
  <LinksUpToDate>false</LinksUpToDate>
  <CharactersWithSpaces>39800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Gianna Traversi</dc:creator>
  <cp:keywords/>
  <dc:description/>
  <cp:lastModifiedBy>Andrew Slade</cp:lastModifiedBy>
  <cp:revision>167</cp:revision>
  <cp:lastPrinted>2025-06-23T07:26:00Z</cp:lastPrinted>
  <dcterms:created xsi:type="dcterms:W3CDTF">2025-07-04T16:25:00Z</dcterms:created>
  <dcterms:modified xsi:type="dcterms:W3CDTF">2025-07-19T20:38:00Z</dcterms:modified>
</cp:coreProperties>
</file>